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ZJC001-ZJG2-X11-25-UT-429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EZAX8A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ZJC001-ZJG2-X11-25-UT-429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P-(3~4)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24(S7,V)/28</w:t>
              <w:br/>
              <w:t>24(S20,V)/32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