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eastAsia="Times New Roman"/>
          <w:color w:val="000000"/>
          <w:sz w:val="24"/>
          <w:szCs w:val="24"/>
        </w:rPr>
        <w:t>承包单位：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中铁宝桥集团有限公司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eastAsia" w:ascii="Times New Roman" w:hAnsi="Times New Roman" w:eastAsia="Times New Roman"/>
          <w:color w:val="000000"/>
          <w:sz w:val="24"/>
          <w:szCs w:val="24"/>
        </w:rPr>
        <w:t xml:space="preserve">  </w:t>
      </w:r>
      <w:r>
        <w:rPr>
          <w:rFonts w:hint="default" w:ascii="Times New Roman" w:hAnsi="Times New Roman" w:eastAsia="Times New Roman"/>
          <w:color w:val="000000"/>
          <w:sz w:val="24"/>
          <w:szCs w:val="24"/>
        </w:rPr>
        <w:t xml:space="preserve"> 合同号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>HWK-6</w:t>
      </w:r>
      <w:r>
        <w:rPr>
          <w:rFonts w:hint="eastAsia" w:ascii="Times New Roman" w:hAnsi="Times New Roman"/>
          <w:color w:val="000000"/>
          <w:sz w:val="24"/>
          <w:szCs w:val="24"/>
          <w:u w:val="single"/>
          <w:lang w:val="en-US" w:eastAsia="zh-CN"/>
        </w:rPr>
        <w:t>3</w:t>
      </w:r>
      <w:bookmarkStart w:id="0" w:name="_GoBack"/>
      <w:bookmarkEnd w:id="0"/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eastAsia" w:ascii="Times New Roman" w:hAnsi="Times New Roman" w:eastAsia="Times New Roman"/>
          <w:color w:val="auto"/>
          <w:sz w:val="24"/>
          <w:szCs w:val="24"/>
        </w:rPr>
      </w:pP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监理单位：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sz w:val="24"/>
          <w:szCs w:val="24"/>
          <w:u w:val="single"/>
        </w:rPr>
        <w:t>江苏东南工程咨询有限公司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</w:rPr>
        <w:t xml:space="preserve">  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编  号：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ZJC001-ZJG2-X11-25-XC-UT-310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沪武高速公路太仓至常州段扩建工程钢结构制造施工项目HWK-63标段（常福新线支线）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DZMF21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腹板与顶板熔透角焊缝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 xml:space="preserve">36.292 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35℃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单侧双面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L+N+T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2025.09.15</w:t>
            </w:r>
          </w:p>
        </w:tc>
      </w:tr>
    </w:tbl>
    <w:p w14:paraId="3650408F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7A73A9E9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ZJC001-ZJG2-X11-25-XC-UT-310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RJ-1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14(V)/24,32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0~18.146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18.146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2025.09.13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ZJC001-ZJG2-X11-25-XC-UT-310（续1）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RJ-1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14(V)/24,32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0~18.146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2" w:name="_GoBack"/>
            <w:bookmarkEnd w:id="2"/>
            <w:r>
              <w:rPr>
                <w:rFonts w:ascii="Times New Roman" w:hAnsi="Times New Roman"/>
                <w:sz w:val="18"/>
              </w:rPr>
              <w:t>18.146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2025.09.15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86A7B40"/>
    <w:rsid w:val="10C1515F"/>
    <w:rsid w:val="22121085"/>
    <w:rsid w:val="79797806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2025-09-25T16:00:17Z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