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ZJC001-ZJG2-ZXQ-25-XC-UT-121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DZZP2-DZK4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腹板与底板坡口角焊缝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K型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12.0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Q/CR 9211-2015 验收等级 Ⅱ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2025.09.10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ZJC001-ZJG2-ZXQ-25-XC-UT-121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P-1,1'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14(S4,K)/16,24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(0~3)*2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P-2,2'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14(S4,K)/16,24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(0~3)*2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