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ZJC002-24-XC-UT-028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32~33号墩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47.127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2024.12.21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13-2/16-F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13-16/17-F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13-17/15-F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SL+2.0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270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-2.0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8~9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13-2/18-F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13-18/19-F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13-19/15-F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0~2.976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13-2/20-LF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0~3.063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3.063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13-20/21-LF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0~3.063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3.063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13-21/15-LF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0~3.063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3.063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13-2/20-RF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0~3.01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3.01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13-20/21-RF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0~3.01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3.01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13-21/15-RF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0~3.01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3.01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13-2/22-F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0~3.33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3.33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13-22/23-F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0~3.33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3.33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13-23/15-F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0~3.33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3.33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