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ZJC006-SG3-D5-23-UT-003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江苏兆信工程项目管理有限公司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腾龙大道智慧快速路二期工程TLDD-SG3标段长虹路枢纽D匝道桥第5联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长虹路枢纽D匝道桥第5联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106.972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SZ-C03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D5#FXL-2-D-DJ4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0~4.499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4.499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D5#FXL-2-ZF-DJ1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D5#FXL-2-YF-DJ1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D5#FXL-3-M-DJ2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0~3.815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3.815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D5#FXL-3-M-DJ6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0~4.545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4.545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D5#GXL-1-M-DJ1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D5#GXL-1-M-DJ7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0~7.25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7.25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D5#GXL-2-D-DJ2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D5#GXL-2-D-DJ3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0~4.699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4.699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D5#GXL-2-D-DJ4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0~4.999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4.999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D5#GXL-2-ZF-DJ1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D5#GXL-2-YF-DJ1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D5#GXL-3-M-DJ3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0~3.815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3.815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D5#GXL-3-M-DJ5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0~3.863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3.863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D5#HXL-2-M-DJ1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D5#HXL-2-M-DJ2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0~10.371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10.371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D5#HXL-2-M-DJ3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0~10.054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10.054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D5#HXL-2-D-DJ2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D5#HXL-2-D-DJ3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0~4.699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4.699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D5#HXL-2-D-DJ4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0~4.999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4.999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D5#HXL-2-ZF-DJ1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D5#HXL-2-YF-DJ1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D5#JXL-1-M-DJ1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0~3.815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3.815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D5#JXL-1-M-DJ2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0~4.428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4.428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D5#JXL-1-M-DJ3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0~3.506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3.506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