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ZJC006-SG4-SB2-23-XC-UT-009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S340互通SB匝道桥第2联钢混组合梁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腹板环缝对接焊缝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75.728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K1-HF1-FBa-BC1-X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K1-HF1-FBb-BC1-X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K1-HF2-FBa-BC1-X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K1-HF2-FBb-BC1-X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K2-HF1-FBa-BC1-X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K2-HF1-FBb-BC1-X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K2-HF2-FBa-BC1-X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K2-HF2-FBb-BC1-X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K3-HF1-FBa-BC1-X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K3-HF1-FBb-BC1-X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K3-HF2-FBa-BC1-X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K3-HF2-FBb-BC1-X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K4-HF1-FBa-BC1-X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K4-HF1-FBb-BC1-X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K4-HF2-FBa-BC1-X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K4-HF2-FBb-BC1-X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K5-HF1-FBa-BC1-X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K5-HF1-FBb-BC1-X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K5-HF2-FBa-BC1-X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K5-HF2-FBb-BC1-X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K6-HF1-FBa-BC1-X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K6-HF1-FBb-BC1-X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K6-HF2-FBa-BC1-X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K6-HF2-FBb-BC1-X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K7-HF1-FBa-BC1-X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ZJC006-SG4-SB2-23-XC-UT-009（续1）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K7-HF1-FBb-BC1-X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K7-HF2-FBa-BC1-X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K7-HF2-FBb-BC1-X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K8-HF1-FBa-BC1-X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K8-HF1-FBb-BC1-X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K8-HF2-FBa-BC1-X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K8-HF2-FBb-BC1-X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