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YXL1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46.911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YXL1-16-T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18.082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YXL1-17-T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0~12.011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12.011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YXL1-18-T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0~10.418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10.418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YL1-XL1-1-Y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YXL1-1/2-Y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YXL1-2/3-Y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YXL1-3/4-Y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YXL1-4/5-Y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YXL1-5/6-Y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YXL1-7/8-Y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YXL1-8/9-Y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YXL1-10/11-Y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YXL1-11/12-Y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YXL1-12/13-Y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YXL1-13/14-Y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YXL1-14/15-Y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YXL1-15/16-Y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YXL1-16/17-Y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YXL1-17/18-Y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