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NE2-L3-1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57.825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NE2-L3-D1-1-Z1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0~8.43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8.43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NE2-L3-D1-2-Z1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0~12.43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12.43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NE2-L3-D1-1-H1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20+25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3.43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ZJC018-NE2-24-UT-005（续1）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NE2-L3-1F-2-H1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NE2-L3-1-F1-1/2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2.915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NE2-L3-1-F2-1/2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ZJC018-NE2-24-UT-005（续2）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NE2-L3-M1-1-Z1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0~9.03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9.03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NE2-L3-M1-2-Z1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11.64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NE2-L3-M1-1-H1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