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隔板熔深焊缝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41.995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2025.02.23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L9-JD1-HG1a-GTP1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L9-JD1-HG1a-GTP2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L9-JD1-HG1a-GTP3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L9-JD1-HG1a-GTP4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L9-JD1-HG1b-GTP5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0~3.607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3.607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L9-JD1-HG1b-GTP6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L9-JD1-HG1b-GTP7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L9-JD1-HG1b-GTP8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L9-JD1-HG2a-GTP9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L9-JD1-HG2a-GTP10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0~2.30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L9-JD1-HG2a-GTP11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2.651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L9-JD1-HG2a-GTP12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L9-JD1-HG2b-GTP13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0~3.607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3.607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L9-JD1-HG2b-GTP14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2.137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L9-JD1-HG2b-GTP15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0~2.651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2.651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L9-JD1-HG2b-GTP16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