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横梁隔板对接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34.442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2024.10.29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L66-JD7-HLG1-Z29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2.874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L66-JD7-HLG1-Z30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L66-JD7-HLG1-Z31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L66-JD7-HLG1-Z32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L66-JD7-HLG1-Z33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0~2.483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2.483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L66-JD7-HLG1-Z34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0~2.418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2.418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L66-JD7-HLG1-Z35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L66-JD7-HLG1-Y28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0~3.005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3.005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L66-JD7-HLG1-Y29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0~2.874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2.874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L66-JD7-HLG1-Y30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2.757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L66-JD7-HLG1-Y31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L66-JD7-HLG1-Y32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L66-JD7-HLG1-Y33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0~2.483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2.483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