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顶板UL角接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100.0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ZY-JD5-U1a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ZY-JD5-U2a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ZY-JD5-U3a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ZY-JD5-U4a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ZY-JD5-U5a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ZY-JD5-U6a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ZY-JD5-U7a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ZY-JD5-U8a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ZY-JD5-U9a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ZY-JD5-U10a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ZY-JD5-U11a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ZY-JD5-U12a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ZY-JD5-U13a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ZY-JD5-U14a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ZY-JD5-U15a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ZY-JD5-U16a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ZY-JD5-U17a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ZY-JD5-U18a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ZY-JD5-U19a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ZY-JD5-U20a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ZY-JD5-U21a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ZY-JD5-U22a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ZY-JD5-U23a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ZY-JD5-U24a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ZY-JD5-U25a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ZJC030-24-UT-067（续1）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ZY-JD5-U1b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ZY-JD5-U2b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ZY-JD5-U3b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ZY-JD5-U4b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ZY-JD5-U5b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ZY-JD5-U6b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ZY-JD5-U7b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ZY-JD5-U8b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ZY-JD5-U9b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ZY-JD5-U10b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ZY-JD5-U11b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ZY-JD5-U12b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ZY-JD5-U13b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ZY-JD5-U14b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ZY-JD5-U15b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ZY-JD5-U16b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ZY-JD5-U17b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ZY-JD5-U18b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ZY-JD5-U19b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ZY-JD5-U20b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ZY-JD5-U21b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ZY-JD5-U22b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ZY-JD5-U23b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ZY-JD5-U24b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ZY-JD5-U25b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