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04225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bookmarkStart w:id="0" w:name="_GoBack"/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  <w:bookmarkEnd w:id="0"/>
    </w:p>
    <w:p w14:paraId="22872BFF">
      <w:pPr>
        <w:snapToGrid w:val="0"/>
        <w:spacing w:before="78" w:beforeLines="25" w:afterLines="0" w:line="360" w:lineRule="auto"/>
        <w:ind w:firstLine="420"/>
        <w:jc w:val="left"/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>承包单位：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中铁宝桥集团有限公司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 xml:space="preserve">   合同号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    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>HWK-6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  <w:lang w:val="en-US" w:eastAsia="zh-CN"/>
        </w:rPr>
        <w:t>3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        </w:t>
      </w:r>
    </w:p>
    <w:p w14:paraId="7B561DEC">
      <w:pPr>
        <w:spacing w:before="156" w:beforeLines="50" w:after="62" w:afterLines="20"/>
        <w:ind w:right="38" w:rightChars="18" w:firstLine="420"/>
        <w:rPr>
          <w:rFonts w:hint="default" w:ascii="Times New Roman" w:hAnsi="Times New Roman" w:cs="Times New Roman" w:eastAsiaTheme="minorEastAsia"/>
          <w:color w:val="auto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监理单位：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default" w:ascii="Times New Roman" w:hAnsi="Times New Roman" w:cs="Times New Roman" w:eastAsiaTheme="minorEastAsia"/>
          <w:sz w:val="24"/>
          <w:szCs w:val="24"/>
          <w:u w:val="single"/>
        </w:rPr>
        <w:t>江苏东南工程咨询有限公司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  <w:lang w:bidi="ar"/>
        </w:rPr>
        <w:t xml:space="preserve"> 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 xml:space="preserve">    编  号：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>这是报告的编号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52CC2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A6C2D">
            <w:pPr>
              <w:spacing w:beforeLines="0" w:afterLines="0" w:line="240" w:lineRule="atLeas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7C7724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这是委托单位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8A840C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6D399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这是工程名称</w:t>
            </w:r>
          </w:p>
        </w:tc>
      </w:tr>
      <w:tr w14:paraId="473E5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1AC30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414E5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这是构件名称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4DF07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5AA1E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这是检测部位</w:t>
            </w:r>
          </w:p>
        </w:tc>
      </w:tr>
      <w:tr w14:paraId="3D944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09BCC6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FD23AE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这是材质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134EC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367B9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这是坡口形式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AFA34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5ADC8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这是检测数量 m</w:t>
            </w:r>
          </w:p>
        </w:tc>
      </w:tr>
      <w:tr w14:paraId="3D8EE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AFCD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F07FD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这是检测时机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2A56AB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9A8A3F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这是焊接方式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5F770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47A6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这是检测比例</w:t>
            </w:r>
          </w:p>
        </w:tc>
      </w:tr>
      <w:tr w14:paraId="65926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DC21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F67F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这是热处理状态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1E8B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91CBA2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这是工件温度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560CCC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FC71C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这是表面状态</w:t>
            </w:r>
          </w:p>
        </w:tc>
      </w:tr>
      <w:tr w14:paraId="1C698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2748E7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40053ED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90A06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这是仪器型号/编号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4C173C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ADF861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这是探头规格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35F84C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6866F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这是耦合剂</w:t>
            </w:r>
          </w:p>
        </w:tc>
      </w:tr>
      <w:tr w14:paraId="0143E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FDC1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9C3C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这是表面补偿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B6E0988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09CFA0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这是对比试块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1B43B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19D771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这是标准试块</w:t>
            </w:r>
          </w:p>
        </w:tc>
      </w:tr>
      <w:tr w14:paraId="5CE5E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C0E9F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A8E3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这是检测位置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DCAB77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C54B7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这是扫查方式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AAFDE6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A8320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这是检测灵敏度</w:t>
            </w:r>
          </w:p>
        </w:tc>
      </w:tr>
      <w:tr w14:paraId="0F0DA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E1AF6E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21BFE0B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6115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这是检验标准</w:t>
            </w:r>
          </w:p>
          <w:p w14:paraId="25CF8B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这是验收标准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637CF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0AE034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96297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这是母材检测结果</w:t>
            </w:r>
          </w:p>
        </w:tc>
      </w:tr>
      <w:tr w14:paraId="42A5B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D5D541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526F7B7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这是示意图</w:t>
            </w:r>
          </w:p>
          <w:p w14:paraId="1A367CC6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5128E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00765975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2C35CC8E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依据上述标准及合格级别，本公司按照上述比例对上述检测部位焊缝进行了检测，检测的结论，具体检测情况见下页检测结果表格。</w:t>
            </w:r>
          </w:p>
        </w:tc>
      </w:tr>
      <w:tr w14:paraId="4E50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E56E45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DBFD19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64831E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2B4036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05F5D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062A4B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7152E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71154B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报告的日期</w:t>
            </w:r>
          </w:p>
        </w:tc>
      </w:tr>
    </w:tbl>
    <w:p w14:paraId="3650408F">
      <w:pPr>
        <w:spacing w:beforeLines="0" w:afterLines="0"/>
        <w:rPr>
          <w:rFonts w:hint="default" w:ascii="Times New Roman" w:hAnsi="Times New Roman" w:eastAsia="汉仪大隶书简" w:cs="Times New Roman"/>
          <w:b/>
          <w:color w:val="auto"/>
          <w:sz w:val="2"/>
          <w:szCs w:val="2"/>
        </w:rPr>
      </w:pPr>
    </w:p>
    <w:p w14:paraId="7A73A9E9">
      <w:pPr>
        <w:rPr>
          <w:rFonts w:hint="default" w:ascii="Times New Roman" w:hAnsi="Times New Roman" w:cs="Times New Roman"/>
        </w:rPr>
      </w:pPr>
    </w:p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40EE0C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14904C3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NJWO7QAAAABQEAAA8A&#10;AAAAAAAAAQAgAAAAIgAAAGRycy9kb3ducmV2LnhtbFBLAQIUABQAAAAIAIdO4kAORt8l5gEAAMcD&#10;AAAOAAAAAAAAAAEAIAAAAB8BAABkcnMvZTJvRG9jLnhtbFBLBQYAAAAABgAGAFkBAAB3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4904C3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942AA7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0021315">
                          <w:pPr>
                            <w:spacing w:beforeLines="0" w:afterLines="0"/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MBG3sjVAAAA&#10;CgEAAA8AAAAAAAAAAQAgAAAAIgAAAGRycy9kb3ducmV2LnhtbFBLAQIUABQAAAAIAIdO4kA89vIa&#10;5wEAALMDAAAOAAAAAAAAAAEAIAAAACQBAABkcnMvZTJvRG9jLnhtbFBLBQYAAAAABgAGAFkBAAB9&#10;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0021315">
                    <w:pPr>
                      <w:spacing w:beforeLines="0" w:afterLines="0"/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</w:pPr>
                    <w:r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86A7B40"/>
    <w:rsid w:val="0F011843"/>
    <w:rsid w:val="10C1515F"/>
    <w:rsid w:val="15CA5987"/>
    <w:rsid w:val="22121085"/>
    <w:rsid w:val="4FC472AD"/>
    <w:rsid w:val="74C9648A"/>
    <w:rsid w:val="79797806"/>
    <w:rsid w:val="7B180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445</Words>
  <Characters>450</Characters>
  <Lines>0</Lines>
  <Paragraphs>0</Paragraphs>
  <TotalTime>0</TotalTime>
  <ScaleCrop>false</ScaleCrop>
  <LinksUpToDate>false</LinksUpToDate>
  <CharactersWithSpaces>491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2025-08-18T08:36:00Z</dcterms:created>
  <dc:creator>95609</dc:creator>
  <cp:lastModifiedBy>王冬冬</cp:lastModifiedBy>
  <dcterms:modified xsi:type="dcterms:W3CDTF">2025-10-10T06:12:46Z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FF4DC7784C6842E686439E9F05FBF87D_12</vt:lpwstr>
  </property>
</Properties>
</file>