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81" w:rsidRDefault="0008568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</w:p>
    <w:p w:rsidR="00085681" w:rsidRDefault="00C05B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ПР-418</w:t>
      </w:r>
    </w:p>
    <w:p w:rsidR="00085681" w:rsidRDefault="00C05BB7">
      <w:pPr>
        <w:spacing w:before="30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УЧЕБНОЙ ПРАКТИКЕ</w:t>
      </w:r>
    </w:p>
    <w:p w:rsidR="00085681" w:rsidRDefault="00C05B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ПП.12.01 Коммерческие аспекты разработки</w:t>
      </w:r>
    </w:p>
    <w:p w:rsidR="00085681" w:rsidRDefault="00C05B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профессионального модуля</w:t>
      </w:r>
    </w:p>
    <w:p w:rsidR="00085681" w:rsidRDefault="00C05B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ПМ.12 Разработка программных решений</w:t>
      </w:r>
    </w:p>
    <w:p w:rsidR="00085681" w:rsidRDefault="000856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681" w:rsidRDefault="000856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681" w:rsidRDefault="000856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681" w:rsidRDefault="000856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681" w:rsidRDefault="000856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77"/>
        <w:gridCol w:w="2268"/>
        <w:gridCol w:w="3119"/>
      </w:tblGrid>
      <w:tr w:rsidR="00085681">
        <w:tc>
          <w:tcPr>
            <w:tcW w:w="4077" w:type="dxa"/>
          </w:tcPr>
          <w:p w:rsidR="00085681" w:rsidRDefault="00C05BB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Практиканты</w:t>
            </w:r>
          </w:p>
        </w:tc>
        <w:tc>
          <w:tcPr>
            <w:tcW w:w="2268" w:type="dxa"/>
          </w:tcPr>
          <w:p w:rsidR="00085681" w:rsidRDefault="0008568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085681" w:rsidRPr="00A701E9" w:rsidRDefault="00A701E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Дмитриев Е.В.</w:t>
            </w:r>
          </w:p>
          <w:p w:rsidR="00085681" w:rsidRDefault="0008568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5681">
        <w:tc>
          <w:tcPr>
            <w:tcW w:w="4077" w:type="dxa"/>
          </w:tcPr>
          <w:p w:rsidR="00085681" w:rsidRDefault="00C05BB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Руководители практики</w:t>
            </w:r>
          </w:p>
        </w:tc>
        <w:tc>
          <w:tcPr>
            <w:tcW w:w="2268" w:type="dxa"/>
          </w:tcPr>
          <w:p w:rsidR="00085681" w:rsidRDefault="0008568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085681" w:rsidRDefault="00C05BB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Агафонов И.В. </w:t>
            </w:r>
          </w:p>
        </w:tc>
      </w:tr>
    </w:tbl>
    <w:p w:rsidR="00085681" w:rsidRDefault="00C05BB7">
      <w:pPr>
        <w:rPr>
          <w:rFonts w:ascii="Times New Roman" w:eastAsia="Times New Roman" w:hAnsi="Times New Roman" w:cs="Times New Roman"/>
        </w:rPr>
      </w:pPr>
      <w:r>
        <w:br w:type="page"/>
      </w:r>
    </w:p>
    <w:p w:rsidR="00085681" w:rsidRDefault="00C05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-585685736"/>
        <w:docPartObj>
          <w:docPartGallery w:val="Table of Contents"/>
          <w:docPartUnique/>
        </w:docPartObj>
      </w:sdtPr>
      <w:sdtEndPr/>
      <w:sdtContent>
        <w:p w:rsidR="00085681" w:rsidRDefault="00C05B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085681" w:rsidRDefault="00C05BB7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085681" w:rsidRDefault="00C05BB7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</w:rPr>
      </w:pPr>
      <w:r>
        <w:br w:type="page"/>
      </w:r>
    </w:p>
    <w:p w:rsidR="00085681" w:rsidRDefault="00C05BB7">
      <w:pPr>
        <w:pStyle w:val="1"/>
        <w:spacing w:before="240" w:after="12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lastRenderedPageBreak/>
        <w:t>ВВЕДЕНИЕ</w:t>
      </w:r>
    </w:p>
    <w:p w:rsidR="00085681" w:rsidRDefault="00C05BB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Главными целями и задачами производственной практики ПП.12.01 «Коммерческие аспекты разработки» профессионального модуля ПМ.12 «Разработка программных решений» специальности 09.02.07 «Информационные системы и программирование» является освоение об</w:t>
      </w:r>
      <w:r>
        <w:rPr>
          <w:rFonts w:ascii="Times New Roman" w:eastAsia="Times New Roman" w:hAnsi="Times New Roman" w:cs="Times New Roman"/>
          <w:sz w:val="28"/>
          <w:szCs w:val="28"/>
        </w:rPr>
        <w:t>учающимися вида профессиональной деятельности «Разработка программных решений» и соответствующих профессиональных и общих компетенций:</w:t>
      </w:r>
    </w:p>
    <w:tbl>
      <w:tblPr>
        <w:tblStyle w:val="a6"/>
        <w:tblW w:w="1073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451"/>
        <w:gridCol w:w="9282"/>
      </w:tblGrid>
      <w:tr w:rsidR="00085681">
        <w:trPr>
          <w:trHeight w:val="399"/>
        </w:trPr>
        <w:tc>
          <w:tcPr>
            <w:tcW w:w="1451" w:type="dxa"/>
          </w:tcPr>
          <w:p w:rsidR="00085681" w:rsidRDefault="00C05BB7">
            <w:pPr>
              <w:widowControl w:val="0"/>
              <w:spacing w:before="120" w:after="0" w:line="288" w:lineRule="auto"/>
              <w:ind w:left="-180" w:firstLine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 12.2</w:t>
            </w:r>
          </w:p>
        </w:tc>
        <w:tc>
          <w:tcPr>
            <w:tcW w:w="9283" w:type="dxa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Создавать приложения со сложной логикой переходов</w:t>
            </w:r>
          </w:p>
        </w:tc>
      </w:tr>
      <w:tr w:rsidR="00085681">
        <w:trPr>
          <w:trHeight w:val="701"/>
        </w:trPr>
        <w:tc>
          <w:tcPr>
            <w:tcW w:w="1451" w:type="dxa"/>
            <w:vAlign w:val="center"/>
          </w:tcPr>
          <w:p w:rsidR="00085681" w:rsidRDefault="00C05BB7">
            <w:pPr>
              <w:widowControl w:val="0"/>
              <w:spacing w:before="120" w:after="0" w:line="288" w:lineRule="auto"/>
              <w:ind w:left="-180" w:firstLine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 1.</w:t>
            </w:r>
          </w:p>
        </w:tc>
        <w:tc>
          <w:tcPr>
            <w:tcW w:w="9283" w:type="dxa"/>
            <w:vAlign w:val="center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Выбирать способы решения задач профессиональной деятельн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ости, применительно к различным контекстам</w:t>
            </w:r>
          </w:p>
        </w:tc>
      </w:tr>
      <w:tr w:rsidR="00085681">
        <w:trPr>
          <w:trHeight w:val="727"/>
        </w:trPr>
        <w:tc>
          <w:tcPr>
            <w:tcW w:w="1451" w:type="dxa"/>
            <w:vAlign w:val="center"/>
          </w:tcPr>
          <w:p w:rsidR="00085681" w:rsidRDefault="00C05BB7">
            <w:pPr>
              <w:widowControl w:val="0"/>
              <w:spacing w:before="120" w:after="0" w:line="288" w:lineRule="auto"/>
              <w:ind w:left="-180" w:firstLine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 2.</w:t>
            </w:r>
          </w:p>
        </w:tc>
        <w:tc>
          <w:tcPr>
            <w:tcW w:w="9283" w:type="dxa"/>
            <w:vAlign w:val="center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085681">
        <w:trPr>
          <w:trHeight w:val="411"/>
        </w:trPr>
        <w:tc>
          <w:tcPr>
            <w:tcW w:w="1451" w:type="dxa"/>
            <w:vAlign w:val="center"/>
          </w:tcPr>
          <w:p w:rsidR="00085681" w:rsidRDefault="00C05BB7">
            <w:pPr>
              <w:widowControl w:val="0"/>
              <w:spacing w:before="120" w:after="0" w:line="288" w:lineRule="auto"/>
              <w:ind w:left="-180" w:firstLine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 3.</w:t>
            </w:r>
          </w:p>
        </w:tc>
        <w:tc>
          <w:tcPr>
            <w:tcW w:w="9283" w:type="dxa"/>
            <w:vAlign w:val="center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085681">
        <w:trPr>
          <w:trHeight w:val="857"/>
        </w:trPr>
        <w:tc>
          <w:tcPr>
            <w:tcW w:w="1451" w:type="dxa"/>
            <w:vAlign w:val="center"/>
          </w:tcPr>
          <w:p w:rsidR="00085681" w:rsidRDefault="00C05BB7">
            <w:pPr>
              <w:widowControl w:val="0"/>
              <w:spacing w:before="120" w:after="0" w:line="288" w:lineRule="auto"/>
              <w:ind w:left="-180" w:firstLine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 4.</w:t>
            </w:r>
          </w:p>
        </w:tc>
        <w:tc>
          <w:tcPr>
            <w:tcW w:w="9283" w:type="dxa"/>
            <w:vAlign w:val="center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085681">
        <w:trPr>
          <w:trHeight w:val="693"/>
        </w:trPr>
        <w:tc>
          <w:tcPr>
            <w:tcW w:w="1451" w:type="dxa"/>
            <w:vAlign w:val="center"/>
          </w:tcPr>
          <w:p w:rsidR="00085681" w:rsidRDefault="00C05BB7">
            <w:pPr>
              <w:widowControl w:val="0"/>
              <w:spacing w:before="120" w:after="0" w:line="288" w:lineRule="auto"/>
              <w:ind w:left="-180" w:firstLine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 5.</w:t>
            </w:r>
          </w:p>
        </w:tc>
        <w:tc>
          <w:tcPr>
            <w:tcW w:w="9283" w:type="dxa"/>
            <w:vAlign w:val="center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085681">
        <w:trPr>
          <w:trHeight w:val="745"/>
        </w:trPr>
        <w:tc>
          <w:tcPr>
            <w:tcW w:w="1451" w:type="dxa"/>
            <w:vAlign w:val="center"/>
          </w:tcPr>
          <w:p w:rsidR="00085681" w:rsidRDefault="00C05BB7">
            <w:pPr>
              <w:widowControl w:val="0"/>
              <w:spacing w:before="120" w:after="0" w:line="288" w:lineRule="auto"/>
              <w:ind w:left="-180" w:firstLine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 6.</w:t>
            </w:r>
          </w:p>
        </w:tc>
        <w:tc>
          <w:tcPr>
            <w:tcW w:w="9283" w:type="dxa"/>
            <w:vAlign w:val="center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 w:rsidR="00085681">
        <w:trPr>
          <w:trHeight w:val="694"/>
        </w:trPr>
        <w:tc>
          <w:tcPr>
            <w:tcW w:w="1451" w:type="dxa"/>
            <w:vAlign w:val="center"/>
          </w:tcPr>
          <w:p w:rsidR="00085681" w:rsidRDefault="00C05BB7">
            <w:pPr>
              <w:widowControl w:val="0"/>
              <w:spacing w:before="120" w:after="0" w:line="288" w:lineRule="auto"/>
              <w:ind w:left="-180" w:firstLine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 7.</w:t>
            </w:r>
          </w:p>
        </w:tc>
        <w:tc>
          <w:tcPr>
            <w:tcW w:w="9283" w:type="dxa"/>
            <w:vAlign w:val="center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085681">
        <w:trPr>
          <w:trHeight w:val="673"/>
        </w:trPr>
        <w:tc>
          <w:tcPr>
            <w:tcW w:w="1451" w:type="dxa"/>
            <w:vAlign w:val="center"/>
          </w:tcPr>
          <w:p w:rsidR="00085681" w:rsidRDefault="00C05BB7">
            <w:pPr>
              <w:widowControl w:val="0"/>
              <w:spacing w:before="120" w:after="0" w:line="288" w:lineRule="auto"/>
              <w:ind w:left="-180" w:firstLine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 8.</w:t>
            </w:r>
          </w:p>
        </w:tc>
        <w:tc>
          <w:tcPr>
            <w:tcW w:w="9283" w:type="dxa"/>
            <w:vAlign w:val="center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085681">
        <w:trPr>
          <w:trHeight w:val="601"/>
        </w:trPr>
        <w:tc>
          <w:tcPr>
            <w:tcW w:w="1451" w:type="dxa"/>
            <w:vAlign w:val="center"/>
          </w:tcPr>
          <w:p w:rsidR="00085681" w:rsidRDefault="00C05BB7">
            <w:pPr>
              <w:widowControl w:val="0"/>
              <w:spacing w:before="120" w:after="0" w:line="288" w:lineRule="auto"/>
              <w:ind w:left="-180" w:firstLine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 9.</w:t>
            </w:r>
          </w:p>
        </w:tc>
        <w:tc>
          <w:tcPr>
            <w:tcW w:w="9283" w:type="dxa"/>
            <w:vAlign w:val="center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Использовать информационные технологии в профессиональной деятельности.</w:t>
            </w:r>
          </w:p>
        </w:tc>
      </w:tr>
      <w:tr w:rsidR="00085681">
        <w:trPr>
          <w:trHeight w:val="425"/>
        </w:trPr>
        <w:tc>
          <w:tcPr>
            <w:tcW w:w="1451" w:type="dxa"/>
            <w:vAlign w:val="center"/>
          </w:tcPr>
          <w:p w:rsidR="00085681" w:rsidRDefault="00C05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 10</w:t>
            </w:r>
          </w:p>
        </w:tc>
        <w:tc>
          <w:tcPr>
            <w:tcW w:w="9283" w:type="dxa"/>
            <w:vAlign w:val="center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Пользоваться профессиональной документацией на государственном и иностранном языке</w:t>
            </w:r>
          </w:p>
        </w:tc>
      </w:tr>
      <w:tr w:rsidR="00085681">
        <w:trPr>
          <w:trHeight w:val="673"/>
        </w:trPr>
        <w:tc>
          <w:tcPr>
            <w:tcW w:w="1451" w:type="dxa"/>
            <w:vAlign w:val="center"/>
          </w:tcPr>
          <w:p w:rsidR="00085681" w:rsidRDefault="00C05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88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 11</w:t>
            </w:r>
          </w:p>
        </w:tc>
        <w:tc>
          <w:tcPr>
            <w:tcW w:w="9283" w:type="dxa"/>
            <w:vAlign w:val="center"/>
          </w:tcPr>
          <w:p w:rsidR="00085681" w:rsidRDefault="00C05BB7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Планировать предпринимательскую деятельность в профессиональной сфере</w:t>
            </w:r>
          </w:p>
        </w:tc>
      </w:tr>
    </w:tbl>
    <w:p w:rsidR="00085681" w:rsidRDefault="00C05BB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 целью овладения указанным видом профессиональной деятельности и соответствующими профессиональными компетенциями обучающиеся в ходе выполнения заданий практики ПП.12.01 «Коммерческие аспект разработки» должны приобрести следующий практический опыт:</w:t>
      </w:r>
    </w:p>
    <w:p w:rsidR="00085681" w:rsidRDefault="00C05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 мобильных приложений;</w:t>
      </w:r>
    </w:p>
    <w:p w:rsidR="00085681" w:rsidRDefault="00C05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проведения тестирования и отладки приложения; </w:t>
      </w:r>
    </w:p>
    <w:p w:rsidR="00085681" w:rsidRDefault="00C05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использования инструментальных средств на этапе тестирования программного продукта;</w:t>
      </w:r>
    </w:p>
    <w:p w:rsidR="00085681" w:rsidRDefault="00C05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использования системы контроля версий.</w:t>
      </w:r>
    </w:p>
    <w:p w:rsidR="00085681" w:rsidRDefault="00C05BB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освоения программы учебной практики студ</w:t>
      </w:r>
      <w:r>
        <w:rPr>
          <w:rFonts w:ascii="Times New Roman" w:eastAsia="Times New Roman" w:hAnsi="Times New Roman" w:cs="Times New Roman"/>
          <w:sz w:val="28"/>
          <w:szCs w:val="28"/>
        </w:rPr>
        <w:t>ент будет уметь:</w:t>
      </w:r>
    </w:p>
    <w:p w:rsidR="00085681" w:rsidRDefault="00C05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 технологии для разработки мобильных приложений;</w:t>
      </w:r>
    </w:p>
    <w:p w:rsidR="00085681" w:rsidRDefault="00C05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 технологии для работы с различными протоколами обмена данными;</w:t>
      </w:r>
    </w:p>
    <w:p w:rsidR="00085681" w:rsidRDefault="00C05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строить приложения со сложной логикой переходов;</w:t>
      </w:r>
    </w:p>
    <w:p w:rsidR="00085681" w:rsidRDefault="00C05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оформлять документацию на программные средства.</w:t>
      </w:r>
    </w:p>
    <w:p w:rsidR="00085681" w:rsidRDefault="00C05BB7">
      <w:pPr>
        <w:spacing w:before="240" w:after="12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вр</w:t>
      </w:r>
      <w:r>
        <w:rPr>
          <w:rFonts w:ascii="Times New Roman" w:eastAsia="Times New Roman" w:hAnsi="Times New Roman" w:cs="Times New Roman"/>
          <w:sz w:val="28"/>
          <w:szCs w:val="28"/>
        </w:rPr>
        <w:t>емя практики должны быть выполнены следующие виды работ:</w:t>
      </w:r>
    </w:p>
    <w:p w:rsidR="00085681" w:rsidRDefault="00C0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разработка, тестирование приложений для различных устройств под управлением ОС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85681" w:rsidRDefault="00C0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приложений для публикации;</w:t>
      </w:r>
    </w:p>
    <w:p w:rsidR="00085681" w:rsidRDefault="00C0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публикация приложения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Market</w:t>
      </w:r>
      <w:proofErr w:type="spellEnd"/>
    </w:p>
    <w:p w:rsidR="00085681" w:rsidRDefault="00C0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продвижение приложения;</w:t>
      </w:r>
    </w:p>
    <w:p w:rsidR="00085681" w:rsidRDefault="00C0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запуск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приложения;</w:t>
      </w:r>
    </w:p>
    <w:p w:rsidR="00085681" w:rsidRDefault="00C0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презентация решений.</w:t>
      </w:r>
    </w:p>
    <w:p w:rsidR="00085681" w:rsidRDefault="00C05BB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Производственная практика ПП.12.01 «Коммерческие аспекты разработки» проводится на базе профессиональной мастерской «Разработка мобильных приложений» в БПОУ «Омский авиационный колледж имени Н.Е. Жуковс</w:t>
      </w:r>
      <w:r>
        <w:rPr>
          <w:rFonts w:ascii="Times New Roman" w:eastAsia="Times New Roman" w:hAnsi="Times New Roman" w:cs="Times New Roman"/>
          <w:sz w:val="28"/>
          <w:szCs w:val="28"/>
        </w:rPr>
        <w:t>кого»</w:t>
      </w:r>
    </w:p>
    <w:p w:rsidR="00085681" w:rsidRDefault="00C05BB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  <w:r>
        <w:br w:type="page"/>
      </w:r>
    </w:p>
    <w:p w:rsidR="00085681" w:rsidRDefault="00C05BB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ДНЕВНИК ПРАКТИКИ</w:t>
      </w:r>
    </w:p>
    <w:p w:rsidR="00085681" w:rsidRDefault="00085681">
      <w:pPr>
        <w:spacing w:line="240" w:lineRule="auto"/>
        <w:jc w:val="center"/>
        <w:rPr>
          <w:rFonts w:ascii="Cambria" w:eastAsia="Cambria" w:hAnsi="Cambria" w:cs="Cambria"/>
          <w:sz w:val="32"/>
          <w:szCs w:val="32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6"/>
        <w:gridCol w:w="6486"/>
        <w:gridCol w:w="1952"/>
      </w:tblGrid>
      <w:tr w:rsidR="00085681"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Виды выполненных работ</w:t>
            </w:r>
          </w:p>
        </w:tc>
        <w:tc>
          <w:tcPr>
            <w:tcW w:w="1952" w:type="dxa"/>
            <w:vAlign w:val="center"/>
          </w:tcPr>
          <w:p w:rsidR="00085681" w:rsidRDefault="00C05B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графического интерфейса пользователя и файлов ресурсов.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запросов к API для получения данных.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Обработка ошибок при работе с веб-сервисом.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хранения данных в памяти устройства.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логики работы приложения.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работы приложения.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продукта.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файла сертификата.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Получение подписанного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Загрузка подписанного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тестирование.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Документирование результатов.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85681">
        <w:trPr>
          <w:trHeight w:val="851"/>
        </w:trPr>
        <w:tc>
          <w:tcPr>
            <w:tcW w:w="119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02.03.22</w:t>
            </w:r>
          </w:p>
        </w:tc>
        <w:tc>
          <w:tcPr>
            <w:tcW w:w="6486" w:type="dxa"/>
            <w:vAlign w:val="center"/>
          </w:tcPr>
          <w:p w:rsidR="00085681" w:rsidRDefault="00C05BB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 и защита портфолио.</w:t>
            </w:r>
          </w:p>
        </w:tc>
        <w:tc>
          <w:tcPr>
            <w:tcW w:w="1952" w:type="dxa"/>
            <w:vAlign w:val="center"/>
          </w:tcPr>
          <w:p w:rsidR="00085681" w:rsidRDefault="000856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85681" w:rsidRDefault="00085681"/>
    <w:p w:rsidR="00085681" w:rsidRDefault="00C05B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085681" w:rsidRDefault="00C05BB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ПОСТАНОВКА ЗАДАЧИ </w:t>
      </w:r>
    </w:p>
    <w:p w:rsidR="0057126F" w:rsidRPr="00C228FF" w:rsidRDefault="00C228FF" w:rsidP="0057126F">
      <w:pPr>
        <w:rPr>
          <w:rFonts w:ascii="Times New Roman" w:hAnsi="Times New Roman" w:cs="Times New Roman"/>
          <w:sz w:val="28"/>
          <w:szCs w:val="28"/>
        </w:rPr>
      </w:pPr>
      <w:r w:rsidRPr="00C228FF">
        <w:rPr>
          <w:rFonts w:ascii="Times New Roman" w:hAnsi="Times New Roman" w:cs="Times New Roman"/>
          <w:sz w:val="28"/>
          <w:szCs w:val="28"/>
        </w:rPr>
        <w:t>Необходимый функционал приложения для смартфона:</w:t>
      </w:r>
    </w:p>
    <w:p w:rsidR="00085681" w:rsidRDefault="00A701E9" w:rsidP="00A701E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Иконка приложения должна соответствовать макету</w:t>
      </w:r>
    </w:p>
    <w:p w:rsidR="00A701E9" w:rsidRDefault="00A701E9" w:rsidP="00A701E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A70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</w:rPr>
        <w:t>. Текст на экране должен быть отдельным элементом. Логотип приложения должен быть расположен по центру экрана.</w:t>
      </w:r>
    </w:p>
    <w:p w:rsidR="00A701E9" w:rsidRDefault="00A701E9" w:rsidP="00A701E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Pr="00013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  <w:r w:rsidRPr="00013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</w:t>
      </w:r>
      <w:r w:rsidR="00013D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13D0F">
        <w:rPr>
          <w:rFonts w:ascii="Times New Roman" w:hAnsi="Times New Roman" w:cs="Times New Roman"/>
          <w:sz w:val="28"/>
          <w:szCs w:val="28"/>
        </w:rPr>
        <w:t>. Реализована кнопка регистрации</w:t>
      </w:r>
      <w:r w:rsidR="00694D66" w:rsidRPr="00694D66">
        <w:rPr>
          <w:rFonts w:ascii="Times New Roman" w:hAnsi="Times New Roman" w:cs="Times New Roman"/>
          <w:sz w:val="28"/>
          <w:szCs w:val="28"/>
        </w:rPr>
        <w:t xml:space="preserve">. </w:t>
      </w:r>
      <w:r w:rsidR="00694D66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694D66" w:rsidRPr="00694D66">
        <w:rPr>
          <w:rFonts w:ascii="Times New Roman" w:hAnsi="Times New Roman" w:cs="Times New Roman"/>
          <w:sz w:val="28"/>
          <w:szCs w:val="28"/>
        </w:rPr>
        <w:t>“</w:t>
      </w:r>
      <w:r w:rsidR="00694D66">
        <w:rPr>
          <w:rFonts w:ascii="Times New Roman" w:hAnsi="Times New Roman" w:cs="Times New Roman"/>
          <w:sz w:val="28"/>
          <w:szCs w:val="28"/>
        </w:rPr>
        <w:t>У меня уже есть аккаунт</w:t>
      </w:r>
      <w:r w:rsidR="00694D66" w:rsidRPr="00694D66">
        <w:rPr>
          <w:rFonts w:ascii="Times New Roman" w:hAnsi="Times New Roman" w:cs="Times New Roman"/>
          <w:sz w:val="28"/>
          <w:szCs w:val="28"/>
        </w:rPr>
        <w:t>”</w:t>
      </w:r>
      <w:r w:rsidR="00694D66">
        <w:rPr>
          <w:rFonts w:ascii="Times New Roman" w:hAnsi="Times New Roman" w:cs="Times New Roman"/>
          <w:sz w:val="28"/>
          <w:szCs w:val="28"/>
        </w:rPr>
        <w:t xml:space="preserve"> открывается окно с авторизацией.</w:t>
      </w:r>
    </w:p>
    <w:p w:rsidR="00694D66" w:rsidRDefault="00694D66" w:rsidP="00A701E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Pr="00694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Screen</w:t>
      </w:r>
      <w:r w:rsidRPr="00694D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13D0F">
        <w:rPr>
          <w:rFonts w:ascii="Times New Roman" w:hAnsi="Times New Roman" w:cs="Times New Roman"/>
          <w:sz w:val="28"/>
          <w:szCs w:val="28"/>
        </w:rPr>
        <w:t>Реализована 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D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694D66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013D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013D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регистрации.</w:t>
      </w:r>
    </w:p>
    <w:p w:rsidR="00694D66" w:rsidRDefault="00694D66" w:rsidP="00A701E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Pr="00694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Screen.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94D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экране отображаются обложки фильмов из </w:t>
      </w:r>
      <w:r w:rsidR="00D82273">
        <w:rPr>
          <w:rFonts w:ascii="Times New Roman" w:hAnsi="Times New Roman" w:cs="Times New Roman"/>
          <w:sz w:val="28"/>
          <w:szCs w:val="28"/>
        </w:rPr>
        <w:t xml:space="preserve">подборки </w:t>
      </w:r>
      <w:r w:rsidR="00D82273" w:rsidRPr="00694D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94D66">
        <w:rPr>
          <w:rFonts w:ascii="Times New Roman" w:hAnsi="Times New Roman" w:cs="Times New Roman"/>
          <w:sz w:val="28"/>
          <w:szCs w:val="28"/>
        </w:rPr>
        <w:t>”</w:t>
      </w:r>
      <w:r w:rsidR="00D82273">
        <w:rPr>
          <w:rFonts w:ascii="Times New Roman" w:hAnsi="Times New Roman" w:cs="Times New Roman"/>
          <w:sz w:val="28"/>
          <w:szCs w:val="28"/>
        </w:rPr>
        <w:t>.</w:t>
      </w:r>
      <w:r w:rsidR="00D82273" w:rsidRPr="00D82273">
        <w:rPr>
          <w:rFonts w:ascii="Times New Roman" w:hAnsi="Times New Roman" w:cs="Times New Roman"/>
          <w:sz w:val="28"/>
          <w:szCs w:val="28"/>
        </w:rPr>
        <w:t xml:space="preserve"> </w:t>
      </w:r>
      <w:r w:rsidR="00D82273">
        <w:rPr>
          <w:rFonts w:ascii="Times New Roman" w:hAnsi="Times New Roman" w:cs="Times New Roman"/>
          <w:sz w:val="28"/>
          <w:szCs w:val="28"/>
        </w:rPr>
        <w:t xml:space="preserve">Обложки отображаются в виде карусели, листаются с помощью жеста </w:t>
      </w:r>
      <w:r w:rsidR="00D82273">
        <w:rPr>
          <w:rFonts w:ascii="Times New Roman" w:hAnsi="Times New Roman" w:cs="Times New Roman"/>
          <w:sz w:val="28"/>
          <w:szCs w:val="28"/>
          <w:lang w:val="en-US"/>
        </w:rPr>
        <w:t>swipe</w:t>
      </w:r>
      <w:r w:rsidR="00D82273">
        <w:rPr>
          <w:rFonts w:ascii="Times New Roman" w:hAnsi="Times New Roman" w:cs="Times New Roman"/>
          <w:sz w:val="28"/>
          <w:szCs w:val="28"/>
        </w:rPr>
        <w:t xml:space="preserve">. При нажатии на обложку открывается экран </w:t>
      </w:r>
      <w:r w:rsidR="00D82273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D82273" w:rsidRPr="00D82273">
        <w:rPr>
          <w:rFonts w:ascii="Times New Roman" w:hAnsi="Times New Roman" w:cs="Times New Roman"/>
          <w:sz w:val="28"/>
          <w:szCs w:val="28"/>
        </w:rPr>
        <w:t xml:space="preserve"> </w:t>
      </w:r>
      <w:r w:rsidR="00D82273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D82273" w:rsidRPr="00D82273">
        <w:rPr>
          <w:rFonts w:ascii="Times New Roman" w:hAnsi="Times New Roman" w:cs="Times New Roman"/>
          <w:sz w:val="28"/>
          <w:szCs w:val="28"/>
        </w:rPr>
        <w:t xml:space="preserve"> </w:t>
      </w:r>
      <w:r w:rsidR="00D82273">
        <w:rPr>
          <w:rFonts w:ascii="Times New Roman" w:hAnsi="Times New Roman" w:cs="Times New Roman"/>
          <w:sz w:val="28"/>
          <w:szCs w:val="28"/>
        </w:rPr>
        <w:t>для соответствующего фильма.</w:t>
      </w:r>
    </w:p>
    <w:p w:rsidR="00D82273" w:rsidRDefault="00D82273" w:rsidP="00A701E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Pr="00D8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Profile Screen.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D82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пользователе запрашиваются с сервера. При нажатии на кнопку </w:t>
      </w:r>
      <w:r w:rsidRPr="00D8227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D8227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реализовано изменение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пользователя. При нажатии на </w:t>
      </w:r>
      <w:r w:rsidRPr="00D8227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D8227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экран авторизации. 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обсуждения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открывается соответствующий экран.</w:t>
      </w:r>
    </w:p>
    <w:p w:rsidR="00D82273" w:rsidRDefault="00D82273" w:rsidP="00A701E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Pr="00D82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proofErr w:type="spellEnd"/>
      <w:r w:rsidRPr="00D82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82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D822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отобразить постер фильма, название чата, последнее сообщение. При нажатии на элемент списка открывается чат соответствующего фильма.</w:t>
      </w:r>
    </w:p>
    <w:p w:rsidR="00D82273" w:rsidRDefault="00D82273" w:rsidP="00A701E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D82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D822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Сообщения в чате должны отображаться согласно макету. </w:t>
      </w:r>
      <w:r w:rsidR="0057126F">
        <w:rPr>
          <w:rFonts w:ascii="Times New Roman" w:hAnsi="Times New Roman" w:cs="Times New Roman"/>
          <w:sz w:val="28"/>
          <w:szCs w:val="28"/>
        </w:rPr>
        <w:t>Реализовано поле отправки сообщения.</w:t>
      </w:r>
    </w:p>
    <w:p w:rsidR="0057126F" w:rsidRDefault="0057126F" w:rsidP="00A701E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Pr="00571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Collection Screen.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71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экране отображаются созданные коллекции. </w:t>
      </w:r>
    </w:p>
    <w:p w:rsidR="00C228FF" w:rsidRDefault="0057126F" w:rsidP="00C228FF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Pr="00571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Collection Screen. </w:t>
      </w:r>
      <w:r>
        <w:rPr>
          <w:rFonts w:ascii="Times New Roman" w:hAnsi="Times New Roman" w:cs="Times New Roman"/>
          <w:sz w:val="28"/>
          <w:szCs w:val="28"/>
        </w:rPr>
        <w:t xml:space="preserve">При открытии экрана выбирается случайная иконка. При нажатии на кнопку </w:t>
      </w:r>
      <w:r w:rsidRPr="0057126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выбрать иконку</w:t>
      </w:r>
      <w:r w:rsidRPr="0057126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со списком иконок. </w:t>
      </w:r>
    </w:p>
    <w:p w:rsidR="00C228FF" w:rsidRDefault="00C228FF" w:rsidP="00C228FF">
      <w:pPr>
        <w:rPr>
          <w:rFonts w:ascii="Times New Roman" w:hAnsi="Times New Roman" w:cs="Times New Roman"/>
          <w:sz w:val="28"/>
          <w:szCs w:val="28"/>
        </w:rPr>
      </w:pPr>
      <w:r w:rsidRPr="00C228FF">
        <w:rPr>
          <w:rFonts w:ascii="Times New Roman" w:hAnsi="Times New Roman" w:cs="Times New Roman"/>
          <w:sz w:val="28"/>
          <w:szCs w:val="28"/>
        </w:rPr>
        <w:t>Необходимый функционал приложения для смартфона:</w:t>
      </w:r>
    </w:p>
    <w:p w:rsidR="00C228FF" w:rsidRDefault="00C228FF" w:rsidP="00C228F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Иконка приложения настроена согласно макету</w:t>
      </w:r>
    </w:p>
    <w:p w:rsidR="00C228FF" w:rsidRDefault="00C228FF" w:rsidP="00C228F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Pr="00C2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Screen</w:t>
      </w:r>
      <w:r w:rsidRPr="00C228F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C22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нажатии на кнопку </w:t>
      </w:r>
      <w:r w:rsidRPr="00C228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C228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отправляется запрос на сервер.</w:t>
      </w:r>
    </w:p>
    <w:p w:rsidR="00C228FF" w:rsidRPr="00C228FF" w:rsidRDefault="00C228FF" w:rsidP="00C228F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Pr="00C2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Screen.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C22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нажатии на иконку осуществляется переход на соответствующий экран. При нажатии на кнопку </w:t>
      </w:r>
      <w:r w:rsidRPr="00C228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228F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возврат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C22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C228FF">
        <w:rPr>
          <w:rFonts w:ascii="Times New Roman" w:hAnsi="Times New Roman" w:cs="Times New Roman"/>
          <w:sz w:val="28"/>
          <w:szCs w:val="28"/>
        </w:rPr>
        <w:t>.</w:t>
      </w:r>
    </w:p>
    <w:p w:rsidR="00C228FF" w:rsidRDefault="00C228FF" w:rsidP="00C228F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Pr="00C2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 Screen. </w:t>
      </w:r>
      <w:r>
        <w:rPr>
          <w:rFonts w:ascii="Times New Roman" w:hAnsi="Times New Roman" w:cs="Times New Roman"/>
          <w:sz w:val="28"/>
          <w:szCs w:val="28"/>
        </w:rPr>
        <w:t xml:space="preserve">Данные запрашиваются с сервера. При нажатии на кнопку </w:t>
      </w:r>
      <w:r w:rsidRPr="00C228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228F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возврат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2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C228FF">
        <w:rPr>
          <w:rFonts w:ascii="Times New Roman" w:hAnsi="Times New Roman" w:cs="Times New Roman"/>
          <w:sz w:val="28"/>
          <w:szCs w:val="28"/>
        </w:rPr>
        <w:t>.</w:t>
      </w:r>
    </w:p>
    <w:p w:rsidR="00085681" w:rsidRPr="00013D0F" w:rsidRDefault="00C228FF" w:rsidP="00013D0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Pr="0001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Movies Screen. </w:t>
      </w:r>
      <w:r w:rsidR="00013D0F">
        <w:rPr>
          <w:rFonts w:ascii="Times New Roman" w:hAnsi="Times New Roman" w:cs="Times New Roman"/>
          <w:sz w:val="28"/>
          <w:szCs w:val="28"/>
        </w:rPr>
        <w:t>На</w:t>
      </w:r>
      <w:r w:rsidR="00013D0F" w:rsidRPr="00013D0F">
        <w:rPr>
          <w:rFonts w:ascii="Times New Roman" w:hAnsi="Times New Roman" w:cs="Times New Roman"/>
          <w:sz w:val="28"/>
          <w:szCs w:val="28"/>
        </w:rPr>
        <w:t xml:space="preserve"> </w:t>
      </w:r>
      <w:r w:rsidR="00013D0F">
        <w:rPr>
          <w:rFonts w:ascii="Times New Roman" w:hAnsi="Times New Roman" w:cs="Times New Roman"/>
          <w:sz w:val="28"/>
          <w:szCs w:val="28"/>
        </w:rPr>
        <w:t xml:space="preserve">данном экране отображаются фильмы из подборки </w:t>
      </w:r>
      <w:r w:rsidR="00013D0F" w:rsidRPr="00013D0F">
        <w:rPr>
          <w:rFonts w:ascii="Times New Roman" w:hAnsi="Times New Roman" w:cs="Times New Roman"/>
          <w:sz w:val="28"/>
          <w:szCs w:val="28"/>
        </w:rPr>
        <w:t>“</w:t>
      </w:r>
      <w:r w:rsidR="00013D0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013D0F" w:rsidRPr="00013D0F">
        <w:rPr>
          <w:rFonts w:ascii="Times New Roman" w:hAnsi="Times New Roman" w:cs="Times New Roman"/>
          <w:sz w:val="28"/>
          <w:szCs w:val="28"/>
        </w:rPr>
        <w:t xml:space="preserve">” </w:t>
      </w:r>
      <w:r w:rsidR="00013D0F">
        <w:rPr>
          <w:rFonts w:ascii="Times New Roman" w:hAnsi="Times New Roman" w:cs="Times New Roman"/>
          <w:sz w:val="28"/>
          <w:szCs w:val="28"/>
        </w:rPr>
        <w:t xml:space="preserve">в виде списка с вертикальной прокруткой. </w:t>
      </w:r>
    </w:p>
    <w:p w:rsidR="00085681" w:rsidRDefault="00C05BB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lastRenderedPageBreak/>
        <w:t>Р</w:t>
      </w:r>
      <w:r>
        <w:rPr>
          <w:rFonts w:ascii="Times New Roman" w:eastAsia="Times New Roman" w:hAnsi="Times New Roman" w:cs="Times New Roman"/>
          <w:color w:val="000000"/>
        </w:rPr>
        <w:t>ЕАЛИЗАЦИЯ ФУНКЦИЙ ПРИЛОЖЕНИЯ</w:t>
      </w:r>
    </w:p>
    <w:p w:rsidR="00085681" w:rsidRDefault="00C05BB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 </w:t>
      </w:r>
    </w:p>
    <w:p w:rsidR="00085681" w:rsidRDefault="00C05BB7">
      <w:pPr>
        <w:rPr>
          <w:sz w:val="28"/>
          <w:szCs w:val="28"/>
        </w:rPr>
      </w:pPr>
      <w:r>
        <w:rPr>
          <w:sz w:val="28"/>
          <w:szCs w:val="28"/>
        </w:rPr>
        <w:t xml:space="preserve">Описываем лишь </w:t>
      </w:r>
      <w:r>
        <w:rPr>
          <w:color w:val="FF0000"/>
          <w:sz w:val="28"/>
          <w:szCs w:val="28"/>
          <w:u w:val="single"/>
        </w:rPr>
        <w:t>некоторые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функции приложения:</w:t>
      </w:r>
    </w:p>
    <w:p w:rsidR="00085681" w:rsidRDefault="00C05B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регистрация, авторизация, сохранение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токиена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памяти устройства – приводим скан(Ы) экранов + программный код с комментариями c обязательно обработка ошибок при работе в Интернет</w:t>
      </w:r>
    </w:p>
    <w:p w:rsidR="00085681" w:rsidRDefault="00085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5681" w:rsidRDefault="00C05B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экрана с чатом – скан экрана + программный код (и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компоновка, 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85681" w:rsidRDefault="00C05BB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коды классов)</w:t>
      </w:r>
    </w:p>
    <w:p w:rsidR="00085681" w:rsidRDefault="00085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5681" w:rsidRDefault="00C05B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(их у вас 2) для публикации – подробно по этапам</w:t>
      </w:r>
    </w:p>
    <w:p w:rsidR="00085681" w:rsidRDefault="00085681">
      <w:pPr>
        <w:ind w:left="360"/>
        <w:rPr>
          <w:sz w:val="28"/>
          <w:szCs w:val="28"/>
        </w:rPr>
      </w:pPr>
    </w:p>
    <w:p w:rsidR="00085681" w:rsidRDefault="00C05BB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порядок создания цифровой подписи и создание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файла.</w:t>
      </w:r>
    </w:p>
    <w:p w:rsidR="00013D0F" w:rsidRDefault="00C05BB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представьте разработанные маркетинговые материалы</w:t>
      </w:r>
    </w:p>
    <w:p w:rsidR="00013D0F" w:rsidRDefault="00013D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авторизации</w:t>
      </w:r>
    </w:p>
    <w:p w:rsidR="00013D0F" w:rsidRPr="007C7E71" w:rsidRDefault="007C7E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листинг 1 представлен код авторизации пользователя. Авторизация происходит средствами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, которое возвращает токен пользователя. Токен пользователя сохраняется в системе, с помощью</w:t>
      </w:r>
      <w:bookmarkStart w:id="5" w:name="_GoBack"/>
      <w:bookmarkEnd w:id="5"/>
      <w:r>
        <w:rPr>
          <w:rFonts w:ascii="Times New Roman" w:hAnsi="Times New Roman" w:cs="Times New Roman"/>
          <w:sz w:val="28"/>
        </w:rPr>
        <w:t xml:space="preserve"> объекта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SharedPreference</w:t>
      </w:r>
      <w:proofErr w:type="spellEnd"/>
      <w:r w:rsidRPr="007C7E71">
        <w:rPr>
          <w:rFonts w:ascii="Times New Roman" w:hAnsi="Times New Roman" w:cs="Times New Roman"/>
          <w:sz w:val="28"/>
        </w:rPr>
        <w:t>.</w:t>
      </w:r>
      <w:r w:rsidR="00B519BF">
        <w:rPr>
          <w:rFonts w:ascii="Times New Roman" w:hAnsi="Times New Roman" w:cs="Times New Roman"/>
          <w:sz w:val="28"/>
        </w:rPr>
        <w:t xml:space="preserve"> Макет экрана можно рассмотреть на рисунке 1.</w:t>
      </w:r>
    </w:p>
    <w:p w:rsidR="007C7E71" w:rsidRPr="007C7E71" w:rsidRDefault="007C7E71" w:rsidP="007C7E71">
      <w:pPr>
        <w:pStyle w:val="a9"/>
        <w:keepNext/>
      </w:pPr>
      <w:r>
        <w:t>Листинг</w:t>
      </w:r>
      <w:r w:rsidRPr="007C7E71">
        <w:t xml:space="preserve"> </w:t>
      </w:r>
      <w:r>
        <w:fldChar w:fldCharType="begin"/>
      </w:r>
      <w:r w:rsidRPr="007C7E71">
        <w:instrText xml:space="preserve"> </w:instrText>
      </w:r>
      <w:r w:rsidRPr="007C7E71">
        <w:rPr>
          <w:lang w:val="en-US"/>
        </w:rPr>
        <w:instrText>SEQ</w:instrText>
      </w:r>
      <w:r w:rsidRPr="007C7E71">
        <w:instrText xml:space="preserve"> </w:instrText>
      </w:r>
      <w:r>
        <w:instrText>Листинг</w:instrText>
      </w:r>
      <w:r w:rsidRPr="007C7E71">
        <w:instrText xml:space="preserve"> \* </w:instrText>
      </w:r>
      <w:r w:rsidRPr="007C7E71">
        <w:rPr>
          <w:lang w:val="en-US"/>
        </w:rPr>
        <w:instrText>ARABIC</w:instrText>
      </w:r>
      <w:r w:rsidRPr="007C7E71">
        <w:instrText xml:space="preserve"> </w:instrText>
      </w:r>
      <w:r>
        <w:fldChar w:fldCharType="separate"/>
      </w:r>
      <w:r w:rsidRPr="00B519BF">
        <w:rPr>
          <w:noProof/>
        </w:rPr>
        <w:t>1</w:t>
      </w:r>
      <w:r>
        <w:fldChar w:fldCharType="end"/>
      </w:r>
      <w:r w:rsidRPr="007C7E71">
        <w:t xml:space="preserve"> - </w:t>
      </w:r>
      <w:r>
        <w:t>Авторизация</w:t>
      </w:r>
      <w:r w:rsidRPr="007C7E71">
        <w:t xml:space="preserve"> </w:t>
      </w:r>
      <w:r>
        <w:t>пользователя</w:t>
      </w:r>
    </w:p>
    <w:p w:rsidR="007C7E71" w:rsidRPr="007C7E71" w:rsidRDefault="007C7E71" w:rsidP="007C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doLogin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() { //авторизация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AsyncTask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r w:rsidRPr="007C7E7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execute</w:t>
      </w:r>
      <w:r w:rsidRPr="007C7E71">
        <w:rPr>
          <w:rFonts w:ascii="Courier New" w:eastAsia="Times New Roman" w:hAnsi="Courier New" w:cs="Courier New"/>
          <w:sz w:val="20"/>
          <w:szCs w:val="20"/>
        </w:rPr>
        <w:t>(()-&gt;{ //запускаем в отдельном потоке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IApi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login</w:t>
      </w:r>
      <w:r w:rsidRPr="007C7E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GetParametrs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()).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enqueue</w:t>
      </w:r>
      <w:r w:rsidRPr="007C7E71">
        <w:rPr>
          <w:rFonts w:ascii="Courier New" w:eastAsia="Times New Roman" w:hAnsi="Courier New" w:cs="Courier New"/>
          <w:sz w:val="20"/>
          <w:szCs w:val="20"/>
        </w:rPr>
        <w:t>(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Callback</w:t>
      </w:r>
      <w:r w:rsidRPr="007C7E7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LoginResponce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 xml:space="preserve">&gt;() { //вызываем метод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login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(указан в интерфейсе), передаем тело запроса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@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Override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onResponse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Call</w:t>
      </w:r>
      <w:r w:rsidRPr="007C7E7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LoginResponce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call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Response</w:t>
      </w:r>
      <w:r w:rsidRPr="007C7E7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LoginResponce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response</w:t>
      </w:r>
      <w:r w:rsidRPr="007C7E71">
        <w:rPr>
          <w:rFonts w:ascii="Courier New" w:eastAsia="Times New Roman" w:hAnsi="Courier New" w:cs="Courier New"/>
          <w:sz w:val="20"/>
          <w:szCs w:val="20"/>
        </w:rPr>
        <w:t>) { //в случае успешного подключения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7C7E71">
        <w:rPr>
          <w:rFonts w:ascii="Courier New" w:eastAsia="Times New Roman" w:hAnsi="Courier New" w:cs="Courier New"/>
          <w:sz w:val="20"/>
          <w:szCs w:val="20"/>
        </w:rPr>
        <w:t>(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response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isSuccessful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()){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sp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getApplicationContext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getSharedPreferences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("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settings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",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Context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r w:rsidRPr="007C7E7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MODE</w:t>
      </w:r>
      <w:r w:rsidRPr="007C7E71">
        <w:rPr>
          <w:rFonts w:ascii="Courier New" w:eastAsia="Times New Roman" w:hAnsi="Courier New" w:cs="Courier New"/>
          <w:i/>
          <w:iCs/>
          <w:sz w:val="20"/>
          <w:szCs w:val="20"/>
        </w:rPr>
        <w:t>_</w:t>
      </w:r>
      <w:r w:rsidRPr="007C7E7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PRIVATE</w:t>
      </w:r>
      <w:r w:rsidRPr="007C7E71">
        <w:rPr>
          <w:rFonts w:ascii="Courier New" w:eastAsia="Times New Roman" w:hAnsi="Courier New" w:cs="Courier New"/>
          <w:sz w:val="20"/>
          <w:szCs w:val="20"/>
        </w:rPr>
        <w:t>); //создаем файл с настройками приложения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SharedPreferences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Editor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editor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sp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edit</w:t>
      </w:r>
      <w:r w:rsidRPr="007C7E71">
        <w:rPr>
          <w:rFonts w:ascii="Courier New" w:eastAsia="Times New Roman" w:hAnsi="Courier New" w:cs="Courier New"/>
          <w:sz w:val="20"/>
          <w:szCs w:val="20"/>
        </w:rPr>
        <w:t>(); //создаем объект для редактирования настроек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editor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putString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("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token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",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response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body</w:t>
      </w:r>
      <w:r w:rsidRPr="007C7E71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getToken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()); //записываем токен в настройки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editor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apply</w:t>
      </w:r>
      <w:r w:rsidRPr="007C7E71">
        <w:rPr>
          <w:rFonts w:ascii="Courier New" w:eastAsia="Times New Roman" w:hAnsi="Courier New" w:cs="Courier New"/>
          <w:sz w:val="20"/>
          <w:szCs w:val="20"/>
        </w:rPr>
        <w:t>();</w:t>
      </w:r>
      <w:r w:rsidR="00754C76" w:rsidRPr="00754C76">
        <w:rPr>
          <w:rFonts w:ascii="Courier New" w:eastAsia="Times New Roman" w:hAnsi="Courier New" w:cs="Courier New"/>
          <w:sz w:val="20"/>
          <w:szCs w:val="20"/>
        </w:rPr>
        <w:t>//</w:t>
      </w:r>
      <w:r w:rsidR="00754C76">
        <w:rPr>
          <w:rFonts w:ascii="Courier New" w:eastAsia="Times New Roman" w:hAnsi="Courier New" w:cs="Courier New"/>
          <w:sz w:val="20"/>
          <w:szCs w:val="20"/>
        </w:rPr>
        <w:t>сохраняем токен пользователя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Intent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intent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Intent</w:t>
      </w:r>
      <w:r w:rsidRPr="007C7E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getApplicationContext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 xml:space="preserve">(),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r w:rsidRPr="007C7E71">
        <w:rPr>
          <w:rFonts w:ascii="Courier New" w:eastAsia="Times New Roman" w:hAnsi="Courier New" w:cs="Courier New"/>
          <w:sz w:val="20"/>
          <w:szCs w:val="20"/>
        </w:rPr>
        <w:t>);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startActivity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intent</w:t>
      </w:r>
      <w:r w:rsidRPr="007C7E71">
        <w:rPr>
          <w:rFonts w:ascii="Courier New" w:eastAsia="Times New Roman" w:hAnsi="Courier New" w:cs="Courier New"/>
          <w:sz w:val="20"/>
          <w:szCs w:val="20"/>
        </w:rPr>
        <w:t>);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}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7C7E71">
        <w:rPr>
          <w:rFonts w:ascii="Courier New" w:eastAsia="Times New Roman" w:hAnsi="Courier New" w:cs="Courier New"/>
          <w:sz w:val="20"/>
          <w:szCs w:val="20"/>
        </w:rPr>
        <w:t>{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Toast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C7E7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makeText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getApplicationContext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 xml:space="preserve">(), "Ошибка: " +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response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code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(),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Toast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r w:rsidRPr="007C7E7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LENGTH</w:t>
      </w:r>
      <w:r w:rsidRPr="007C7E71">
        <w:rPr>
          <w:rFonts w:ascii="Courier New" w:eastAsia="Times New Roman" w:hAnsi="Courier New" w:cs="Courier New"/>
          <w:i/>
          <w:iCs/>
          <w:sz w:val="20"/>
          <w:szCs w:val="20"/>
        </w:rPr>
        <w:t>_</w:t>
      </w:r>
      <w:r w:rsidRPr="007C7E7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LONG</w:t>
      </w:r>
      <w:r w:rsidRPr="007C7E71">
        <w:rPr>
          <w:rFonts w:ascii="Courier New" w:eastAsia="Times New Roman" w:hAnsi="Courier New" w:cs="Courier New"/>
          <w:sz w:val="20"/>
          <w:szCs w:val="20"/>
        </w:rPr>
        <w:t>);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}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</w:r>
      <w:r w:rsidRPr="007C7E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}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@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Override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onFailure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Call</w:t>
      </w:r>
      <w:r w:rsidRPr="007C7E7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LoginResponce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call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Throwable</w:t>
      </w:r>
      <w:r w:rsidRPr="007C7E7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7C7E71">
        <w:rPr>
          <w:rFonts w:ascii="Courier New" w:eastAsia="Times New Roman" w:hAnsi="Courier New" w:cs="Courier New"/>
          <w:sz w:val="20"/>
          <w:szCs w:val="20"/>
        </w:rPr>
        <w:t>) {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Toast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C7E7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makeText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getApplicationContext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 xml:space="preserve">(),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getLocalizedMessage</w:t>
      </w:r>
      <w:proofErr w:type="spellEnd"/>
      <w:r w:rsidRPr="007C7E71">
        <w:rPr>
          <w:rFonts w:ascii="Courier New" w:eastAsia="Times New Roman" w:hAnsi="Courier New" w:cs="Courier New"/>
          <w:sz w:val="20"/>
          <w:szCs w:val="20"/>
        </w:rPr>
        <w:t xml:space="preserve">(), </w:t>
      </w:r>
      <w:r w:rsidRPr="007C7E71">
        <w:rPr>
          <w:rFonts w:ascii="Courier New" w:eastAsia="Times New Roman" w:hAnsi="Courier New" w:cs="Courier New"/>
          <w:sz w:val="20"/>
          <w:szCs w:val="20"/>
          <w:lang w:val="en-US"/>
        </w:rPr>
        <w:t>Toast</w:t>
      </w:r>
      <w:r w:rsidRPr="007C7E71">
        <w:rPr>
          <w:rFonts w:ascii="Courier New" w:eastAsia="Times New Roman" w:hAnsi="Courier New" w:cs="Courier New"/>
          <w:sz w:val="20"/>
          <w:szCs w:val="20"/>
        </w:rPr>
        <w:t>.</w:t>
      </w:r>
      <w:r w:rsidRPr="007C7E7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LENGTH</w:t>
      </w:r>
      <w:r w:rsidRPr="007C7E71">
        <w:rPr>
          <w:rFonts w:ascii="Courier New" w:eastAsia="Times New Roman" w:hAnsi="Courier New" w:cs="Courier New"/>
          <w:i/>
          <w:iCs/>
          <w:sz w:val="20"/>
          <w:szCs w:val="20"/>
        </w:rPr>
        <w:t>_</w:t>
      </w:r>
      <w:r w:rsidRPr="007C7E7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LONG</w:t>
      </w:r>
      <w:r w:rsidRPr="007C7E71">
        <w:rPr>
          <w:rFonts w:ascii="Courier New" w:eastAsia="Times New Roman" w:hAnsi="Courier New" w:cs="Courier New"/>
          <w:sz w:val="20"/>
          <w:szCs w:val="20"/>
        </w:rPr>
        <w:t>);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    });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 xml:space="preserve">    });</w:t>
      </w:r>
      <w:r w:rsidRPr="007C7E71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B519BF" w:rsidRDefault="00B519BF" w:rsidP="00B519BF">
      <w:pPr>
        <w:keepNext/>
        <w:spacing w:line="360" w:lineRule="auto"/>
        <w:jc w:val="center"/>
      </w:pPr>
      <w:r w:rsidRPr="00B519B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CC27F81" wp14:editId="589889E9">
            <wp:extent cx="1885950" cy="41490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644" cy="41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BF" w:rsidRDefault="00B519BF" w:rsidP="00B519BF">
      <w:pPr>
        <w:pStyle w:val="a9"/>
        <w:jc w:val="center"/>
        <w:rPr>
          <w:rFonts w:ascii="Times New Roman" w:hAnsi="Times New Roman" w:cs="Times New Roman"/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Экран авторизации</w:t>
      </w:r>
    </w:p>
    <w:p w:rsidR="007C7E71" w:rsidRDefault="007C7E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регистрации</w:t>
      </w:r>
    </w:p>
    <w:p w:rsidR="007C7E71" w:rsidRPr="00B519BF" w:rsidRDefault="007C7E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листинг 2 представлен код регистрации пользователя. При нажатии на кнопку регистрация проис</w:t>
      </w:r>
      <w:r w:rsidR="00B519BF">
        <w:rPr>
          <w:rFonts w:ascii="Times New Roman" w:hAnsi="Times New Roman" w:cs="Times New Roman"/>
          <w:sz w:val="28"/>
        </w:rPr>
        <w:t xml:space="preserve">ходит вызов метода </w:t>
      </w:r>
      <w:proofErr w:type="spellStart"/>
      <w:proofErr w:type="gramStart"/>
      <w:r w:rsidR="00B519BF">
        <w:rPr>
          <w:rFonts w:ascii="Times New Roman" w:hAnsi="Times New Roman" w:cs="Times New Roman"/>
          <w:sz w:val="28"/>
          <w:lang w:val="en-US"/>
        </w:rPr>
        <w:t>doRegister</w:t>
      </w:r>
      <w:proofErr w:type="spellEnd"/>
      <w:r w:rsidR="00B519BF">
        <w:rPr>
          <w:rFonts w:ascii="Times New Roman" w:hAnsi="Times New Roman" w:cs="Times New Roman"/>
          <w:sz w:val="28"/>
        </w:rPr>
        <w:t>(</w:t>
      </w:r>
      <w:proofErr w:type="gramEnd"/>
      <w:r w:rsidR="00B519BF">
        <w:rPr>
          <w:rFonts w:ascii="Times New Roman" w:hAnsi="Times New Roman" w:cs="Times New Roman"/>
          <w:sz w:val="28"/>
        </w:rPr>
        <w:t>), который отправляет тело запроса с данными пользователя на сервер. Макет экрана регистрации представлен на рисунке 2.</w:t>
      </w:r>
    </w:p>
    <w:p w:rsidR="007C7E71" w:rsidRPr="007C7E71" w:rsidRDefault="007C7E71" w:rsidP="007C7E71">
      <w:pPr>
        <w:pStyle w:val="a9"/>
        <w:keepNext/>
      </w:pPr>
      <w:r>
        <w:t>Листинг</w:t>
      </w:r>
      <w:r w:rsidRPr="007C7E71">
        <w:t xml:space="preserve"> </w:t>
      </w:r>
      <w:r>
        <w:fldChar w:fldCharType="begin"/>
      </w:r>
      <w:r w:rsidRPr="007C7E71">
        <w:instrText xml:space="preserve"> </w:instrText>
      </w:r>
      <w:r w:rsidRPr="007C7E71">
        <w:rPr>
          <w:lang w:val="en-US"/>
        </w:rPr>
        <w:instrText>SEQ</w:instrText>
      </w:r>
      <w:r w:rsidRPr="007C7E71">
        <w:instrText xml:space="preserve"> </w:instrText>
      </w:r>
      <w:r>
        <w:instrText>Листинг</w:instrText>
      </w:r>
      <w:r w:rsidRPr="007C7E71">
        <w:instrText xml:space="preserve"> \* </w:instrText>
      </w:r>
      <w:r w:rsidRPr="007C7E71">
        <w:rPr>
          <w:lang w:val="en-US"/>
        </w:rPr>
        <w:instrText>ARABIC</w:instrText>
      </w:r>
      <w:r w:rsidRPr="007C7E71">
        <w:instrText xml:space="preserve"> </w:instrText>
      </w:r>
      <w:r>
        <w:fldChar w:fldCharType="separate"/>
      </w:r>
      <w:r w:rsidRPr="007C7E71">
        <w:rPr>
          <w:noProof/>
        </w:rPr>
        <w:t>2</w:t>
      </w:r>
      <w:r>
        <w:fldChar w:fldCharType="end"/>
      </w:r>
      <w:r w:rsidRPr="007C7E71">
        <w:t xml:space="preserve"> - </w:t>
      </w:r>
      <w:r>
        <w:t>Регистрация</w:t>
      </w:r>
      <w:r w:rsidRPr="007C7E71">
        <w:t xml:space="preserve"> </w:t>
      </w:r>
      <w:r>
        <w:t>пользователя</w:t>
      </w:r>
    </w:p>
    <w:p w:rsidR="007C7E71" w:rsidRPr="007C7E71" w:rsidRDefault="007C7E71" w:rsidP="007C7E71">
      <w:pPr>
        <w:pStyle w:val="HTML"/>
        <w:rPr>
          <w:lang w:val="en-US"/>
        </w:rPr>
      </w:pPr>
      <w:r w:rsidRPr="007C7E71">
        <w:rPr>
          <w:lang w:val="en-US"/>
        </w:rPr>
        <w:t xml:space="preserve">public void </w:t>
      </w:r>
      <w:proofErr w:type="spellStart"/>
      <w:r w:rsidRPr="007C7E71">
        <w:rPr>
          <w:lang w:val="en-US"/>
        </w:rPr>
        <w:t>doRegister</w:t>
      </w:r>
      <w:proofErr w:type="spellEnd"/>
      <w:r w:rsidRPr="007C7E71">
        <w:rPr>
          <w:lang w:val="en-US"/>
        </w:rPr>
        <w:t>() {</w:t>
      </w:r>
      <w:r w:rsidRPr="007C7E71">
        <w:rPr>
          <w:lang w:val="en-US"/>
        </w:rPr>
        <w:br/>
        <w:t xml:space="preserve">    </w:t>
      </w:r>
      <w:proofErr w:type="spellStart"/>
      <w:r w:rsidRPr="007C7E71">
        <w:rPr>
          <w:lang w:val="en-US"/>
        </w:rPr>
        <w:t>AsyncTask.</w:t>
      </w:r>
      <w:r w:rsidRPr="007C7E71">
        <w:rPr>
          <w:i/>
          <w:iCs/>
          <w:lang w:val="en-US"/>
        </w:rPr>
        <w:t>execute</w:t>
      </w:r>
      <w:proofErr w:type="spellEnd"/>
      <w:r w:rsidRPr="007C7E71">
        <w:rPr>
          <w:lang w:val="en-US"/>
        </w:rPr>
        <w:t>(()-&gt;{</w:t>
      </w:r>
      <w:r w:rsidRPr="007C7E71">
        <w:rPr>
          <w:lang w:val="en-US"/>
        </w:rPr>
        <w:br/>
        <w:t xml:space="preserve">        </w:t>
      </w:r>
      <w:proofErr w:type="spellStart"/>
      <w:r w:rsidRPr="007C7E71">
        <w:rPr>
          <w:lang w:val="en-US"/>
        </w:rPr>
        <w:t>iApi.register</w:t>
      </w:r>
      <w:proofErr w:type="spellEnd"/>
      <w:r w:rsidRPr="007C7E71">
        <w:rPr>
          <w:lang w:val="en-US"/>
        </w:rPr>
        <w:t>(</w:t>
      </w:r>
      <w:proofErr w:type="spellStart"/>
      <w:r w:rsidRPr="007C7E71">
        <w:rPr>
          <w:lang w:val="en-US"/>
        </w:rPr>
        <w:t>GetParametrs</w:t>
      </w:r>
      <w:proofErr w:type="spellEnd"/>
      <w:r w:rsidRPr="007C7E71">
        <w:rPr>
          <w:lang w:val="en-US"/>
        </w:rPr>
        <w:t>()).enqueue(new Callback&lt;</w:t>
      </w:r>
      <w:proofErr w:type="spellStart"/>
      <w:r w:rsidRPr="007C7E71">
        <w:rPr>
          <w:lang w:val="en-US"/>
        </w:rPr>
        <w:t>RegistrationResponse</w:t>
      </w:r>
      <w:proofErr w:type="spellEnd"/>
      <w:r w:rsidRPr="007C7E71">
        <w:rPr>
          <w:lang w:val="en-US"/>
        </w:rPr>
        <w:t>&gt;() {//</w:t>
      </w:r>
      <w:r w:rsidRPr="007C7E71">
        <w:t>вызываем</w:t>
      </w:r>
      <w:r w:rsidRPr="007C7E71">
        <w:rPr>
          <w:lang w:val="en-US"/>
        </w:rPr>
        <w:t xml:space="preserve"> </w:t>
      </w:r>
      <w:r w:rsidRPr="007C7E71">
        <w:t>метод</w:t>
      </w:r>
      <w:r w:rsidRPr="007C7E71">
        <w:rPr>
          <w:lang w:val="en-US"/>
        </w:rPr>
        <w:t xml:space="preserve"> </w:t>
      </w:r>
      <w:r w:rsidRPr="007C7E71">
        <w:t>регистрации</w:t>
      </w:r>
      <w:r w:rsidRPr="007C7E71">
        <w:rPr>
          <w:lang w:val="en-US"/>
        </w:rPr>
        <w:br/>
        <w:t xml:space="preserve">            @Override</w:t>
      </w:r>
      <w:r w:rsidRPr="007C7E71">
        <w:rPr>
          <w:lang w:val="en-US"/>
        </w:rPr>
        <w:br/>
        <w:t xml:space="preserve">            public void </w:t>
      </w:r>
      <w:proofErr w:type="spellStart"/>
      <w:r w:rsidRPr="007C7E71">
        <w:rPr>
          <w:lang w:val="en-US"/>
        </w:rPr>
        <w:t>onResponse</w:t>
      </w:r>
      <w:proofErr w:type="spellEnd"/>
      <w:r w:rsidRPr="007C7E71">
        <w:rPr>
          <w:lang w:val="en-US"/>
        </w:rPr>
        <w:t>(Call&lt;</w:t>
      </w:r>
      <w:proofErr w:type="spellStart"/>
      <w:r w:rsidRPr="007C7E71">
        <w:rPr>
          <w:lang w:val="en-US"/>
        </w:rPr>
        <w:t>RegistrationResponse</w:t>
      </w:r>
      <w:proofErr w:type="spellEnd"/>
      <w:r w:rsidRPr="007C7E71">
        <w:rPr>
          <w:lang w:val="en-US"/>
        </w:rPr>
        <w:t>&gt; call, Response&lt;</w:t>
      </w:r>
      <w:proofErr w:type="spellStart"/>
      <w:r w:rsidRPr="007C7E71">
        <w:rPr>
          <w:lang w:val="en-US"/>
        </w:rPr>
        <w:t>RegistrationResponse</w:t>
      </w:r>
      <w:proofErr w:type="spellEnd"/>
      <w:r w:rsidRPr="007C7E71">
        <w:rPr>
          <w:lang w:val="en-US"/>
        </w:rPr>
        <w:t>&gt; response) {</w:t>
      </w:r>
      <w:r w:rsidRPr="007C7E71">
        <w:rPr>
          <w:lang w:val="en-US"/>
        </w:rPr>
        <w:br/>
        <w:t xml:space="preserve">                if(</w:t>
      </w:r>
      <w:proofErr w:type="spellStart"/>
      <w:r w:rsidRPr="007C7E71">
        <w:rPr>
          <w:lang w:val="en-US"/>
        </w:rPr>
        <w:t>response.isSuccessful</w:t>
      </w:r>
      <w:proofErr w:type="spellEnd"/>
      <w:r w:rsidRPr="007C7E71">
        <w:rPr>
          <w:lang w:val="en-US"/>
        </w:rPr>
        <w:t>()){</w:t>
      </w:r>
      <w:r w:rsidRPr="007C7E71">
        <w:rPr>
          <w:lang w:val="en-US"/>
        </w:rPr>
        <w:br/>
        <w:t xml:space="preserve">                    </w:t>
      </w:r>
      <w:proofErr w:type="spellStart"/>
      <w:r w:rsidRPr="007C7E71">
        <w:rPr>
          <w:lang w:val="en-US"/>
        </w:rPr>
        <w:t>Toast.</w:t>
      </w:r>
      <w:r w:rsidRPr="007C7E71">
        <w:rPr>
          <w:i/>
          <w:iCs/>
          <w:lang w:val="en-US"/>
        </w:rPr>
        <w:t>makeText</w:t>
      </w:r>
      <w:proofErr w:type="spellEnd"/>
      <w:r w:rsidRPr="007C7E71">
        <w:rPr>
          <w:lang w:val="en-US"/>
        </w:rPr>
        <w:t>(</w:t>
      </w:r>
      <w:proofErr w:type="spellStart"/>
      <w:r w:rsidRPr="007C7E71">
        <w:rPr>
          <w:lang w:val="en-US"/>
        </w:rPr>
        <w:t>getApplicationContext</w:t>
      </w:r>
      <w:proofErr w:type="spellEnd"/>
      <w:r w:rsidRPr="007C7E71">
        <w:rPr>
          <w:lang w:val="en-US"/>
        </w:rPr>
        <w:t>(), "</w:t>
      </w:r>
      <w:r>
        <w:t>Успешно</w:t>
      </w:r>
      <w:r w:rsidRPr="007C7E71">
        <w:rPr>
          <w:lang w:val="en-US"/>
        </w:rPr>
        <w:t xml:space="preserve">", </w:t>
      </w:r>
      <w:proofErr w:type="spellStart"/>
      <w:r w:rsidRPr="007C7E71">
        <w:rPr>
          <w:lang w:val="en-US"/>
        </w:rPr>
        <w:t>Toast.</w:t>
      </w:r>
      <w:r w:rsidRPr="007C7E71">
        <w:rPr>
          <w:i/>
          <w:iCs/>
          <w:lang w:val="en-US"/>
        </w:rPr>
        <w:t>LENGTH_LONG</w:t>
      </w:r>
      <w:proofErr w:type="spellEnd"/>
      <w:r w:rsidRPr="007C7E71">
        <w:rPr>
          <w:lang w:val="en-US"/>
        </w:rPr>
        <w:t>);</w:t>
      </w:r>
      <w:r w:rsidRPr="007C7E71">
        <w:rPr>
          <w:lang w:val="en-US"/>
        </w:rPr>
        <w:br/>
      </w:r>
      <w:r w:rsidRPr="007C7E71">
        <w:rPr>
          <w:lang w:val="en-US"/>
        </w:rPr>
        <w:lastRenderedPageBreak/>
        <w:t xml:space="preserve">                    Intent </w:t>
      </w:r>
      <w:proofErr w:type="spellStart"/>
      <w:r w:rsidRPr="007C7E71">
        <w:rPr>
          <w:lang w:val="en-US"/>
        </w:rPr>
        <w:t>intent</w:t>
      </w:r>
      <w:proofErr w:type="spellEnd"/>
      <w:r w:rsidRPr="007C7E71">
        <w:rPr>
          <w:lang w:val="en-US"/>
        </w:rPr>
        <w:t xml:space="preserve"> = new Intent(</w:t>
      </w:r>
      <w:proofErr w:type="spellStart"/>
      <w:r w:rsidRPr="007C7E71">
        <w:rPr>
          <w:lang w:val="en-US"/>
        </w:rPr>
        <w:t>getApplicationContext</w:t>
      </w:r>
      <w:proofErr w:type="spellEnd"/>
      <w:r w:rsidRPr="007C7E71">
        <w:rPr>
          <w:lang w:val="en-US"/>
        </w:rPr>
        <w:t xml:space="preserve">(), </w:t>
      </w:r>
      <w:proofErr w:type="spellStart"/>
      <w:r w:rsidRPr="007C7E71">
        <w:rPr>
          <w:lang w:val="en-US"/>
        </w:rPr>
        <w:t>MainActivity.class</w:t>
      </w:r>
      <w:proofErr w:type="spellEnd"/>
      <w:r w:rsidRPr="007C7E71">
        <w:rPr>
          <w:lang w:val="en-US"/>
        </w:rPr>
        <w:t>);</w:t>
      </w:r>
      <w:r w:rsidRPr="007C7E71">
        <w:rPr>
          <w:lang w:val="en-US"/>
        </w:rPr>
        <w:br/>
        <w:t xml:space="preserve">                    </w:t>
      </w:r>
      <w:proofErr w:type="spellStart"/>
      <w:r w:rsidRPr="007C7E71">
        <w:rPr>
          <w:lang w:val="en-US"/>
        </w:rPr>
        <w:t>startActivity</w:t>
      </w:r>
      <w:proofErr w:type="spellEnd"/>
      <w:r w:rsidRPr="007C7E71">
        <w:rPr>
          <w:lang w:val="en-US"/>
        </w:rPr>
        <w:t>(intent);</w:t>
      </w:r>
      <w:r w:rsidRPr="007C7E71">
        <w:rPr>
          <w:lang w:val="en-US"/>
        </w:rPr>
        <w:br/>
        <w:t xml:space="preserve">                }</w:t>
      </w:r>
      <w:r w:rsidRPr="007C7E71">
        <w:rPr>
          <w:lang w:val="en-US"/>
        </w:rPr>
        <w:br/>
        <w:t xml:space="preserve">                else{</w:t>
      </w:r>
      <w:r w:rsidRPr="007C7E71">
        <w:rPr>
          <w:lang w:val="en-US"/>
        </w:rPr>
        <w:br/>
        <w:t xml:space="preserve">                    </w:t>
      </w:r>
      <w:proofErr w:type="spellStart"/>
      <w:r w:rsidRPr="007C7E71">
        <w:rPr>
          <w:lang w:val="en-US"/>
        </w:rPr>
        <w:t>Toast.</w:t>
      </w:r>
      <w:r w:rsidRPr="007C7E71">
        <w:rPr>
          <w:i/>
          <w:iCs/>
          <w:lang w:val="en-US"/>
        </w:rPr>
        <w:t>makeText</w:t>
      </w:r>
      <w:proofErr w:type="spellEnd"/>
      <w:r w:rsidRPr="007C7E71">
        <w:rPr>
          <w:lang w:val="en-US"/>
        </w:rPr>
        <w:t>(</w:t>
      </w:r>
      <w:proofErr w:type="spellStart"/>
      <w:r w:rsidRPr="007C7E71">
        <w:rPr>
          <w:lang w:val="en-US"/>
        </w:rPr>
        <w:t>getApplicationContext</w:t>
      </w:r>
      <w:proofErr w:type="spellEnd"/>
      <w:r w:rsidRPr="007C7E71">
        <w:rPr>
          <w:lang w:val="en-US"/>
        </w:rPr>
        <w:t>(),</w:t>
      </w:r>
      <w:r>
        <w:rPr>
          <w:lang w:val="en-US"/>
        </w:rPr>
        <w:t>”</w:t>
      </w:r>
      <w:r>
        <w:t>Ошибка</w:t>
      </w:r>
      <w:r>
        <w:rPr>
          <w:lang w:val="en-US"/>
        </w:rPr>
        <w:t xml:space="preserve">: </w:t>
      </w:r>
      <w:r w:rsidRPr="007C7E71">
        <w:rPr>
          <w:lang w:val="en-US"/>
        </w:rPr>
        <w:t xml:space="preserve">" + </w:t>
      </w:r>
      <w:proofErr w:type="spellStart"/>
      <w:r w:rsidRPr="007C7E71">
        <w:rPr>
          <w:lang w:val="en-US"/>
        </w:rPr>
        <w:t>response.code</w:t>
      </w:r>
      <w:proofErr w:type="spellEnd"/>
      <w:r w:rsidRPr="007C7E71">
        <w:rPr>
          <w:lang w:val="en-US"/>
        </w:rPr>
        <w:t xml:space="preserve">(), </w:t>
      </w:r>
      <w:proofErr w:type="spellStart"/>
      <w:r w:rsidRPr="007C7E71">
        <w:rPr>
          <w:lang w:val="en-US"/>
        </w:rPr>
        <w:t>Toast.</w:t>
      </w:r>
      <w:r w:rsidRPr="007C7E71">
        <w:rPr>
          <w:i/>
          <w:iCs/>
          <w:lang w:val="en-US"/>
        </w:rPr>
        <w:t>LENGTH_LONG</w:t>
      </w:r>
      <w:proofErr w:type="spellEnd"/>
      <w:r w:rsidRPr="007C7E71">
        <w:rPr>
          <w:lang w:val="en-US"/>
        </w:rPr>
        <w:t>);</w:t>
      </w:r>
      <w:r w:rsidRPr="007C7E71">
        <w:rPr>
          <w:lang w:val="en-US"/>
        </w:rPr>
        <w:br/>
        <w:t xml:space="preserve">                }</w:t>
      </w:r>
      <w:r w:rsidRPr="007C7E71">
        <w:rPr>
          <w:lang w:val="en-US"/>
        </w:rPr>
        <w:br/>
        <w:t xml:space="preserve">            }</w:t>
      </w:r>
      <w:r w:rsidRPr="007C7E71">
        <w:rPr>
          <w:lang w:val="en-US"/>
        </w:rPr>
        <w:br/>
        <w:t xml:space="preserve">            @Override</w:t>
      </w:r>
      <w:r w:rsidRPr="007C7E71">
        <w:rPr>
          <w:lang w:val="en-US"/>
        </w:rPr>
        <w:br/>
        <w:t xml:space="preserve">            public void </w:t>
      </w:r>
      <w:proofErr w:type="spellStart"/>
      <w:r w:rsidRPr="007C7E71">
        <w:rPr>
          <w:lang w:val="en-US"/>
        </w:rPr>
        <w:t>onFailure</w:t>
      </w:r>
      <w:proofErr w:type="spellEnd"/>
      <w:r w:rsidRPr="007C7E71">
        <w:rPr>
          <w:lang w:val="en-US"/>
        </w:rPr>
        <w:t>(Call&lt;</w:t>
      </w:r>
      <w:proofErr w:type="spellStart"/>
      <w:r w:rsidRPr="007C7E71">
        <w:rPr>
          <w:lang w:val="en-US"/>
        </w:rPr>
        <w:t>RegistrationResponse</w:t>
      </w:r>
      <w:proofErr w:type="spellEnd"/>
      <w:r w:rsidRPr="007C7E71">
        <w:rPr>
          <w:lang w:val="en-US"/>
        </w:rPr>
        <w:t>&gt; call, Throwable t) {</w:t>
      </w:r>
      <w:r w:rsidRPr="007C7E71">
        <w:rPr>
          <w:lang w:val="en-US"/>
        </w:rPr>
        <w:br/>
        <w:t xml:space="preserve">                </w:t>
      </w:r>
      <w:proofErr w:type="spellStart"/>
      <w:r w:rsidRPr="007C7E71">
        <w:rPr>
          <w:lang w:val="en-US"/>
        </w:rPr>
        <w:t>Toast.</w:t>
      </w:r>
      <w:r w:rsidRPr="007C7E71">
        <w:rPr>
          <w:i/>
          <w:iCs/>
          <w:lang w:val="en-US"/>
        </w:rPr>
        <w:t>makeText</w:t>
      </w:r>
      <w:proofErr w:type="spellEnd"/>
      <w:r w:rsidRPr="007C7E71">
        <w:rPr>
          <w:lang w:val="en-US"/>
        </w:rPr>
        <w:t>(</w:t>
      </w:r>
      <w:proofErr w:type="spellStart"/>
      <w:r w:rsidRPr="007C7E71">
        <w:rPr>
          <w:lang w:val="en-US"/>
        </w:rPr>
        <w:t>getApplicationContext</w:t>
      </w:r>
      <w:proofErr w:type="spellEnd"/>
      <w:r w:rsidRPr="007C7E71">
        <w:rPr>
          <w:lang w:val="en-US"/>
        </w:rPr>
        <w:t xml:space="preserve">(), </w:t>
      </w:r>
      <w:proofErr w:type="spellStart"/>
      <w:r w:rsidRPr="007C7E71">
        <w:rPr>
          <w:lang w:val="en-US"/>
        </w:rPr>
        <w:t>t.getLocalizedMessage</w:t>
      </w:r>
      <w:proofErr w:type="spellEnd"/>
      <w:r w:rsidRPr="007C7E71">
        <w:rPr>
          <w:lang w:val="en-US"/>
        </w:rPr>
        <w:t xml:space="preserve">(), </w:t>
      </w:r>
      <w:proofErr w:type="spellStart"/>
      <w:r w:rsidRPr="007C7E71">
        <w:rPr>
          <w:lang w:val="en-US"/>
        </w:rPr>
        <w:t>Toast.</w:t>
      </w:r>
      <w:r w:rsidRPr="007C7E71">
        <w:rPr>
          <w:i/>
          <w:iCs/>
          <w:lang w:val="en-US"/>
        </w:rPr>
        <w:t>LENGTH_LONG</w:t>
      </w:r>
      <w:proofErr w:type="spellEnd"/>
      <w:r w:rsidRPr="007C7E71">
        <w:rPr>
          <w:lang w:val="en-US"/>
        </w:rPr>
        <w:t>);</w:t>
      </w:r>
      <w:r w:rsidRPr="007C7E71">
        <w:rPr>
          <w:lang w:val="en-US"/>
        </w:rPr>
        <w:br/>
        <w:t xml:space="preserve">            }</w:t>
      </w:r>
      <w:r w:rsidRPr="007C7E71">
        <w:rPr>
          <w:lang w:val="en-US"/>
        </w:rPr>
        <w:br/>
        <w:t xml:space="preserve">        });</w:t>
      </w:r>
      <w:r w:rsidRPr="007C7E71">
        <w:rPr>
          <w:lang w:val="en-US"/>
        </w:rPr>
        <w:br/>
        <w:t xml:space="preserve">    });</w:t>
      </w:r>
      <w:r w:rsidRPr="007C7E71">
        <w:rPr>
          <w:lang w:val="en-US"/>
        </w:rPr>
        <w:br/>
        <w:t>}</w:t>
      </w:r>
    </w:p>
    <w:p w:rsidR="00B519BF" w:rsidRDefault="00B519BF" w:rsidP="00B519BF">
      <w:pPr>
        <w:keepNext/>
        <w:spacing w:line="360" w:lineRule="auto"/>
        <w:jc w:val="center"/>
      </w:pPr>
      <w:r w:rsidRPr="00B519B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6E61FF3" wp14:editId="1DB41D2F">
            <wp:extent cx="1911991" cy="4029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192" cy="40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71" w:rsidRPr="007C7E71" w:rsidRDefault="00B519BF" w:rsidP="00B519BF">
      <w:pPr>
        <w:pStyle w:val="a9"/>
        <w:jc w:val="center"/>
        <w:rPr>
          <w:rFonts w:ascii="Times New Roman" w:hAnsi="Times New Roman" w:cs="Times New Roman"/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Экран регистрации</w:t>
      </w:r>
    </w:p>
    <w:p w:rsidR="007C7E71" w:rsidRPr="00013D0F" w:rsidRDefault="007C7E7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85681" w:rsidRPr="007C7E71" w:rsidRDefault="00C05BB7">
      <w:pPr>
        <w:spacing w:line="360" w:lineRule="auto"/>
        <w:jc w:val="both"/>
        <w:rPr>
          <w:lang w:val="en-US"/>
        </w:rPr>
      </w:pPr>
      <w:r w:rsidRPr="007C7E71">
        <w:rPr>
          <w:lang w:val="en-US"/>
        </w:rPr>
        <w:br w:type="page"/>
      </w:r>
    </w:p>
    <w:p w:rsidR="00013D0F" w:rsidRPr="007C7E71" w:rsidRDefault="00013D0F">
      <w:pPr>
        <w:spacing w:line="360" w:lineRule="auto"/>
        <w:jc w:val="both"/>
        <w:rPr>
          <w:sz w:val="28"/>
          <w:szCs w:val="28"/>
          <w:lang w:val="en-US"/>
        </w:rPr>
      </w:pPr>
    </w:p>
    <w:p w:rsidR="00085681" w:rsidRDefault="00C05BB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i/>
          <w:highlight w:val="yellow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>ЗАКЛЮЧЕНИЕ</w:t>
      </w:r>
      <w:r>
        <w:rPr>
          <w:rFonts w:ascii="Times New Roman" w:eastAsia="Times New Roman" w:hAnsi="Times New Roman" w:cs="Times New Roman"/>
          <w:i/>
          <w:highlight w:val="yellow"/>
        </w:rPr>
        <w:t xml:space="preserve"> </w:t>
      </w:r>
    </w:p>
    <w:p w:rsidR="00085681" w:rsidRDefault="00C05BB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что было сделано за практику, чему научились и какие цели достигли и какие задачи выполнили.</w:t>
      </w:r>
    </w:p>
    <w:p w:rsidR="00085681" w:rsidRDefault="00C05BB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i/>
          <w:highlight w:val="yellow"/>
        </w:rPr>
      </w:pPr>
      <w:r>
        <w:br w:type="page"/>
      </w:r>
    </w:p>
    <w:p w:rsidR="00085681" w:rsidRDefault="00C05BB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lastRenderedPageBreak/>
        <w:t>СПИСОК ЛИТЕРАТУРЫ</w:t>
      </w:r>
    </w:p>
    <w:p w:rsidR="00085681" w:rsidRDefault="00C05BB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Не менее 10 источников по работе в среде разработки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Android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Studio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.</w:t>
      </w:r>
    </w:p>
    <w:p w:rsidR="00085681" w:rsidRDefault="00085681">
      <w:pP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sectPr w:rsidR="00085681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BB7" w:rsidRDefault="00C05BB7">
      <w:pPr>
        <w:spacing w:after="0" w:line="240" w:lineRule="auto"/>
      </w:pPr>
      <w:r>
        <w:separator/>
      </w:r>
    </w:p>
  </w:endnote>
  <w:endnote w:type="continuationSeparator" w:id="0">
    <w:p w:rsidR="00C05BB7" w:rsidRDefault="00C0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681" w:rsidRDefault="00C05B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701E9">
      <w:rPr>
        <w:color w:val="000000"/>
      </w:rPr>
      <w:fldChar w:fldCharType="separate"/>
    </w:r>
    <w:r w:rsidR="00A701E9">
      <w:rPr>
        <w:noProof/>
        <w:color w:val="000000"/>
      </w:rPr>
      <w:t>2</w:t>
    </w:r>
    <w:r>
      <w:rPr>
        <w:color w:val="000000"/>
      </w:rPr>
      <w:fldChar w:fldCharType="end"/>
    </w:r>
  </w:p>
  <w:p w:rsidR="00085681" w:rsidRDefault="000856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681" w:rsidRDefault="00C05B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701E9">
      <w:rPr>
        <w:color w:val="000000"/>
      </w:rPr>
      <w:fldChar w:fldCharType="separate"/>
    </w:r>
    <w:r w:rsidR="00A701E9">
      <w:rPr>
        <w:noProof/>
        <w:color w:val="000000"/>
      </w:rPr>
      <w:t>3</w:t>
    </w:r>
    <w:r>
      <w:rPr>
        <w:color w:val="000000"/>
      </w:rPr>
      <w:fldChar w:fldCharType="end"/>
    </w:r>
  </w:p>
  <w:p w:rsidR="00085681" w:rsidRDefault="000856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681" w:rsidRDefault="00C05B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BB7" w:rsidRDefault="00C05BB7">
      <w:pPr>
        <w:spacing w:after="0" w:line="240" w:lineRule="auto"/>
      </w:pPr>
      <w:r>
        <w:separator/>
      </w:r>
    </w:p>
  </w:footnote>
  <w:footnote w:type="continuationSeparator" w:id="0">
    <w:p w:rsidR="00C05BB7" w:rsidRDefault="00C05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681" w:rsidRDefault="00C05B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БЮДЖЕТНОЕ ПРОФЕССИОНАЛЬНОЕ ОБРАЗОВАТЕЛЬНОЕ УЧРЕЖДЕНИЕ ОМСКОЙ ОБЛАСТИ</w:t>
    </w:r>
  </w:p>
  <w:p w:rsidR="00085681" w:rsidRDefault="00C05B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356A"/>
    <w:multiLevelType w:val="multilevel"/>
    <w:tmpl w:val="C48E3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72AA7"/>
    <w:multiLevelType w:val="multilevel"/>
    <w:tmpl w:val="11AA1434"/>
    <w:lvl w:ilvl="0">
      <w:start w:val="1"/>
      <w:numFmt w:val="bullet"/>
      <w:lvlText w:val="­"/>
      <w:lvlJc w:val="left"/>
      <w:pPr>
        <w:ind w:left="142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696887"/>
    <w:multiLevelType w:val="multilevel"/>
    <w:tmpl w:val="99F282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DC37B1"/>
    <w:multiLevelType w:val="hybridMultilevel"/>
    <w:tmpl w:val="9ED49962"/>
    <w:lvl w:ilvl="0" w:tplc="C83C4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A2DA3"/>
    <w:multiLevelType w:val="hybridMultilevel"/>
    <w:tmpl w:val="27D6ADD0"/>
    <w:lvl w:ilvl="0" w:tplc="C83C4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681"/>
    <w:rsid w:val="00013D0F"/>
    <w:rsid w:val="00085681"/>
    <w:rsid w:val="0057126F"/>
    <w:rsid w:val="005D60BD"/>
    <w:rsid w:val="00694D66"/>
    <w:rsid w:val="00754C76"/>
    <w:rsid w:val="007C7E71"/>
    <w:rsid w:val="00A701E9"/>
    <w:rsid w:val="00B519BF"/>
    <w:rsid w:val="00C05BB7"/>
    <w:rsid w:val="00C228FF"/>
    <w:rsid w:val="00D8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9267"/>
  <w15:docId w15:val="{7306597B-82FB-41CE-88A8-E6B9B3FD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after="0" w:line="240" w:lineRule="auto"/>
      <w:outlineLvl w:val="3"/>
    </w:pPr>
    <w:rPr>
      <w:rFonts w:ascii="Courier New" w:eastAsia="Courier New" w:hAnsi="Courier New" w:cs="Courier New"/>
      <w:b/>
      <w:i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701E9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13D0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C7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E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2392-61D9-4064-8E32-89C863B0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LocalAdministrator</cp:lastModifiedBy>
  <cp:revision>5</cp:revision>
  <dcterms:created xsi:type="dcterms:W3CDTF">2022-04-02T03:36:00Z</dcterms:created>
  <dcterms:modified xsi:type="dcterms:W3CDTF">2022-04-02T04:43:00Z</dcterms:modified>
</cp:coreProperties>
</file>