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考勤系统 — 后端实现与数据库说明文档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>版本日期：2026-06-26　覆盖范围：后端实现逻辑、数据库表与关联关系、所有类与函数的功能说明。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>本版同步要点：审批详情加</w:t>
      </w:r>
      <w:r>
        <w:rPr>
          <w:rFonts w:ascii="微软雅黑" w:hAnsi="微软雅黑" w:eastAsia="微软雅黑"/>
          <w:b/>
          <w:i/>
          <w:color w:val="555555"/>
        </w:rPr>
        <w:t>越权校验</w:t>
      </w:r>
      <w:r>
        <w:rPr>
          <w:rFonts w:ascii="微软雅黑" w:hAnsi="微软雅黑" w:eastAsia="微软雅黑"/>
          <w:i/>
          <w:color w:val="555555"/>
        </w:rPr>
        <w:t>；审批节点新增</w:t>
      </w:r>
      <w:r>
        <w:rPr>
          <w:rFonts w:ascii="微软雅黑" w:hAnsi="微软雅黑" w:eastAsia="微软雅黑"/>
          <w:b/>
          <w:i/>
          <w:color w:val="555555"/>
        </w:rPr>
        <w:t>无上级兜底管理员</w:t>
      </w:r>
      <w:r>
        <w:rPr>
          <w:rFonts w:ascii="微软雅黑" w:hAnsi="微软雅黑" w:eastAsia="微软雅黑"/>
          <w:i/>
          <w:color w:val="555555"/>
        </w:rPr>
        <w:t>；</w:t>
      </w:r>
      <w:r>
        <w:rPr>
          <w:rFonts w:ascii="Consolas" w:hAnsi="Consolas" w:eastAsia="Consolas"/>
          <w:i/>
          <w:color w:val="555555"/>
        </w:rPr>
        <w:t>AppSettings</w:t>
      </w:r>
      <w:r>
        <w:rPr>
          <w:rFonts w:ascii="微软雅黑" w:hAnsi="微软雅黑" w:eastAsia="微软雅黑"/>
          <w:i/>
          <w:color w:val="555555"/>
        </w:rPr>
        <w:t xml:space="preserve"> 配置（登录时长/上传目录）</w:t>
      </w:r>
      <w:r>
        <w:rPr>
          <w:rFonts w:ascii="微软雅黑" w:hAnsi="微软雅黑" w:eastAsia="微软雅黑"/>
          <w:b/>
          <w:i/>
          <w:color w:val="555555"/>
        </w:rPr>
        <w:t>接线生效</w:t>
      </w:r>
      <w:r>
        <w:rPr>
          <w:rFonts w:ascii="微软雅黑" w:hAnsi="微软雅黑" w:eastAsia="微软雅黑"/>
          <w:i/>
          <w:color w:val="555555"/>
        </w:rPr>
        <w:t>；钉钉接口</w:t>
      </w:r>
      <w:r>
        <w:rPr>
          <w:rFonts w:ascii="微软雅黑" w:hAnsi="微软雅黑" w:eastAsia="微软雅黑"/>
          <w:b/>
          <w:i/>
          <w:color w:val="555555"/>
        </w:rPr>
        <w:t>错误可见</w:t>
      </w:r>
      <w:r>
        <w:rPr>
          <w:rFonts w:ascii="微软雅黑" w:hAnsi="微软雅黑" w:eastAsia="微软雅黑"/>
          <w:i/>
          <w:color w:val="555555"/>
        </w:rPr>
        <w:t>；新增</w:t>
      </w:r>
      <w:r>
        <w:rPr>
          <w:rFonts w:ascii="微软雅黑" w:hAnsi="微软雅黑" w:eastAsia="微软雅黑"/>
          <w:b/>
          <w:i/>
          <w:color w:val="555555"/>
        </w:rPr>
        <w:t>全局异常兜底</w:t>
      </w:r>
      <w:r>
        <w:rPr>
          <w:rFonts w:ascii="微软雅黑" w:hAnsi="微软雅黑" w:eastAsia="微软雅黑"/>
          <w:i/>
          <w:color w:val="555555"/>
        </w:rPr>
        <w:t>；旷工后台任务消除 N+1。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一、项目概述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项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企业考勤管理系统（网页 + Web API + 钉钉对接）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ASP.NET Core 8（Razor Pages + Controllers 混合）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EF Core 9 + Pomelo MySQL 9（</w:t>
            </w:r>
            <w:r>
              <w:rPr>
                <w:rFonts w:ascii="Consolas" w:hAnsi="Consolas" w:eastAsia="Consolas"/>
                <w:color w:val="C00000"/>
              </w:rPr>
              <w:t>ServerVersion.AutoDetect</w:t>
            </w:r>
            <w:r>
              <w:rPr>
                <w:rFonts w:ascii="微软雅黑" w:hAnsi="微软雅黑" w:eastAsia="微软雅黑"/>
              </w:rPr>
              <w:t xml:space="preserve"> 自动适配：生产 MySQL / 开发 MariaDB）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认证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Cookie 认证 + 基于角色的授权策略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Serilog（控制台 + 按天滚动文件）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报表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NPOI 导出 Excel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命名约定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表名、列名全部 PascalCase（与 C# 类/属性一致）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分层结构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Pages(Razor 页面) / Controllers(Web API)   ← 表现层（薄，只做参数与权限）</w:t>
        <w:br/>
        <w:t xml:space="preserve">        ↓</w:t>
        <w:br/>
        <w:t>Services(Interfaces + Implementations)      ← 业务层（核心逻辑）</w:t>
        <w:br/>
        <w:t xml:space="preserve">        ↓</w:t>
        <w:br/>
        <w:t>Data(AttendanceDbContext) + Models(Entities) ← 数据访问与领域模型</w:t>
        <w:br/>
        <w:t xml:space="preserve">        ↓</w:t>
        <w:br/>
        <w:t>MySQL / MariaDB</w:t>
      </w:r>
    </w:p>
    <w:p>
      <w:r>
        <w:rPr>
          <w:rFonts w:ascii="微软雅黑" w:hAnsi="微软雅黑" w:eastAsia="微软雅黑"/>
        </w:rPr>
        <w:t>横切：</w:t>
      </w:r>
      <w:r>
        <w:rPr>
          <w:rFonts w:ascii="Consolas" w:hAnsi="Consolas" w:eastAsia="Consolas"/>
          <w:color w:val="C00000"/>
        </w:rPr>
        <w:t>Middlewares</w:t>
      </w:r>
      <w:r>
        <w:rPr>
          <w:rFonts w:ascii="微软雅黑" w:hAnsi="微软雅黑" w:eastAsia="微软雅黑"/>
        </w:rPr>
        <w:t>（当前用户上下文）、</w:t>
      </w:r>
      <w:r>
        <w:rPr>
          <w:rFonts w:ascii="Consolas" w:hAnsi="Consolas" w:eastAsia="Consolas"/>
          <w:color w:val="C00000"/>
        </w:rPr>
        <w:t>Helpers</w:t>
      </w:r>
      <w:r>
        <w:rPr>
          <w:rFonts w:ascii="微软雅黑" w:hAnsi="微软雅黑" w:eastAsia="微软雅黑"/>
        </w:rPr>
        <w:t>（Claims 工厂、Excel 导出）、</w:t>
      </w:r>
      <w:r>
        <w:rPr>
          <w:rFonts w:ascii="Consolas" w:hAnsi="Consolas" w:eastAsia="Consolas"/>
          <w:color w:val="C00000"/>
        </w:rPr>
        <w:t>BackgroundServices</w:t>
      </w:r>
      <w:r>
        <w:rPr>
          <w:rFonts w:ascii="微软雅黑" w:hAnsi="微软雅黑" w:eastAsia="微软雅黑"/>
        </w:rPr>
        <w:t>（定时任务）、</w:t>
      </w:r>
      <w:r>
        <w:rPr>
          <w:rFonts w:ascii="Consolas" w:hAnsi="Consolas" w:eastAsia="Consolas"/>
          <w:color w:val="C00000"/>
        </w:rPr>
        <w:t>Models/Options</w:t>
      </w:r>
      <w:r>
        <w:rPr>
          <w:rFonts w:ascii="微软雅黑" w:hAnsi="微软雅黑" w:eastAsia="微软雅黑"/>
        </w:rPr>
        <w:t>（强类型配置）。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请求处理管线（Program.cs）</w:t>
      </w:r>
    </w:p>
    <w:p>
      <w:r>
        <w:rPr>
          <w:rFonts w:ascii="Consolas" w:hAnsi="Consolas" w:eastAsia="Consolas"/>
          <w:color w:val="C00000"/>
        </w:rPr>
        <w:t>UseStaticFiles → UseRouting → UseSession → UseAuthentication → UseAuthorization → CurrentUserMiddleware → MapRazorPages / MapControllers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根路径 </w:t>
      </w:r>
      <w:r>
        <w:rPr>
          <w:rFonts w:ascii="Consolas" w:hAnsi="Consolas" w:eastAsia="Consolas"/>
          <w:color w:val="C00000"/>
        </w:rPr>
        <w:t>/</w:t>
      </w:r>
      <w:r>
        <w:rPr>
          <w:rFonts w:ascii="微软雅黑" w:hAnsi="微软雅黑" w:eastAsia="微软雅黑"/>
        </w:rPr>
        <w:t xml:space="preserve"> 重定向到 </w:t>
      </w:r>
      <w:r>
        <w:rPr>
          <w:rFonts w:ascii="Consolas" w:hAnsi="Consolas" w:eastAsia="Consolas"/>
          <w:color w:val="C00000"/>
        </w:rPr>
        <w:t>/Login</w:t>
      </w:r>
      <w:r>
        <w:rPr>
          <w:rFonts w:ascii="微软雅黑" w:hAnsi="微软雅黑" w:eastAsia="微软雅黑"/>
        </w:rPr>
        <w:t xml:space="preserve">。开发环境启动时自动 </w:t>
      </w:r>
      <w:r>
        <w:rPr>
          <w:rFonts w:ascii="Consolas" w:hAnsi="Consolas" w:eastAsia="Consolas"/>
          <w:color w:val="C00000"/>
        </w:rPr>
        <w:t>MigrateAsync()</w:t>
      </w:r>
      <w:r>
        <w:rPr>
          <w:rFonts w:ascii="微软雅黑" w:hAnsi="微软雅黑" w:eastAsia="微软雅黑"/>
        </w:rPr>
        <w:t xml:space="preserve"> 迁移并播种默认管理员 </w:t>
      </w:r>
      <w:r>
        <w:rPr>
          <w:rFonts w:ascii="Consolas" w:hAnsi="Consolas" w:eastAsia="Consolas"/>
          <w:color w:val="C00000"/>
        </w:rPr>
        <w:t>admin / Admin@123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生产环境配有</w:t>
      </w:r>
      <w:r>
        <w:rPr>
          <w:rFonts w:ascii="微软雅黑" w:hAnsi="微软雅黑" w:eastAsia="微软雅黑"/>
          <w:b/>
        </w:rPr>
        <w:t>全局异常兜底</w:t>
      </w:r>
      <w:r>
        <w:rPr>
          <w:rFonts w:ascii="微软雅黑" w:hAnsi="微软雅黑" w:eastAsia="微软雅黑"/>
        </w:rPr>
        <w:t>：API 请求返回 JSON、页面请求返回友好 HTML，避免裸 500。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授权策略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策略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允许角色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ManagePolicy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Admin、Clerk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后台管理、报表、看板、钉钉同步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ApprovePolicy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Admin、Clerk、Supervisor、TeamLeader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审批处理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二、数据库设计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2.1 表清单（13 张业务表）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表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实体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员工/管理员账号（含 DingTalkUserId 钉钉映射）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部门（含所属公司、无限级父子）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AttendanceGroup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AttendanceGroup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考勤组（各分子公司独立）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ShiftSchedule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ShiftSchedule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班次定义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ShiftAssignment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ShiftAssignment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员工每日排班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AttendancePunch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AttendancePunch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原始打卡流水（每次打卡一条）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AttendanceRecord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AttendanceRecord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考勤日记录（每人每天一条，汇总计算）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MonthlyAttendanceSummary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MonthlyAttendanceSummary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月度考勤汇总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ApprovalRequest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ApprovalRequest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审批申请（补卡/请假/加班）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ApprovalStep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ApprovalStep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审批节点（每一级审批人）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ApprovalFlow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ApprovalFlow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审批流配置（按考勤组+类型）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Holiday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Holiday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假期设置（法定/公司休息/调班补班）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站内通知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2.2 表关联关系（外键 / 级联策略 / 唯一约束）</w:t>
      </w:r>
    </w:p>
    <w:p>
      <w:pPr>
        <w:ind w:left="288"/>
      </w:pPr>
      <w:r>
        <w:rPr>
          <w:rFonts w:ascii="Consolas" w:hAnsi="Consolas" w:eastAsia="Consolas"/>
          <w:color w:val="333333"/>
          <w:sz w:val="18"/>
        </w:rPr>
        <w:t>Department ──┐ (ParentId 自引用, SetNull)</w:t>
        <w:br/>
        <w:t xml:space="preserve">             ├──&lt; User.DepartmentId           (SetNull)</w:t>
        <w:br/>
        <w:t>AttendanceGroup ──&lt; User.AttendanceGroupId    (SetNull)</w:t>
        <w:br/>
        <w:t>User ──┐ (SupervisorUserId 自引用直属上级, SetNull)</w:t>
        <w:br/>
        <w:t xml:space="preserve">       ├──&lt; AttendanceRecord.UserId           (Cascade)   唯一(UserId,WorkDate)</w:t>
        <w:br/>
        <w:t xml:space="preserve">       ├──&lt; AttendancePunch.UserId            (Cascade)   索引(UserId,PunchTime)</w:t>
        <w:br/>
        <w:t xml:space="preserve">       ├──&lt; MonthlyAttendanceSummary.UserId   (Cascade)   唯一(UserId,Year,Month)</w:t>
        <w:br/>
        <w:t xml:space="preserve">       ├──&lt; ShiftAssignment.UserId            (Cascade)   唯一(UserId,WorkDate)</w:t>
        <w:br/>
        <w:t xml:space="preserve">       ├──&lt; ApprovalRequest.ApplicantUserId   (Cascade)   唯一(RequestNo)、索引(ApplicantUserId,ApprovalStatus)</w:t>
        <w:br/>
        <w:t xml:space="preserve">       ├──&lt; ApprovalStep.ApproverUserId       (Restrict)</w:t>
        <w:br/>
        <w:t xml:space="preserve">       └──&lt; Notification.UserId               (Cascade)</w:t>
        <w:br/>
        <w:t>AttendanceGroup ──┐</w:t>
        <w:br/>
        <w:t xml:space="preserve">       ├──&lt; ShiftSchedule.AttendanceGroupId</w:t>
        <w:br/>
        <w:t xml:space="preserve">       ├──&lt; ApprovalFlow.AttendanceGroupId    (Cascade)</w:t>
        <w:br/>
        <w:t xml:space="preserve">       └──&lt; Holiday.AttendanceGroupId         (可空, 索引(HolidayDate,AttendanceGroupId))</w:t>
        <w:br/>
        <w:t>ShiftSchedule ──&lt; ShiftAssignment.ShiftScheduleId</w:t>
        <w:br/>
        <w:t>ApprovalRequest ──&lt; ApprovalStep.ApprovalRequestId (Cascade)</w:t>
      </w:r>
    </w:p>
    <w:p>
      <w:r>
        <w:rPr>
          <w:rFonts w:ascii="微软雅黑" w:hAnsi="微软雅黑" w:eastAsia="微软雅黑"/>
        </w:rPr>
        <w:t>要点：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User 是中心实体</w:t>
      </w:r>
      <w:r>
        <w:rPr>
          <w:rFonts w:ascii="微软雅黑" w:hAnsi="微软雅黑" w:eastAsia="微软雅黑"/>
        </w:rPr>
        <w:t xml:space="preserve">，几乎所有业务表都以 </w:t>
      </w:r>
      <w:r>
        <w:rPr>
          <w:rFonts w:ascii="Consolas" w:hAnsi="Consolas" w:eastAsia="Consolas"/>
          <w:color w:val="C00000"/>
        </w:rPr>
        <w:t>UserId</w:t>
      </w:r>
      <w:r>
        <w:rPr>
          <w:rFonts w:ascii="微软雅黑" w:hAnsi="微软雅黑" w:eastAsia="微软雅黑"/>
        </w:rPr>
        <w:t xml:space="preserve"> 外键关联，且多为 </w:t>
      </w:r>
      <w:r>
        <w:rPr>
          <w:rFonts w:ascii="Consolas" w:hAnsi="Consolas" w:eastAsia="Consolas"/>
          <w:color w:val="C00000"/>
        </w:rPr>
        <w:t>Cascade</w:t>
      </w:r>
      <w:r>
        <w:rPr>
          <w:rFonts w:ascii="微软雅黑" w:hAnsi="微软雅黑" w:eastAsia="微软雅黑"/>
        </w:rPr>
        <w:t>（删人连带删其考勤/审批/通知）。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审批人外键用 `Restrict`</w:t>
      </w:r>
      <w:r>
        <w:rPr>
          <w:rFonts w:ascii="微软雅黑" w:hAnsi="微软雅黑" w:eastAsia="微软雅黑"/>
        </w:rPr>
        <w:t>：防止删除审批人导致历史审批节点丢失。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部门、考勤组、上级</w:t>
      </w:r>
      <w:r>
        <w:rPr>
          <w:rFonts w:ascii="微软雅黑" w:hAnsi="微软雅黑" w:eastAsia="微软雅黑"/>
        </w:rPr>
        <w:t xml:space="preserve">对 User 用 </w:t>
      </w:r>
      <w:r>
        <w:rPr>
          <w:rFonts w:ascii="Consolas" w:hAnsi="Consolas" w:eastAsia="Consolas"/>
          <w:color w:val="C00000"/>
        </w:rPr>
        <w:t>SetNull</w:t>
      </w:r>
      <w:r>
        <w:rPr>
          <w:rFonts w:ascii="微软雅黑" w:hAnsi="微软雅黑" w:eastAsia="微软雅黑"/>
        </w:rPr>
        <w:t>：删除组织不影响员工记录。</w:t>
      </w:r>
    </w:p>
    <w:p>
      <w:pPr>
        <w:pStyle w:val="ListBullet"/>
      </w:pPr>
      <w:r>
        <w:rPr>
          <w:rFonts w:ascii="微软雅黑" w:hAnsi="微软雅黑" w:eastAsia="微软雅黑"/>
        </w:rPr>
        <w:t>关键唯一约束保证业务一致性：一人一天一条考勤记录/排班、一人一月一条汇总、审批单号唯一。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2.3 命名约定（AttendanceDbContext.OnModelCreating）</w:t>
      </w:r>
    </w:p>
    <w:p>
      <w:r>
        <w:rPr>
          <w:rFonts w:ascii="微软雅黑" w:hAnsi="微软雅黑" w:eastAsia="微软雅黑"/>
        </w:rPr>
        <w:t xml:space="preserve">遍历所有实体强制：表名 = 类名；列名 = 属性名；主键名 </w:t>
      </w:r>
      <w:r>
        <w:rPr>
          <w:rFonts w:ascii="Consolas" w:hAnsi="Consolas" w:eastAsia="Consolas"/>
          <w:color w:val="C00000"/>
        </w:rPr>
        <w:t>PK_{类}</w:t>
      </w:r>
      <w:r>
        <w:rPr>
          <w:rFonts w:ascii="微软雅黑" w:hAnsi="微软雅黑" w:eastAsia="微软雅黑"/>
        </w:rPr>
        <w:t xml:space="preserve">；外键名 </w:t>
      </w:r>
      <w:r>
        <w:rPr>
          <w:rFonts w:ascii="Consolas" w:hAnsi="Consolas" w:eastAsia="Consolas"/>
          <w:color w:val="C00000"/>
        </w:rPr>
        <w:t>FK_{类}_{主表}_{列}</w:t>
      </w:r>
      <w:r>
        <w:rPr>
          <w:rFonts w:ascii="微软雅黑" w:hAnsi="微软雅黑" w:eastAsia="微软雅黑"/>
        </w:rPr>
        <w:t xml:space="preserve">；索引名 </w:t>
      </w:r>
      <w:r>
        <w:rPr>
          <w:rFonts w:ascii="Consolas" w:hAnsi="Consolas" w:eastAsia="Consolas"/>
          <w:color w:val="C00000"/>
        </w:rPr>
        <w:t>IX_{类}_{列}</w:t>
      </w:r>
      <w:r>
        <w:rPr>
          <w:rFonts w:ascii="微软雅黑" w:hAnsi="微软雅黑" w:eastAsia="微软雅黑"/>
        </w:rPr>
        <w:t>。避免 MySQL/Pomelo 默认转小写。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2.4 枚举字典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枚举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UserRole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Admin=1 管理员 / Clerk=2 文员 / Supervisor=3 主管 / TeamLeader=4 班组长 / Employee=5 员工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AttendanceStatus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Normal=1 正常 / Late=2 迟到 / EarlyLeave=3 早退 / Absent=4 旷工 / Holiday=5 休假 / OnLeave=6 请假 / Overtime=7 加班 / NotPunched=8 未打卡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PunchType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ClockIn=1 上班 / ClockOut=2 下班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ShiftType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Fixed=1 固定班 / Flexible=2 弹性班 / Free=3 自由班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HolidayType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LegalHoliday=1 法定 / CompanyRestDay=2 公司休息 / CompensatoryWorkDay=3 调班补班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ApprovalType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PunchReplenishment=1 补卡 / Leave=2 请假 / Overtime=3 加班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ApprovalStatus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Pending=1 待审批 / InProgress=2 审批中 / Approved=3 已通过 / Rejected=4 已驳回 / Cancelled=5 已撤销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LeaveType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 事假 / 2 病假 / 3 年假 / 4 婚假 / 5 产假 / 6 丧假 / 7 调休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三、实体层（Models/Entities）— 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实体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关键字段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EmployeeNo(工号,唯一,登录账号)、RealName、PasswordHash(PBKDF2)、DepartmentId、AttendanceGroupId、SupervisorUserId(直属上级)、Role、Phone、Email、</w:t>
            </w:r>
            <w:r>
              <w:rPr>
                <w:rFonts w:ascii="微软雅黑" w:hAnsi="微软雅黑" w:eastAsia="微软雅黑"/>
                <w:b/>
              </w:rPr>
              <w:t>DingTalkUserId</w:t>
            </w:r>
            <w:r>
              <w:rPr>
                <w:rFonts w:ascii="微软雅黑" w:hAnsi="微软雅黑" w:eastAsia="微软雅黑"/>
              </w:rPr>
              <w:t>(钉钉映射)、HireDate、IsActive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DeptName、DeptCode、ParentId(父级)、CompanyName(所属公司)、IsActive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AttendanceGroup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GroupName、CompanyName、PunchRadiusMeters、Location经纬度、EnableLocationPunch、LunchBreakMinutes、DinnerBreakMinutes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ShiftSchedule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ShiftName、WorkStartTime/WorkEndTime、LateToleranceMinutes、EarlyLeaveToleranceMinutes、OvertimeThresholdMinutes、IsCrossDay(跨天夜班)、StandardWorkHours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ShiftAssignment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UserId、ShiftScheduleId、WorkDate、IsAutoAssigned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AttendancePunch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UserId、PunchTime(精确到分)、PunchType、经纬度、Address、DeviceInfo、IsValid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AttendanceRecord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UserId、WorkDate、ClockInTime/ClockOutTime、ScheduledStart/End、AttendanceStatus、LateMinutes、EarlyLeaveMinutes、ActualWorkHours、OvertimeHours、ApprovalNote、Remark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MonthlyAttendanceSummary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UserId、Year、Month、ExpectedWorkdays、ActualWorkdays、LateCount、EarlyLeaveCount、AbsentDays、NotPunchedCount、LeaveDays、TotalOvertimeHours、TotalWorkHours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ApprovalRequest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RequestNo(唯一)、ApplicantUserId、ApprovalType、ApprovalStatus、补卡(PunchDate/Type/Time)、请假(LeaveType/Start/End/Duration)、加班(Start/End/Duration)、Reason、AttachmentUrls(JSON)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ApprovalStep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ApprovalRequestId、ApproverUserId、StepOrder、ApprovalStatus、Comment、HandledAt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ApprovalFlow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AttendanceGroupId、ApprovalType、FlowName、StepsConfig(JSON 多级配置)、IsActive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Holiday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HolidayName、HolidayDate、HolidayType、AttendanceGroupId(null=全公司)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Notification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UserId、Title、Content、NotificationType、RelatedId、IsRead、ReadAt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四、服务层（Services）— 所有函数及功能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4.1 UserService（用户/账号）</w:t>
      </w:r>
    </w:p>
    <w:p>
      <w:r>
        <w:rPr>
          <w:rFonts w:ascii="微软雅黑" w:hAnsi="微软雅黑" w:eastAsia="微软雅黑"/>
        </w:rPr>
        <w:t xml:space="preserve">密码以 </w:t>
      </w:r>
      <w:r>
        <w:rPr>
          <w:rFonts w:ascii="微软雅黑" w:hAnsi="微软雅黑" w:eastAsia="微软雅黑"/>
          <w:b/>
        </w:rPr>
        <w:t>PBKDF2-SHA256 + 16字节盐 + 1万次迭代</w:t>
      </w:r>
      <w:r>
        <w:rPr>
          <w:rFonts w:ascii="微软雅黑" w:hAnsi="微软雅黑" w:eastAsia="微软雅黑"/>
        </w:rPr>
        <w:t xml:space="preserve">存储，格式 </w:t>
      </w:r>
      <w:r>
        <w:rPr>
          <w:rFonts w:ascii="Consolas" w:hAnsi="Consolas" w:eastAsia="Consolas"/>
          <w:color w:val="C00000"/>
        </w:rPr>
        <w:t>Base64(盐):Base64(哈希)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函数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ValidateLoginAsync(employeeNo, password)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校验工号+密码；成功更新最后登录时间；</w:t>
            </w:r>
            <w:r>
              <w:rPr>
                <w:rFonts w:ascii="微软雅黑" w:hAnsi="微软雅黑" w:eastAsia="微软雅黑"/>
                <w:b/>
              </w:rPr>
              <w:t>停用账号抛异常</w:t>
            </w:r>
            <w:r>
              <w:rPr>
                <w:rFonts w:ascii="微软雅黑" w:hAnsi="微软雅黑" w:eastAsia="微软雅黑"/>
              </w:rPr>
              <w:t>；错误返回 null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CreateUserAsync(user, plainPassword)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创建员工（工号唯一校验），对初始密码哈希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ChangePasswordAsync(userId, old, new)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校验原密码后改密码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ResetPasswordAsync(userId)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重置为 8 位随机密码并返回明文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UpdateUserAsync(user)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更新员工基本信息（含 DingTalkUserId，不含密码），工号占用校验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DeactivateUserAsync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ActivateUserAsync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停用 / 启用账号（IsActive 切换，保留记录）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GetUsersAsync(deptId,groupId,role,keyword,page,size)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分页查询（含停用，在职在前）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GetUserByIdAsync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GetUserWithDetailsAsync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 Id 取员工（后者含部门/考勤组/上级）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IsEmployeeNoExistsAsync(employeeNo, excludeUserId?)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工号是否已存在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HashPassword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VerifyPassword</w:t>
            </w:r>
            <w:r>
              <w:rPr>
                <w:rFonts w:ascii="微软雅黑" w:hAnsi="微软雅黑" w:eastAsia="微软雅黑"/>
              </w:rPr>
              <w:t>（静态）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生成/校验密码哈希，校验用恒定时间比较防时序攻击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4.2 AttendanceService（考勤核心）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函数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PunchAsync(userId, request)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打卡核心</w:t>
            </w:r>
            <w:r>
              <w:rPr>
                <w:rFonts w:ascii="微软雅黑" w:hAnsi="微软雅黑" w:eastAsia="微软雅黑"/>
              </w:rPr>
              <w:t>：校验</w:t>
            </w:r>
            <w:r>
              <w:rPr>
                <w:rFonts w:ascii="微软雅黑" w:hAnsi="微软雅黑" w:eastAsia="微软雅黑"/>
                <w:b/>
              </w:rPr>
              <w:t>入职</w:t>
            </w:r>
            <w:r>
              <w:rPr>
                <w:rFonts w:ascii="微软雅黑" w:hAnsi="微软雅黑" w:eastAsia="微软雅黑"/>
              </w:rPr>
              <w:t>/节假日/定位→写原始流水→取或建日记录→按班次算迟到/早退/工时/加班/状态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GetTodayAttendanceAsync(userId)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今日考勤记录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GetPersonalAttendanceAsync(query)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个人考勤列表（按日期/年月过滤）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GetDeptAttendanceAsync(query)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部门/考勤组考勤列表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GetMonthlySummaryAsync(userId,year,month)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个人月度汇总（含每日明细）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GetDeptMonthlySummariesAsync(...)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部门月度汇总列表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GenerateMonthlySummaryAsync(year,month)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重算</w:t>
            </w:r>
            <w:r>
              <w:rPr>
                <w:rFonts w:ascii="微软雅黑" w:hAnsi="微软雅黑" w:eastAsia="微软雅黑"/>
              </w:rPr>
              <w:t>全体在职员工某月汇总（已存在则更新）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GetTodayStatsAsync(groupId?)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今日看板统计（出勤/缺勤/迟到/请假/未打卡）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IsHolidayAsync(date,groupId?)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是否节假日（排除调班补班日）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GetShiftAssignmentAsync(userId,date)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取某人某日排班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UpdateAttendanceAfterApprovalAsync(approvalId)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审批回写</w:t>
            </w:r>
            <w:r>
              <w:rPr>
                <w:rFonts w:ascii="微软雅黑" w:hAnsi="微软雅黑" w:eastAsia="微软雅黑"/>
              </w:rPr>
              <w:t>：补卡补填打卡时间；请假区间每天置「请假」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私有计算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CalcClockInStatus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C00000"/>
              </w:rPr>
              <w:t>CalcClockOutStatus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C00000"/>
              </w:rPr>
              <w:t>CalcWorkHours</w:t>
            </w:r>
            <w:r>
              <w:rPr>
                <w:rFonts w:ascii="微软雅黑" w:hAnsi="微软雅黑" w:eastAsia="微软雅黑"/>
              </w:rPr>
              <w:t>(扣午休&gt;6h、晚餐&gt;9h)/</w:t>
            </w:r>
            <w:r>
              <w:rPr>
                <w:rFonts w:ascii="Consolas" w:hAnsi="Consolas" w:eastAsia="Consolas"/>
                <w:color w:val="C00000"/>
              </w:rPr>
              <w:t>CalcOvertimeHours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C00000"/>
              </w:rPr>
              <w:t>CountExpectedWorkdaysAsync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C00000"/>
              </w:rPr>
              <w:t>HaversineMeters</w:t>
            </w:r>
            <w:r>
              <w:rPr>
                <w:rFonts w:ascii="微软雅黑" w:hAnsi="微软雅黑" w:eastAsia="微软雅黑"/>
              </w:rPr>
              <w:t>(定位距离)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4.3 ApprovalService（审批）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函数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SubmitApprovalAsync(applicantId, dto)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提交申请：算时长→生成审批单(单号)→按审批流建节点→通知首个审批人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HandleApprovalAsync(approverId, dto)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审批处理：驳回→整单驳回；通过且有下一节点→流转；通过且终审→整单通过并</w:t>
            </w:r>
            <w:r>
              <w:rPr>
                <w:rFonts w:ascii="微软雅黑" w:hAnsi="微软雅黑" w:eastAsia="微软雅黑"/>
                <w:b/>
              </w:rPr>
              <w:t>回写考勤</w:t>
            </w:r>
            <w:r>
              <w:rPr>
                <w:rFonts w:ascii="微软雅黑" w:hAnsi="微软雅黑" w:eastAsia="微软雅黑"/>
              </w:rPr>
              <w:t>；处理后通知申请人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CancelApprovalAsync(userId, id)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撤销（仅待审批可撤）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QueryApprovalsAsync(query)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分页查询（多条件）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GetApprovalDetailAsync(id, requesterUserId, isManager)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详情（含审批节点）；</w:t>
            </w:r>
            <w:r>
              <w:rPr>
                <w:rFonts w:ascii="微软雅黑" w:hAnsi="微软雅黑" w:eastAsia="微软雅黑"/>
                <w:b/>
              </w:rPr>
              <w:t>仅申请人本人 / 该单审批人 / 管理员可见</w:t>
            </w:r>
            <w:r>
              <w:rPr>
                <w:rFonts w:ascii="微软雅黑" w:hAnsi="微软雅黑" w:eastAsia="微软雅黑"/>
              </w:rPr>
              <w:t>，否则返回 null（防越权查看他人事由与附件）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GetPendingForApproverAsync(approverId)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待某人审批列表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GetMyApprovalsAsync(userId, status?)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我提交的申请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GenerateRequestNoAsync(type)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单号：前缀(BK/QJ/JB)+日期+当日流水号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CreateApprovalStepsAsync</w:t>
            </w:r>
            <w:r>
              <w:rPr>
                <w:rFonts w:ascii="微软雅黑" w:hAnsi="微软雅黑" w:eastAsia="微软雅黑"/>
              </w:rPr>
              <w:t>（私有）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建审批节点：优先考勤组审批流(JSON)；无流程则回退直属上级；</w:t>
            </w:r>
            <w:r>
              <w:rPr>
                <w:rFonts w:ascii="微软雅黑" w:hAnsi="微软雅黑" w:eastAsia="微软雅黑"/>
                <w:b/>
              </w:rPr>
              <w:t>无上级再兜底指派管理员/文员</w:t>
            </w:r>
            <w:r>
              <w:rPr>
                <w:rFonts w:ascii="微软雅黑" w:hAnsi="微软雅黑" w:eastAsia="微软雅黑"/>
              </w:rPr>
              <w:t>，避免「无人可审批」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ResolveFallbackApproverAsync</w:t>
            </w:r>
            <w:r>
              <w:rPr>
                <w:rFonts w:ascii="微软雅黑" w:hAnsi="微软雅黑" w:eastAsia="微软雅黑"/>
              </w:rPr>
              <w:t>（私有）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兜底审批人：无流程无上级时选一名在职管理员/文员（优先同考勤组、排除申请人本人）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NotifyApproversAsync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C00000"/>
              </w:rPr>
              <w:t>NotifyNextApproverAsync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C00000"/>
              </w:rPr>
              <w:t>NotifyApplicantAsync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  <w:color w:val="C00000"/>
              </w:rPr>
              <w:t>AddNotificationAsync</w:t>
            </w:r>
            <w:r>
              <w:rPr>
                <w:rFonts w:ascii="微软雅黑" w:hAnsi="微软雅黑" w:eastAsia="微软雅黑"/>
              </w:rPr>
              <w:t>（私有）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各环节站内通知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4.4 AttendanceBackgroundService（后台定时，每分钟轮询）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方法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ExecuteAsync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主循环：23:58 标记旷工、每月 1 日 00:02 生成上月汇总、按配置触发钉钉同步（去重防重复执行）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MarkAbsentAsync</w:t>
            </w:r>
            <w:r>
              <w:rPr>
                <w:rFonts w:ascii="微软雅黑" w:hAnsi="微软雅黑" w:eastAsia="微软雅黑"/>
              </w:rPr>
              <w:t>（私有）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扫当天在职员工：无记录/未打上班卡→旷工；已上班未下班→未打卡；节假日跳过（已</w:t>
            </w:r>
            <w:r>
              <w:rPr>
                <w:rFonts w:ascii="微软雅黑" w:hAnsi="微软雅黑" w:eastAsia="微软雅黑"/>
                <w:b/>
              </w:rPr>
              <w:t>预加载消除 N+1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color w:val="C00000"/>
              </w:rPr>
              <w:t>GenerateSummaryAsync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C00000"/>
              </w:rPr>
              <w:t>SyncDingTalkAsync</w:t>
            </w:r>
            <w:r>
              <w:rPr>
                <w:rFonts w:ascii="微软雅黑" w:hAnsi="微软雅黑" w:eastAsia="微软雅黑"/>
              </w:rPr>
              <w:t>（私有）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调月度汇总 / 按配置回溯天数拉钉钉打卡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五、钉钉对接（Services — DingTalk）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从钉钉拉取打卡数据 / 通讯录到本地库。配置见 </w:t>
      </w:r>
      <w:r>
        <w:rPr>
          <w:rFonts w:ascii="Consolas" w:hAnsi="Consolas" w:eastAsia="Consolas"/>
          <w:i/>
          <w:color w:val="555555"/>
        </w:rPr>
        <w:t>appsettings.json</w:t>
      </w:r>
      <w:r>
        <w:rPr>
          <w:rFonts w:ascii="微软雅黑" w:hAnsi="微软雅黑" w:eastAsia="微软雅黑"/>
          <w:i/>
          <w:color w:val="555555"/>
        </w:rPr>
        <w:t xml:space="preserve"> 的 </w:t>
      </w:r>
      <w:r>
        <w:rPr>
          <w:rFonts w:ascii="Consolas" w:hAnsi="Consolas" w:eastAsia="Consolas"/>
          <w:i/>
          <w:color w:val="555555"/>
        </w:rPr>
        <w:t>DingTalk</w:t>
      </w:r>
      <w:r>
        <w:rPr>
          <w:rFonts w:ascii="微软雅黑" w:hAnsi="微软雅黑" w:eastAsia="微软雅黑"/>
          <w:i/>
          <w:color w:val="555555"/>
        </w:rPr>
        <w:t xml:space="preserve"> 节（AppKey/AppSecret/网关/限制/定时开关）。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类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函数</w:t>
            </w:r>
          </w:p>
        </w:tc>
        <w:tc>
          <w:tcPr>
            <w:tcW w:type="dxa" w:w="288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DingTalkTokenProvider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GetAccessTokenAsync()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调新网关取令牌，</w:t>
            </w:r>
            <w:r>
              <w:rPr>
                <w:rFonts w:ascii="Consolas" w:hAnsi="Consolas" w:eastAsia="Consolas"/>
                <w:color w:val="C00000"/>
              </w:rPr>
              <w:t>IMemoryCache</w:t>
            </w:r>
            <w:r>
              <w:rPr>
                <w:rFonts w:ascii="微软雅黑" w:hAnsi="微软雅黑" w:eastAsia="微软雅黑"/>
              </w:rPr>
              <w:t xml:space="preserve"> 缓存（提前 5 分钟过期），未配置凭证抛异常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DingTalkAttendanceClient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ListAttendanceAsync(userIds,from,to)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 xml:space="preserve">拉打卡结果，三重循环拆解钉钉限制 </w:t>
            </w:r>
            <w:r>
              <w:rPr>
                <w:rFonts w:ascii="微软雅黑" w:hAnsi="微软雅黑" w:eastAsia="微软雅黑"/>
                <w:b/>
              </w:rPr>
              <w:t>≤7天 × ≤50人 × ≤50条翻页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DingTalkUserClient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GetUserIdByMobileAsync(mobile)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按手机号查 userid，errcode 60121 视为查无返回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DingTalkContactClient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ListAllAsync()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取公司名→BFS 爬部门→逐部门翻页拉成员，按 userid 去重，返回快照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DingTalkSyncService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SyncAsync(from,to)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拉打卡落库</w:t>
            </w:r>
            <w:r>
              <w:rPr>
                <w:rFonts w:ascii="微软雅黑" w:hAnsi="微软雅黑" w:eastAsia="微软雅黑"/>
              </w:rPr>
              <w:t>：取映射用户→批量拉取→预加载防 N+1→去重写流水→按人日 upsert 日记录（状态取钉钉 timeResult）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AutoMapByMobileAsync(overwrite)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路线A</w:t>
            </w:r>
            <w:r>
              <w:rPr>
                <w:rFonts w:ascii="微软雅黑" w:hAnsi="微软雅黑" w:eastAsia="微软雅黑"/>
              </w:rPr>
              <w:t>：按手机号反查 userid 回填；连续失败 5 次中止（提示凭证/权限/IP）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color w:val="C00000"/>
              </w:rPr>
              <w:t>ImportEmployeesAsync()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路线B</w:t>
            </w:r>
            <w:r>
              <w:rPr>
                <w:rFonts w:ascii="微软雅黑" w:hAnsi="微软雅黑" w:eastAsia="微软雅黑"/>
              </w:rPr>
              <w:t xml:space="preserve">：拉通讯录→同步部门→建「{公司}考勤组」→按 userid / 工号匹配，更新或新建（新员工初始密码取 </w:t>
            </w:r>
            <w:r>
              <w:rPr>
                <w:rFonts w:ascii="Consolas" w:hAnsi="Consolas" w:eastAsia="Consolas"/>
                <w:color w:val="C00000"/>
              </w:rPr>
              <w:t>AppSettings:DefaultPassword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六、控制器层（Controllers）— 所有接口</w:t>
      </w:r>
    </w:p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 xml:space="preserve">统一基类 </w:t>
      </w:r>
      <w:r>
        <w:rPr>
          <w:rFonts w:ascii="Consolas" w:hAnsi="Consolas" w:eastAsia="Consolas"/>
          <w:i/>
          <w:color w:val="555555"/>
        </w:rPr>
        <w:t>ApiControllerBase.CurrentUserId</w:t>
      </w:r>
      <w:r>
        <w:rPr>
          <w:rFonts w:ascii="微软雅黑" w:hAnsi="微软雅黑" w:eastAsia="微软雅黑"/>
          <w:i/>
          <w:color w:val="555555"/>
        </w:rPr>
        <w:t xml:space="preserve">：从 Cookie 的 </w:t>
      </w:r>
      <w:r>
        <w:rPr>
          <w:rFonts w:ascii="Consolas" w:hAnsi="Consolas" w:eastAsia="Consolas"/>
          <w:i/>
          <w:color w:val="555555"/>
        </w:rPr>
        <w:t>NameIdentifier</w:t>
      </w:r>
      <w:r>
        <w:rPr>
          <w:rFonts w:ascii="微软雅黑" w:hAnsi="微软雅黑" w:eastAsia="微软雅黑"/>
          <w:i/>
          <w:color w:val="555555"/>
        </w:rPr>
        <w:t xml:space="preserve"> 声明取当前用户 Id。</w:t>
      </w:r>
    </w:p>
    <w:p>
      <w:pPr>
        <w:pStyle w:val="Heading3"/>
      </w:pPr>
      <w:r>
        <w:rPr>
          <w:rFonts w:ascii="微软雅黑" w:hAnsi="微软雅黑" w:eastAsia="微软雅黑"/>
          <w:color w:val="1F3864"/>
        </w:rPr>
        <w:t>AccountController `api/account`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路由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login / logout / change-password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 xml:space="preserve">登录(写 Cookie，有效期取 </w:t>
            </w:r>
            <w:r>
              <w:rPr>
                <w:rFonts w:ascii="Consolas" w:hAnsi="Consolas" w:eastAsia="Consolas"/>
                <w:color w:val="C00000"/>
              </w:rPr>
              <w:t>AppSettings:TokenExpireHours</w:t>
            </w:r>
            <w:r>
              <w:rPr>
                <w:rFonts w:ascii="微软雅黑" w:hAnsi="微软雅黑" w:eastAsia="微软雅黑"/>
              </w:rPr>
              <w:t>) / 登出 / 改密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AttendanceController `api/attendance`（需登录）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路由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 / 权限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punch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打卡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today / personal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今日 / 个人考勤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department / dept-monthly-summary / today-stats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部门考勤 / 部门汇总 / 看板（ManagePolicy）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monthly-summary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个人月度汇总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ApprovalController `api/approval`（需登录）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路由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 / 权限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submit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提交申请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handle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审批处理（ApprovePolicy，驳回须填原因）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cancel/{id}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撤销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mine / pending-for-me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我的申请 / 待我审批（后者 ApprovePolicy）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{id}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详情（仅本人 / 该单审批人 / 管理员可见，否则 404）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query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分页查询（ManagePolicy）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ReportController `api/report`（ManagePolicy）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路由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export/monthly-summary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导出月度汇总 Excel（报表1）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export/daily-status/{userId}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导出个人每日明细 Excel（报表2）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generate-monthly-summary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手动生成月度汇总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NotificationController `api/notifications`（需登录）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路由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GET / POST {id}/read / POST read-all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未读列表 / 单条已读 / 全部已读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AdminController `api/admin`（ManagePolicy）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路由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users…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员工增删改查、停用、重置密码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departments… / attendance-groups… / shifts… / holidays…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部门 / 考勤组 / 班次 / 假期管理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864"/>
        </w:rPr>
        <w:t>DingTalkController `api/dingtalk`（ManagePolicy）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路由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sync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手动同步打卡（可传日期范围）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map-by-mobile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按手机号自动映射 userid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POST import-employees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从钉钉导入员工</w:t>
            </w:r>
          </w:p>
        </w:tc>
      </w:tr>
    </w:tbl>
    <w:p/>
    <w:p>
      <w:pPr>
        <w:ind w:left="432"/>
      </w:pPr>
      <w:r>
        <w:rPr>
          <w:color w:val="2E75B6"/>
        </w:rPr>
        <w:t xml:space="preserve">┃ </w:t>
      </w:r>
      <w:r>
        <w:rPr>
          <w:rFonts w:ascii="微软雅黑" w:hAnsi="微软雅黑" w:eastAsia="微软雅黑"/>
          <w:i/>
          <w:color w:val="555555"/>
        </w:rPr>
        <w:t>三个接口统一异常兜底（</w:t>
      </w:r>
      <w:r>
        <w:rPr>
          <w:rFonts w:ascii="Consolas" w:hAnsi="Consolas" w:eastAsia="Consolas"/>
          <w:i/>
          <w:color w:val="555555"/>
        </w:rPr>
        <w:t>RunAsync</w:t>
      </w:r>
      <w:r>
        <w:rPr>
          <w:rFonts w:ascii="微软雅黑" w:hAnsi="微软雅黑" w:eastAsia="微软雅黑"/>
          <w:i/>
          <w:color w:val="555555"/>
        </w:rPr>
        <w:t>）：把钉钉真实错误（凭证/权限/IP 白名单）以 JSON 返回前端，不再裸 500。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七、辅助类、中间件与配置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类 / 函数</w:t>
            </w:r>
          </w:p>
        </w:tc>
        <w:tc>
          <w:tcPr>
            <w:tcW w:type="dxa" w:w="4320"/>
            <w:shd w:val="clear" w:fill="2E75B6"/>
          </w:tcPr>
          <w:p>
            <w:r>
              <w:rPr>
                <w:rFonts w:ascii="微软雅黑" w:hAnsi="微软雅黑" w:eastAsia="微软雅黑"/>
                <w:b/>
                <w:color w:val="FFFFFF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ApiControllerBase</w:t>
            </w:r>
            <w:r>
              <w:rPr>
                <w:rFonts w:ascii="微软雅黑" w:hAnsi="微软雅黑" w:eastAsia="微软雅黑"/>
              </w:rPr>
              <w:t>.CurrentUserId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从 Claims 解析当前用户 Id（未登录返回 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AuthClaimsFactory</w:t>
            </w:r>
            <w:r>
              <w:rPr>
                <w:rFonts w:ascii="微软雅黑" w:hAnsi="微软雅黑" w:eastAsia="微软雅黑"/>
              </w:rPr>
              <w:t>.BuildUserClaims(user)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构造登录 Claims（Id/工号/姓名/角色 + 考勤组/部门），页面与接口登录共用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CurrentUserMiddleware</w:t>
            </w:r>
            <w:r>
              <w:rPr>
                <w:rFonts w:ascii="微软雅黑" w:hAnsi="微软雅黑" w:eastAsia="微软雅黑"/>
              </w:rPr>
              <w:t>.InvokeAsync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每请求校验账号仍有效（停用即强制登出）</w:t>
            </w:r>
            <w:r>
              <w:rPr>
                <w:rFonts w:ascii="微软雅黑" w:hAnsi="微软雅黑" w:eastAsia="微软雅黑"/>
              </w:rPr>
              <w:t xml:space="preserve">，把 </w:t>
            </w:r>
            <w:r>
              <w:rPr>
                <w:rFonts w:ascii="Consolas" w:hAnsi="Consolas" w:eastAsia="Consolas"/>
                <w:color w:val="C00000"/>
              </w:rPr>
              <w:t>CurrentUser</w:t>
            </w:r>
            <w:r>
              <w:rPr>
                <w:rFonts w:ascii="微软雅黑" w:hAnsi="微软雅黑" w:eastAsia="微软雅黑"/>
              </w:rPr>
              <w:t xml:space="preserve"> 放入 </w:t>
            </w:r>
            <w:r>
              <w:rPr>
                <w:rFonts w:ascii="Consolas" w:hAnsi="Consolas" w:eastAsia="Consolas"/>
                <w:color w:val="C00000"/>
              </w:rPr>
              <w:t>HttpContext.Items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ExcelExportHelper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报表1/2 导出（标题/表头/数据/合计，异常值红橙高亮）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DingTalkOptions</w:t>
            </w:r>
            <w:r>
              <w:rPr>
                <w:rFonts w:ascii="微软雅黑" w:hAnsi="微软雅黑" w:eastAsia="微软雅黑"/>
              </w:rPr>
              <w:t>（Options）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 xml:space="preserve">绑定 </w:t>
            </w:r>
            <w:r>
              <w:rPr>
                <w:rFonts w:ascii="Consolas" w:hAnsi="Consolas" w:eastAsia="Consolas"/>
                <w:color w:val="C00000"/>
              </w:rPr>
              <w:t>DingTalk</w:t>
            </w:r>
            <w:r>
              <w:rPr>
                <w:rFonts w:ascii="微软雅黑" w:hAnsi="微软雅黑" w:eastAsia="微软雅黑"/>
              </w:rPr>
              <w:t xml:space="preserve"> 节（凭证/网关/限制/定时）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AppSettingsOptions</w:t>
            </w:r>
            <w:r>
              <w:rPr>
                <w:rFonts w:ascii="微软雅黑" w:hAnsi="微软雅黑" w:eastAsia="微软雅黑"/>
              </w:rPr>
              <w:t>（Options）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 xml:space="preserve">绑定 </w:t>
            </w:r>
            <w:r>
              <w:rPr>
                <w:rFonts w:ascii="Consolas" w:hAnsi="Consolas" w:eastAsia="Consolas"/>
                <w:color w:val="C00000"/>
              </w:rPr>
              <w:t>AppSettings</w:t>
            </w:r>
            <w:r>
              <w:rPr>
                <w:rFonts w:ascii="微软雅黑" w:hAnsi="微软雅黑" w:eastAsia="微软雅黑"/>
              </w:rPr>
              <w:t xml:space="preserve"> 节：</w:t>
            </w:r>
            <w:r>
              <w:rPr>
                <w:rFonts w:ascii="微软雅黑" w:hAnsi="微软雅黑" w:eastAsia="微软雅黑"/>
                <w:b/>
              </w:rPr>
              <w:t>DefaultPassword（新员工初始密码）、TokenExpireHours（登录时长）、UploadPath（上传目录）均已接线生效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864"/>
        </w:rPr>
        <w:t>八、关键业务流程串联</w:t>
      </w:r>
    </w:p>
    <w:p>
      <w:pPr>
        <w:pStyle w:val="ListBullet"/>
      </w:pPr>
      <w:r>
        <w:rPr>
          <w:rFonts w:ascii="微软雅黑" w:hAnsi="微软雅黑" w:eastAsia="微软雅黑"/>
          <w:b/>
        </w:rPr>
        <w:t>打卡→算考勤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C00000"/>
        </w:rPr>
        <w:t>PunchAsync</w:t>
      </w:r>
      <w:r>
        <w:rPr>
          <w:rFonts w:ascii="微软雅黑" w:hAnsi="微软雅黑" w:eastAsia="微软雅黑"/>
        </w:rPr>
        <w:t xml:space="preserve"> 入职/节假日/定位校验 → 写流水 → 取/建日记录 → 算迟到/早退/工时/加班/状态。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缺勤兜底</w:t>
      </w:r>
      <w:r>
        <w:rPr>
          <w:rFonts w:ascii="微软雅黑" w:hAnsi="微软雅黑" w:eastAsia="微软雅黑"/>
        </w:rPr>
        <w:t>（后台 23:58）：</w:t>
      </w:r>
      <w:r>
        <w:rPr>
          <w:rFonts w:ascii="Consolas" w:hAnsi="Consolas" w:eastAsia="Consolas"/>
          <w:color w:val="C00000"/>
        </w:rPr>
        <w:t>MarkAbsentAsync</w:t>
      </w:r>
      <w:r>
        <w:rPr>
          <w:rFonts w:ascii="微软雅黑" w:hAnsi="微软雅黑" w:eastAsia="微软雅黑"/>
        </w:rPr>
        <w:t xml:space="preserve"> 无打卡→旷工、缺下班卡→未打卡，并发通知。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审批流转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C00000"/>
        </w:rPr>
        <w:t>SubmitApprovalAsync</w:t>
      </w:r>
      <w:r>
        <w:rPr>
          <w:rFonts w:ascii="微软雅黑" w:hAnsi="微软雅黑" w:eastAsia="微软雅黑"/>
        </w:rPr>
        <w:t xml:space="preserve">(建单+节点+通知) → </w:t>
      </w:r>
      <w:r>
        <w:rPr>
          <w:rFonts w:ascii="Consolas" w:hAnsi="Consolas" w:eastAsia="Consolas"/>
          <w:color w:val="C00000"/>
        </w:rPr>
        <w:t>HandleApprovalAsync</w:t>
      </w:r>
      <w:r>
        <w:rPr>
          <w:rFonts w:ascii="微软雅黑" w:hAnsi="微软雅黑" w:eastAsia="微软雅黑"/>
        </w:rPr>
        <w:t>(逐级流转/驳回，终审回写考勤) → 全程通知；无审批流且无上级时兜底管理员审批。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月度汇总</w:t>
      </w:r>
      <w:r>
        <w:rPr>
          <w:rFonts w:ascii="微软雅黑" w:hAnsi="微软雅黑" w:eastAsia="微软雅黑"/>
        </w:rPr>
        <w:t xml:space="preserve">：每月 1 日或手动 </w:t>
      </w:r>
      <w:r>
        <w:rPr>
          <w:rFonts w:ascii="Consolas" w:hAnsi="Consolas" w:eastAsia="Consolas"/>
          <w:color w:val="C00000"/>
        </w:rPr>
        <w:t>GenerateMonthlySummaryAsync</w:t>
      </w:r>
      <w:r>
        <w:rPr>
          <w:rFonts w:ascii="微软雅黑" w:hAnsi="微软雅黑" w:eastAsia="微软雅黑"/>
        </w:rPr>
        <w:t xml:space="preserve"> 写 </w:t>
      </w:r>
      <w:r>
        <w:rPr>
          <w:rFonts w:ascii="Consolas" w:hAnsi="Consolas" w:eastAsia="Consolas"/>
          <w:color w:val="C00000"/>
        </w:rPr>
        <w:t>MonthlyAttendanceSummary</w:t>
      </w:r>
      <w:r>
        <w:rPr>
          <w:rFonts w:ascii="微软雅黑" w:hAnsi="微软雅黑" w:eastAsia="微软雅黑"/>
        </w:rPr>
        <w:t>，供报表导出。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钉钉数据流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C00000"/>
        </w:rPr>
        <w:t>TokenProvider</w:t>
      </w:r>
      <w:r>
        <w:rPr>
          <w:rFonts w:ascii="微软雅黑" w:hAnsi="微软雅黑" w:eastAsia="微软雅黑"/>
        </w:rPr>
        <w:t xml:space="preserve">(缓存令牌) → </w:t>
      </w:r>
      <w:r>
        <w:rPr>
          <w:rFonts w:ascii="Consolas" w:hAnsi="Consolas" w:eastAsia="Consolas"/>
          <w:color w:val="C00000"/>
        </w:rPr>
        <w:t>ImportEmployees</w:t>
      </w:r>
      <w:r>
        <w:rPr>
          <w:rFonts w:ascii="微软雅黑" w:hAnsi="微软雅黑" w:eastAsia="微软雅黑"/>
        </w:rPr>
        <w:t xml:space="preserve">(建部门/考勤组/员工) / </w:t>
      </w:r>
      <w:r>
        <w:rPr>
          <w:rFonts w:ascii="Consolas" w:hAnsi="Consolas" w:eastAsia="Consolas"/>
          <w:color w:val="C00000"/>
        </w:rPr>
        <w:t>AutoMapByMobile</w:t>
      </w:r>
      <w:r>
        <w:rPr>
          <w:rFonts w:ascii="微软雅黑" w:hAnsi="微软雅黑" w:eastAsia="微软雅黑"/>
        </w:rPr>
        <w:t xml:space="preserve">(映射 userid) / </w:t>
      </w:r>
      <w:r>
        <w:rPr>
          <w:rFonts w:ascii="Consolas" w:hAnsi="Consolas" w:eastAsia="Consolas"/>
          <w:color w:val="C00000"/>
        </w:rPr>
        <w:t>Sync</w:t>
      </w:r>
      <w:r>
        <w:rPr>
          <w:rFonts w:ascii="微软雅黑" w:hAnsi="微软雅黑" w:eastAsia="微软雅黑"/>
        </w:rPr>
        <w:t>(拉打卡落库)。触发：员工管理页按钮（手动）/ 后台定时。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九、配置与启动要点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连接串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C00000"/>
        </w:rPr>
        <w:t>ConnectionStrings:Default</w:t>
      </w:r>
      <w:r>
        <w:rPr>
          <w:rFonts w:ascii="微软雅黑" w:hAnsi="微软雅黑" w:eastAsia="微软雅黑"/>
        </w:rPr>
        <w:t xml:space="preserve">；生产由 </w:t>
      </w:r>
      <w:r>
        <w:rPr>
          <w:rFonts w:ascii="Consolas" w:hAnsi="Consolas" w:eastAsia="Consolas"/>
          <w:color w:val="C00000"/>
        </w:rPr>
        <w:t>appsettings.Production.json</w:t>
      </w:r>
      <w:r>
        <w:rPr>
          <w:rFonts w:ascii="微软雅黑" w:hAnsi="微软雅黑" w:eastAsia="微软雅黑"/>
        </w:rPr>
        <w:t xml:space="preserve"> 覆盖。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AppSettings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C00000"/>
        </w:rPr>
        <w:t>Program.cs</w:t>
      </w:r>
      <w:r>
        <w:rPr>
          <w:rFonts w:ascii="微软雅黑" w:hAnsi="微软雅黑" w:eastAsia="微软雅黑"/>
        </w:rPr>
        <w:t xml:space="preserve"> 已 </w:t>
      </w:r>
      <w:r>
        <w:rPr>
          <w:rFonts w:ascii="Consolas" w:hAnsi="Consolas" w:eastAsia="Consolas"/>
          <w:color w:val="C00000"/>
        </w:rPr>
        <w:t>Configure&lt;AppSettingsOptions&gt;</w:t>
      </w:r>
      <w:r>
        <w:rPr>
          <w:rFonts w:ascii="微软雅黑" w:hAnsi="微软雅黑" w:eastAsia="微软雅黑"/>
        </w:rPr>
        <w:t xml:space="preserve"> 强类型绑定；</w:t>
      </w:r>
      <w:r>
        <w:rPr>
          <w:rFonts w:ascii="Consolas" w:hAnsi="Consolas" w:eastAsia="Consolas"/>
          <w:color w:val="C00000"/>
        </w:rPr>
        <w:t>TokenExpireHours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00000"/>
        </w:rPr>
        <w:t>UploadPath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C00000"/>
        </w:rPr>
        <w:t>DefaultPassword</w:t>
      </w:r>
      <w:r>
        <w:rPr>
          <w:rFonts w:ascii="微软雅黑" w:hAnsi="微软雅黑" w:eastAsia="微软雅黑"/>
        </w:rPr>
        <w:t xml:space="preserve"> 均真实读取生效。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DingTalk 节</w:t>
      </w:r>
      <w:r>
        <w:rPr>
          <w:rFonts w:ascii="微软雅黑" w:hAnsi="微软雅黑" w:eastAsia="微软雅黑"/>
        </w:rPr>
        <w:t>：AppKey/AppSecret、网关、接口限制(7/50/50)、定时开关。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DI 注册</w:t>
      </w:r>
      <w:r>
        <w:rPr>
          <w:rFonts w:ascii="微软雅黑" w:hAnsi="微软雅黑" w:eastAsia="微软雅黑"/>
        </w:rPr>
        <w:t>：三大业务服务 Scoped；钉钉 4 个客户端为 Typed HttpClient；SyncService Scoped；MemoryCache；后台 HostedService。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异常处理</w:t>
      </w:r>
      <w:r>
        <w:rPr>
          <w:rFonts w:ascii="微软雅黑" w:hAnsi="微软雅黑" w:eastAsia="微软雅黑"/>
        </w:rPr>
        <w:t>：生产环境全局兜底（API→JSON、页面→HTML）。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迁移</w:t>
      </w:r>
      <w:r>
        <w:rPr>
          <w:rFonts w:ascii="微软雅黑" w:hAnsi="微软雅黑" w:eastAsia="微软雅黑"/>
        </w:rPr>
        <w:t xml:space="preserve">：开发环境启动自动迁移；生产用幂等脚本 </w:t>
      </w:r>
      <w:r>
        <w:rPr>
          <w:rFonts w:ascii="Consolas" w:hAnsi="Consolas" w:eastAsia="Consolas"/>
          <w:color w:val="C00000"/>
        </w:rPr>
        <w:t>dotnet ef migrations script --idempotent</w:t>
      </w:r>
      <w:r>
        <w:rPr>
          <w:rFonts w:ascii="微软雅黑" w:hAnsi="微软雅黑" w:eastAsia="微软雅黑"/>
        </w:rPr>
        <w:t xml:space="preserve">。User 表含 </w:t>
      </w:r>
      <w:r>
        <w:rPr>
          <w:rFonts w:ascii="Consolas" w:hAnsi="Consolas" w:eastAsia="Consolas"/>
          <w:color w:val="C00000"/>
        </w:rPr>
        <w:t>DingTalkUserId</w:t>
      </w:r>
      <w:r>
        <w:rPr>
          <w:rFonts w:ascii="微软雅黑" w:hAnsi="微软雅黑" w:eastAsia="微软雅黑"/>
        </w:rPr>
        <w:t xml:space="preserve"> 列。</w:t>
      </w:r>
    </w:p>
    <w:p>
      <w:r>
        <w:rPr>
          <w:rFonts w:ascii="微软雅黑" w:hAnsi="微软雅黑" w:eastAsia="微软雅黑"/>
        </w:rPr>
        <w:t>*本文档由代码逐文件梳理生成，覆盖全部实体、枚举、服务、控制器、辅助类、中间件与配置。换环境部署见《环境迁移配置清单》《部署手册》。*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