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7490" w:rsidRDefault="00167490" w:rsidP="00167490">
      <w:pPr>
        <w:jc w:val="center"/>
        <w:rPr>
          <w:rFonts w:ascii="Times New Roman" w:hAnsi="Times New Roman" w:cs="Times New Roman"/>
          <w:b/>
        </w:rPr>
      </w:pPr>
      <w:r>
        <w:rPr>
          <w:rFonts w:ascii="Times New Roman" w:hAnsi="Times New Roman" w:cs="Times New Roman"/>
          <w:b/>
        </w:rPr>
        <w:t xml:space="preserve">Robotic Testing Platform for </w:t>
      </w:r>
      <w:r w:rsidR="00942C43">
        <w:rPr>
          <w:rFonts w:ascii="Times New Roman" w:hAnsi="Times New Roman" w:cs="Times New Roman"/>
          <w:b/>
        </w:rPr>
        <w:t>Variable Centralization</w:t>
      </w:r>
      <w:r>
        <w:rPr>
          <w:rFonts w:ascii="Times New Roman" w:hAnsi="Times New Roman" w:cs="Times New Roman"/>
          <w:b/>
        </w:rPr>
        <w:t xml:space="preserve"> Controllers</w:t>
      </w:r>
    </w:p>
    <w:p w:rsidR="00167490" w:rsidRDefault="00167490" w:rsidP="00167490">
      <w:pPr>
        <w:jc w:val="center"/>
        <w:rPr>
          <w:rFonts w:ascii="Times New Roman" w:hAnsi="Times New Roman" w:cs="Times New Roman"/>
          <w:b/>
        </w:rPr>
      </w:pPr>
      <w:r>
        <w:rPr>
          <w:rFonts w:ascii="Times New Roman" w:hAnsi="Times New Roman" w:cs="Times New Roman"/>
          <w:b/>
        </w:rPr>
        <w:t>Proposal by William Xing Xia</w:t>
      </w:r>
    </w:p>
    <w:p w:rsidR="00515AEE" w:rsidRDefault="00515AEE" w:rsidP="00167490">
      <w:pPr>
        <w:jc w:val="center"/>
        <w:rPr>
          <w:rFonts w:ascii="Times New Roman" w:hAnsi="Times New Roman" w:cs="Times New Roman"/>
          <w:b/>
        </w:rPr>
      </w:pPr>
      <w:r>
        <w:rPr>
          <w:rFonts w:ascii="Times New Roman" w:hAnsi="Times New Roman" w:cs="Times New Roman"/>
          <w:b/>
        </w:rPr>
        <w:t>In Collaboration with Natalie Murray</w:t>
      </w:r>
    </w:p>
    <w:p w:rsidR="00AE7254" w:rsidRPr="00D36CB1" w:rsidRDefault="00AE7254">
      <w:pPr>
        <w:rPr>
          <w:rFonts w:ascii="Times New Roman" w:hAnsi="Times New Roman" w:cs="Times New Roman"/>
          <w:b/>
          <w:sz w:val="24"/>
          <w:szCs w:val="24"/>
        </w:rPr>
      </w:pPr>
      <w:r w:rsidRPr="00D36CB1">
        <w:rPr>
          <w:rFonts w:ascii="Times New Roman" w:hAnsi="Times New Roman" w:cs="Times New Roman"/>
          <w:b/>
          <w:sz w:val="24"/>
          <w:szCs w:val="24"/>
        </w:rPr>
        <w:t>Overview</w:t>
      </w:r>
    </w:p>
    <w:p w:rsidR="00552C73" w:rsidRPr="00167490" w:rsidRDefault="005E1BB5" w:rsidP="00845160">
      <w:pPr>
        <w:rPr>
          <w:rFonts w:ascii="Times New Roman" w:hAnsi="Times New Roman" w:cs="Times New Roman"/>
        </w:rPr>
      </w:pPr>
      <w:r w:rsidRPr="00167490">
        <w:rPr>
          <w:rFonts w:ascii="Times New Roman" w:hAnsi="Times New Roman" w:cs="Times New Roman"/>
        </w:rPr>
        <w:t>To what degree does the brain actually control the body?  The answer may seem simple, but it turns out that the body is capable of act</w:t>
      </w:r>
      <w:r w:rsidR="006E54ED" w:rsidRPr="00167490">
        <w:rPr>
          <w:rFonts w:ascii="Times New Roman" w:hAnsi="Times New Roman" w:cs="Times New Roman"/>
        </w:rPr>
        <w:t>ing independent of the brain; r</w:t>
      </w:r>
      <w:r w:rsidRPr="00167490">
        <w:rPr>
          <w:rFonts w:ascii="Times New Roman" w:hAnsi="Times New Roman" w:cs="Times New Roman"/>
        </w:rPr>
        <w:t>e</w:t>
      </w:r>
      <w:r w:rsidR="006E54ED" w:rsidRPr="00167490">
        <w:rPr>
          <w:rFonts w:ascii="Times New Roman" w:hAnsi="Times New Roman" w:cs="Times New Roman"/>
        </w:rPr>
        <w:t>flexes, for example, are activated before the brain can register the event occurring.  Reflexes are a category of decentralized control, which is ty</w:t>
      </w:r>
      <w:r w:rsidR="00B76451">
        <w:rPr>
          <w:rFonts w:ascii="Times New Roman" w:hAnsi="Times New Roman" w:cs="Times New Roman"/>
        </w:rPr>
        <w:t>pe of operating schema that allows individual components to act according to local variables</w:t>
      </w:r>
      <w:r w:rsidR="006E54ED" w:rsidRPr="00167490">
        <w:rPr>
          <w:rFonts w:ascii="Times New Roman" w:hAnsi="Times New Roman" w:cs="Times New Roman"/>
        </w:rPr>
        <w:t>.  Centralized control, on the other hand, is a ty</w:t>
      </w:r>
      <w:r w:rsidR="00B76451">
        <w:rPr>
          <w:rFonts w:ascii="Times New Roman" w:hAnsi="Times New Roman" w:cs="Times New Roman"/>
        </w:rPr>
        <w:t>pe of operating schema that operates individual components through a central command unit</w:t>
      </w:r>
      <w:r w:rsidR="00515AEE">
        <w:rPr>
          <w:rFonts w:ascii="Times New Roman" w:hAnsi="Times New Roman" w:cs="Times New Roman"/>
        </w:rPr>
        <w:t>.  An operating spectrum</w:t>
      </w:r>
      <w:r w:rsidR="006E54ED" w:rsidRPr="00167490">
        <w:rPr>
          <w:rFonts w:ascii="Times New Roman" w:hAnsi="Times New Roman" w:cs="Times New Roman"/>
        </w:rPr>
        <w:t xml:space="preserve"> between the two</w:t>
      </w:r>
      <w:r w:rsidR="00527D94" w:rsidRPr="00167490">
        <w:rPr>
          <w:rFonts w:ascii="Times New Roman" w:hAnsi="Times New Roman" w:cs="Times New Roman"/>
        </w:rPr>
        <w:t xml:space="preserve"> control architectures is often-</w:t>
      </w:r>
      <w:r w:rsidR="006E54ED" w:rsidRPr="00167490">
        <w:rPr>
          <w:rFonts w:ascii="Times New Roman" w:hAnsi="Times New Roman" w:cs="Times New Roman"/>
        </w:rPr>
        <w:t>time</w:t>
      </w:r>
      <w:r w:rsidR="002B6536">
        <w:rPr>
          <w:rFonts w:ascii="Times New Roman" w:hAnsi="Times New Roman" w:cs="Times New Roman"/>
        </w:rPr>
        <w:t xml:space="preserve">s difficult to </w:t>
      </w:r>
      <w:r w:rsidR="00515AEE">
        <w:rPr>
          <w:rFonts w:ascii="Times New Roman" w:hAnsi="Times New Roman" w:cs="Times New Roman"/>
        </w:rPr>
        <w:t>pinpoint</w:t>
      </w:r>
      <w:r w:rsidR="002B6536">
        <w:rPr>
          <w:rFonts w:ascii="Times New Roman" w:hAnsi="Times New Roman" w:cs="Times New Roman"/>
        </w:rPr>
        <w:t xml:space="preserve"> because local perturbations can be </w:t>
      </w:r>
      <w:r w:rsidR="00515AEE">
        <w:rPr>
          <w:rFonts w:ascii="Times New Roman" w:hAnsi="Times New Roman" w:cs="Times New Roman"/>
        </w:rPr>
        <w:t xml:space="preserve">mistaken for actual signals sent from a centralized unit; </w:t>
      </w:r>
      <w:r w:rsidR="00527D94" w:rsidRPr="00167490">
        <w:rPr>
          <w:rFonts w:ascii="Times New Roman" w:hAnsi="Times New Roman" w:cs="Times New Roman"/>
        </w:rPr>
        <w:t>thus the need for a flexible testing platform arises.</w:t>
      </w:r>
      <w:r w:rsidR="00515AEE">
        <w:rPr>
          <w:rFonts w:ascii="Times New Roman" w:hAnsi="Times New Roman" w:cs="Times New Roman"/>
        </w:rPr>
        <w:t xml:space="preserve">  The platform will not only provide full control over all signals sent to components, but it will also provide greater flexibility in range of movement.</w:t>
      </w:r>
      <w:r w:rsidR="00552C73">
        <w:rPr>
          <w:rFonts w:ascii="Times New Roman" w:hAnsi="Times New Roman" w:cs="Times New Roman"/>
        </w:rPr>
        <w:t xml:space="preserve">  </w:t>
      </w:r>
      <w:r w:rsidR="00552C73">
        <w:rPr>
          <w:rFonts w:ascii="Times New Roman" w:hAnsi="Times New Roman" w:cs="Times New Roman"/>
        </w:rPr>
        <w:t>I will be working with Natalie Murray on running experiments with the robotic device</w:t>
      </w:r>
      <w:r w:rsidR="00552C73">
        <w:rPr>
          <w:rFonts w:ascii="Times New Roman" w:hAnsi="Times New Roman" w:cs="Times New Roman"/>
        </w:rPr>
        <w:t>.  She will perform experiments while I manage the robot by writing the necessary code and adjusting it when necessary.</w:t>
      </w:r>
    </w:p>
    <w:p w:rsidR="00AE7254" w:rsidRPr="00D36CB1" w:rsidRDefault="00AE7254">
      <w:pPr>
        <w:rPr>
          <w:rFonts w:ascii="Times New Roman" w:hAnsi="Times New Roman" w:cs="Times New Roman"/>
          <w:b/>
          <w:sz w:val="24"/>
          <w:szCs w:val="24"/>
        </w:rPr>
      </w:pPr>
      <w:r w:rsidRPr="00D36CB1">
        <w:rPr>
          <w:rFonts w:ascii="Times New Roman" w:hAnsi="Times New Roman" w:cs="Times New Roman"/>
          <w:b/>
          <w:sz w:val="24"/>
          <w:szCs w:val="24"/>
        </w:rPr>
        <w:t>Background and Related Work</w:t>
      </w:r>
    </w:p>
    <w:p w:rsidR="00DE14BD" w:rsidRDefault="00AE7254" w:rsidP="00515AEE">
      <w:pPr>
        <w:rPr>
          <w:rFonts w:ascii="Times New Roman" w:hAnsi="Times New Roman" w:cs="Times New Roman"/>
        </w:rPr>
      </w:pPr>
      <w:r w:rsidRPr="00167490">
        <w:rPr>
          <w:rFonts w:ascii="Times New Roman" w:hAnsi="Times New Roman" w:cs="Times New Roman"/>
        </w:rPr>
        <w:t xml:space="preserve">Harmonic coupling exists in systems which exhibit some sort of phase dependence.  These systems </w:t>
      </w:r>
      <w:r w:rsidR="002B6536">
        <w:rPr>
          <w:rFonts w:ascii="Times New Roman" w:hAnsi="Times New Roman" w:cs="Times New Roman"/>
        </w:rPr>
        <w:t xml:space="preserve">can </w:t>
      </w:r>
      <w:r w:rsidRPr="00167490">
        <w:rPr>
          <w:rFonts w:ascii="Times New Roman" w:hAnsi="Times New Roman" w:cs="Times New Roman"/>
        </w:rPr>
        <w:t xml:space="preserve">work </w:t>
      </w:r>
      <w:r w:rsidR="002B6536">
        <w:rPr>
          <w:rFonts w:ascii="Times New Roman" w:hAnsi="Times New Roman" w:cs="Times New Roman"/>
        </w:rPr>
        <w:t xml:space="preserve">either </w:t>
      </w:r>
      <w:r w:rsidR="00B76451">
        <w:rPr>
          <w:rFonts w:ascii="Times New Roman" w:hAnsi="Times New Roman" w:cs="Times New Roman"/>
        </w:rPr>
        <w:t>as</w:t>
      </w:r>
      <w:r w:rsidRPr="00167490">
        <w:rPr>
          <w:rFonts w:ascii="Times New Roman" w:hAnsi="Times New Roman" w:cs="Times New Roman"/>
        </w:rPr>
        <w:t xml:space="preserve"> </w:t>
      </w:r>
      <w:r w:rsidR="00B76451">
        <w:rPr>
          <w:rFonts w:ascii="Times New Roman" w:hAnsi="Times New Roman" w:cs="Times New Roman"/>
        </w:rPr>
        <w:t>a central controller</w:t>
      </w:r>
      <w:r w:rsidR="002B6536">
        <w:rPr>
          <w:rFonts w:ascii="Times New Roman" w:hAnsi="Times New Roman" w:cs="Times New Roman"/>
        </w:rPr>
        <w:t xml:space="preserve"> or a decentralized controller</w:t>
      </w:r>
      <w:r w:rsidR="00B76451">
        <w:rPr>
          <w:rFonts w:ascii="Times New Roman" w:hAnsi="Times New Roman" w:cs="Times New Roman"/>
        </w:rPr>
        <w:t xml:space="preserve"> bec</w:t>
      </w:r>
      <w:r w:rsidR="002B6536">
        <w:rPr>
          <w:rFonts w:ascii="Times New Roman" w:hAnsi="Times New Roman" w:cs="Times New Roman"/>
        </w:rPr>
        <w:t xml:space="preserve">ause the individual components can </w:t>
      </w:r>
      <w:r w:rsidR="00515AEE">
        <w:rPr>
          <w:rFonts w:ascii="Times New Roman" w:hAnsi="Times New Roman" w:cs="Times New Roman"/>
        </w:rPr>
        <w:t xml:space="preserve">be coupled based </w:t>
      </w:r>
      <w:r w:rsidR="00B76451">
        <w:rPr>
          <w:rFonts w:ascii="Times New Roman" w:hAnsi="Times New Roman" w:cs="Times New Roman"/>
        </w:rPr>
        <w:t xml:space="preserve">on commands from a central unit </w:t>
      </w:r>
      <w:r w:rsidR="00515AEE">
        <w:rPr>
          <w:rFonts w:ascii="Times New Roman" w:hAnsi="Times New Roman" w:cs="Times New Roman"/>
        </w:rPr>
        <w:t>or in response</w:t>
      </w:r>
      <w:r w:rsidR="00B76451">
        <w:rPr>
          <w:rFonts w:ascii="Times New Roman" w:hAnsi="Times New Roman" w:cs="Times New Roman"/>
        </w:rPr>
        <w:t xml:space="preserve"> to local variables</w:t>
      </w:r>
      <w:r w:rsidRPr="00167490">
        <w:rPr>
          <w:rFonts w:ascii="Times New Roman" w:hAnsi="Times New Roman" w:cs="Times New Roman"/>
        </w:rPr>
        <w:t>.</w:t>
      </w:r>
      <w:r w:rsidR="00B76451">
        <w:rPr>
          <w:rFonts w:ascii="Times New Roman" w:hAnsi="Times New Roman" w:cs="Times New Roman"/>
        </w:rPr>
        <w:t xml:space="preserve">  For example, a six-legged insect exhibits the classic tripod gait, which involves three legs oscillating along with three other legs to produce movement.  </w:t>
      </w:r>
      <w:r w:rsidR="00515AEE">
        <w:rPr>
          <w:rFonts w:ascii="Times New Roman" w:hAnsi="Times New Roman" w:cs="Times New Roman"/>
        </w:rPr>
        <w:t xml:space="preserve">If, however, one leg becomes perturbed due to environmental disturbances, does all the insect’s legs compensate for the disturbance or does the leg itself compensate on its own?  </w:t>
      </w:r>
      <w:r w:rsidR="000B206E">
        <w:rPr>
          <w:rFonts w:ascii="Times New Roman" w:hAnsi="Times New Roman" w:cs="Times New Roman"/>
        </w:rPr>
        <w:t>The testing platform will be able to answer these types of questions by varying its degree of correlation between local and global variables.</w:t>
      </w:r>
    </w:p>
    <w:p w:rsidR="00552C73" w:rsidRPr="00B76451" w:rsidRDefault="00552C73" w:rsidP="00515AEE">
      <w:pPr>
        <w:rPr>
          <w:rFonts w:ascii="Times New Roman" w:hAnsi="Times New Roman" w:cs="Times New Roman"/>
        </w:rPr>
      </w:pPr>
      <w:r>
        <w:rPr>
          <w:rFonts w:ascii="Times New Roman" w:hAnsi="Times New Roman" w:cs="Times New Roman"/>
        </w:rPr>
        <w:t>The X-RHex, which is a hexapod robot, will be the inspiration for this project.  There have been multiple different iterations, but the general chassis and framework are similar; therefore, the platform provides us with a valuable tool to construct the robotic device, instead of starting from almost nothing.</w:t>
      </w:r>
      <w:r w:rsidR="00C44B3A">
        <w:rPr>
          <w:rFonts w:ascii="Times New Roman" w:hAnsi="Times New Roman" w:cs="Times New Roman"/>
        </w:rPr>
        <w:t xml:space="preserve">  The modular nature of the device also is advantageous because components can be switched in and out in accordance with design considerations.</w:t>
      </w:r>
      <w:bookmarkStart w:id="0" w:name="_GoBack"/>
      <w:bookmarkEnd w:id="0"/>
    </w:p>
    <w:p w:rsidR="00AE7254" w:rsidRPr="00D36CB1" w:rsidRDefault="00AE7254">
      <w:pPr>
        <w:rPr>
          <w:rFonts w:ascii="Times New Roman" w:hAnsi="Times New Roman" w:cs="Times New Roman"/>
          <w:b/>
          <w:sz w:val="24"/>
          <w:szCs w:val="24"/>
        </w:rPr>
      </w:pPr>
      <w:r w:rsidRPr="00D36CB1">
        <w:rPr>
          <w:rFonts w:ascii="Times New Roman" w:hAnsi="Times New Roman" w:cs="Times New Roman"/>
          <w:b/>
          <w:sz w:val="24"/>
          <w:szCs w:val="24"/>
        </w:rPr>
        <w:t>Progress to Date</w:t>
      </w:r>
    </w:p>
    <w:p w:rsidR="00167490" w:rsidRPr="00167490" w:rsidRDefault="00167490">
      <w:pPr>
        <w:rPr>
          <w:rFonts w:ascii="Times New Roman" w:hAnsi="Times New Roman" w:cs="Times New Roman"/>
        </w:rPr>
      </w:pPr>
      <w:r w:rsidRPr="00167490">
        <w:rPr>
          <w:rFonts w:ascii="Times New Roman" w:hAnsi="Times New Roman" w:cs="Times New Roman"/>
        </w:rPr>
        <w:t>T</w:t>
      </w:r>
      <w:r w:rsidR="00AE7254" w:rsidRPr="00167490">
        <w:rPr>
          <w:rFonts w:ascii="Times New Roman" w:hAnsi="Times New Roman" w:cs="Times New Roman"/>
        </w:rPr>
        <w:t>his past semester</w:t>
      </w:r>
      <w:r w:rsidRPr="00167490">
        <w:rPr>
          <w:rFonts w:ascii="Times New Roman" w:hAnsi="Times New Roman" w:cs="Times New Roman"/>
        </w:rPr>
        <w:t>, I have already worked</w:t>
      </w:r>
      <w:r w:rsidR="00AE7254" w:rsidRPr="00167490">
        <w:rPr>
          <w:rFonts w:ascii="Times New Roman" w:hAnsi="Times New Roman" w:cs="Times New Roman"/>
        </w:rPr>
        <w:t xml:space="preserve"> with a crucial </w:t>
      </w:r>
      <w:r w:rsidR="00F40514" w:rsidRPr="00167490">
        <w:rPr>
          <w:rFonts w:ascii="Times New Roman" w:hAnsi="Times New Roman" w:cs="Times New Roman"/>
        </w:rPr>
        <w:t>component of the robot</w:t>
      </w:r>
      <w:r w:rsidR="00AE7254" w:rsidRPr="00167490">
        <w:rPr>
          <w:rFonts w:ascii="Times New Roman" w:hAnsi="Times New Roman" w:cs="Times New Roman"/>
        </w:rPr>
        <w:t xml:space="preserve">, </w:t>
      </w:r>
      <w:r w:rsidR="00F40514" w:rsidRPr="00167490">
        <w:rPr>
          <w:rFonts w:ascii="Times New Roman" w:hAnsi="Times New Roman" w:cs="Times New Roman"/>
        </w:rPr>
        <w:t xml:space="preserve">the </w:t>
      </w:r>
      <w:r w:rsidR="00552C73">
        <w:rPr>
          <w:rFonts w:ascii="Times New Roman" w:hAnsi="Times New Roman" w:cs="Times New Roman"/>
        </w:rPr>
        <w:t xml:space="preserve">Inertial Measurement Unit, or </w:t>
      </w:r>
      <w:r w:rsidR="00F40514" w:rsidRPr="00167490">
        <w:rPr>
          <w:rFonts w:ascii="Times New Roman" w:hAnsi="Times New Roman" w:cs="Times New Roman"/>
        </w:rPr>
        <w:t>IMU</w:t>
      </w:r>
      <w:r w:rsidR="00AE7254" w:rsidRPr="00167490">
        <w:rPr>
          <w:rFonts w:ascii="Times New Roman" w:hAnsi="Times New Roman" w:cs="Times New Roman"/>
        </w:rPr>
        <w:t xml:space="preserve">.  </w:t>
      </w:r>
      <w:r w:rsidR="00F40514" w:rsidRPr="00167490">
        <w:rPr>
          <w:rFonts w:ascii="Times New Roman" w:hAnsi="Times New Roman" w:cs="Times New Roman"/>
        </w:rPr>
        <w:t xml:space="preserve">Using the Raspberry Pi, </w:t>
      </w:r>
      <w:r w:rsidR="00AE7254" w:rsidRPr="00167490">
        <w:rPr>
          <w:rFonts w:ascii="Times New Roman" w:hAnsi="Times New Roman" w:cs="Times New Roman"/>
        </w:rPr>
        <w:t>I interfaced with the MPU-6050, which measures acceleration and angular velocity, to obtain data direct</w:t>
      </w:r>
      <w:r w:rsidRPr="00167490">
        <w:rPr>
          <w:rFonts w:ascii="Times New Roman" w:hAnsi="Times New Roman" w:cs="Times New Roman"/>
        </w:rPr>
        <w:t xml:space="preserve">ly from the movements generated by a </w:t>
      </w:r>
      <w:r w:rsidRPr="00167490">
        <w:rPr>
          <w:rFonts w:ascii="Times New Roman" w:hAnsi="Times New Roman" w:cs="Times New Roman"/>
          <w:i/>
        </w:rPr>
        <w:t>Blaberus</w:t>
      </w:r>
      <w:r w:rsidRPr="00167490">
        <w:rPr>
          <w:rFonts w:ascii="Times New Roman" w:hAnsi="Times New Roman" w:cs="Times New Roman"/>
        </w:rPr>
        <w:t>.  I studied the physics of how the insect moves, and developed an understanding of how the kinematics of the insect affect the global variables that the robotic testing platform will eventually manipulate.</w:t>
      </w:r>
    </w:p>
    <w:p w:rsidR="000B206E" w:rsidRPr="000B206E" w:rsidRDefault="00F40514">
      <w:pPr>
        <w:rPr>
          <w:rFonts w:ascii="Times New Roman" w:hAnsi="Times New Roman" w:cs="Times New Roman"/>
        </w:rPr>
      </w:pPr>
      <w:r w:rsidRPr="00167490">
        <w:rPr>
          <w:rFonts w:ascii="Times New Roman" w:hAnsi="Times New Roman" w:cs="Times New Roman"/>
        </w:rPr>
        <w:t xml:space="preserve">To satisfy the stringent weight requirements of the sensor, I also designed a </w:t>
      </w:r>
      <w:r w:rsidR="00552C73">
        <w:rPr>
          <w:rFonts w:ascii="Times New Roman" w:hAnsi="Times New Roman" w:cs="Times New Roman"/>
        </w:rPr>
        <w:t xml:space="preserve">Printed Circuit Board, or </w:t>
      </w:r>
      <w:r w:rsidRPr="00167490">
        <w:rPr>
          <w:rFonts w:ascii="Times New Roman" w:hAnsi="Times New Roman" w:cs="Times New Roman"/>
        </w:rPr>
        <w:t>PCB</w:t>
      </w:r>
      <w:r w:rsidR="00552C73">
        <w:rPr>
          <w:rFonts w:ascii="Times New Roman" w:hAnsi="Times New Roman" w:cs="Times New Roman"/>
        </w:rPr>
        <w:t>,</w:t>
      </w:r>
      <w:r w:rsidRPr="00167490">
        <w:rPr>
          <w:rFonts w:ascii="Times New Roman" w:hAnsi="Times New Roman" w:cs="Times New Roman"/>
        </w:rPr>
        <w:t xml:space="preserve"> to mount directly on the </w:t>
      </w:r>
      <w:r w:rsidRPr="00167490">
        <w:rPr>
          <w:rFonts w:ascii="Times New Roman" w:hAnsi="Times New Roman" w:cs="Times New Roman"/>
          <w:i/>
        </w:rPr>
        <w:t>Blaberus</w:t>
      </w:r>
      <w:r w:rsidRPr="00167490">
        <w:rPr>
          <w:rFonts w:ascii="Times New Roman" w:hAnsi="Times New Roman" w:cs="Times New Roman"/>
        </w:rPr>
        <w:t>.  The PCB is designed to weigh as little as possible and is mu</w:t>
      </w:r>
      <w:r w:rsidR="008150E3">
        <w:rPr>
          <w:rFonts w:ascii="Times New Roman" w:hAnsi="Times New Roman" w:cs="Times New Roman"/>
        </w:rPr>
        <w:t xml:space="preserve">ch smaller in comparison to the insect </w:t>
      </w:r>
      <w:r w:rsidR="00167490" w:rsidRPr="00167490">
        <w:rPr>
          <w:rFonts w:ascii="Times New Roman" w:hAnsi="Times New Roman" w:cs="Times New Roman"/>
        </w:rPr>
        <w:t>so as to minimize interference of movement.  I gained experien</w:t>
      </w:r>
      <w:r w:rsidR="000B206E">
        <w:rPr>
          <w:rFonts w:ascii="Times New Roman" w:hAnsi="Times New Roman" w:cs="Times New Roman"/>
        </w:rPr>
        <w:t xml:space="preserve">ce in fabricating and designing </w:t>
      </w:r>
      <w:r w:rsidR="00167490" w:rsidRPr="00167490">
        <w:rPr>
          <w:rFonts w:ascii="Times New Roman" w:hAnsi="Times New Roman" w:cs="Times New Roman"/>
        </w:rPr>
        <w:t>circuitry, a skill which will prove u</w:t>
      </w:r>
      <w:r w:rsidR="008150E3">
        <w:rPr>
          <w:rFonts w:ascii="Times New Roman" w:hAnsi="Times New Roman" w:cs="Times New Roman"/>
        </w:rPr>
        <w:t>seful in constructing the robot, which will undoubtedly have many components arranged in a tight configuration.</w:t>
      </w:r>
    </w:p>
    <w:p w:rsidR="00AE7254" w:rsidRPr="000B206E" w:rsidRDefault="00AE7254">
      <w:pPr>
        <w:rPr>
          <w:rFonts w:ascii="Times New Roman" w:hAnsi="Times New Roman" w:cs="Times New Roman"/>
          <w:i/>
          <w:sz w:val="24"/>
          <w:szCs w:val="24"/>
          <w:u w:val="single"/>
        </w:rPr>
      </w:pPr>
      <w:r w:rsidRPr="000B206E">
        <w:rPr>
          <w:rFonts w:ascii="Times New Roman" w:hAnsi="Times New Roman" w:cs="Times New Roman"/>
          <w:b/>
          <w:sz w:val="24"/>
          <w:szCs w:val="24"/>
        </w:rPr>
        <w:lastRenderedPageBreak/>
        <w:t>Purpose</w:t>
      </w:r>
    </w:p>
    <w:p w:rsidR="004022B6" w:rsidRPr="00167490" w:rsidRDefault="00471C50">
      <w:pPr>
        <w:rPr>
          <w:rFonts w:ascii="Times New Roman" w:hAnsi="Times New Roman" w:cs="Times New Roman"/>
        </w:rPr>
      </w:pPr>
      <w:r w:rsidRPr="00167490">
        <w:rPr>
          <w:rFonts w:ascii="Times New Roman" w:hAnsi="Times New Roman" w:cs="Times New Roman"/>
        </w:rPr>
        <w:t>The rob</w:t>
      </w:r>
      <w:r w:rsidR="00873655" w:rsidRPr="00167490">
        <w:rPr>
          <w:rFonts w:ascii="Times New Roman" w:hAnsi="Times New Roman" w:cs="Times New Roman"/>
        </w:rPr>
        <w:t>o</w:t>
      </w:r>
      <w:r w:rsidR="003473E9">
        <w:rPr>
          <w:rFonts w:ascii="Times New Roman" w:hAnsi="Times New Roman" w:cs="Times New Roman"/>
        </w:rPr>
        <w:t>t will allow more detailed test</w:t>
      </w:r>
      <w:r w:rsidR="00873655" w:rsidRPr="00167490">
        <w:rPr>
          <w:rFonts w:ascii="Times New Roman" w:hAnsi="Times New Roman" w:cs="Times New Roman"/>
        </w:rPr>
        <w:t xml:space="preserve"> to be conducted, </w:t>
      </w:r>
      <w:r w:rsidR="003473E9">
        <w:rPr>
          <w:rFonts w:ascii="Times New Roman" w:hAnsi="Times New Roman" w:cs="Times New Roman"/>
        </w:rPr>
        <w:t xml:space="preserve">such as examining how </w:t>
      </w:r>
      <w:r w:rsidR="00131B11">
        <w:rPr>
          <w:rFonts w:ascii="Times New Roman" w:hAnsi="Times New Roman" w:cs="Times New Roman"/>
        </w:rPr>
        <w:t xml:space="preserve">perturbations can affect the overall response of the robotic system, </w:t>
      </w:r>
      <w:r w:rsidR="00873655" w:rsidRPr="00167490">
        <w:rPr>
          <w:rFonts w:ascii="Times New Roman" w:hAnsi="Times New Roman" w:cs="Times New Roman"/>
        </w:rPr>
        <w:t>since parts of the robot’s functionality may be changed at will.  This flexibility allows the robot to hav</w:t>
      </w:r>
      <w:r w:rsidR="00791A67" w:rsidRPr="00167490">
        <w:rPr>
          <w:rFonts w:ascii="Times New Roman" w:hAnsi="Times New Roman" w:cs="Times New Roman"/>
        </w:rPr>
        <w:t xml:space="preserve">e coupled and independent motor functionality </w:t>
      </w:r>
      <w:r w:rsidR="00873655" w:rsidRPr="00167490">
        <w:rPr>
          <w:rFonts w:ascii="Times New Roman" w:hAnsi="Times New Roman" w:cs="Times New Roman"/>
        </w:rPr>
        <w:t>at the same time, giving rise to a mix of centralized and decentralized behavior.</w:t>
      </w:r>
      <w:r w:rsidR="00346748" w:rsidRPr="00167490">
        <w:rPr>
          <w:rFonts w:ascii="Times New Roman" w:hAnsi="Times New Roman" w:cs="Times New Roman"/>
        </w:rPr>
        <w:t xml:space="preserve">  Local variables such as motor speed can be tuned to respond to strictly local or global input</w:t>
      </w:r>
      <w:r w:rsidR="00131B11">
        <w:rPr>
          <w:rFonts w:ascii="Times New Roman" w:hAnsi="Times New Roman" w:cs="Times New Roman"/>
        </w:rPr>
        <w:t>.</w:t>
      </w:r>
    </w:p>
    <w:p w:rsidR="00873655" w:rsidRPr="00167490" w:rsidRDefault="00791A67">
      <w:pPr>
        <w:rPr>
          <w:rFonts w:ascii="Times New Roman" w:hAnsi="Times New Roman" w:cs="Times New Roman"/>
        </w:rPr>
      </w:pPr>
      <w:r w:rsidRPr="00167490">
        <w:rPr>
          <w:rFonts w:ascii="Times New Roman" w:hAnsi="Times New Roman" w:cs="Times New Roman"/>
        </w:rPr>
        <w:t xml:space="preserve">The ultimate goal of this device is to help answer biological questions using biologically inspired machines.  To that objective, one of the main questions that we will attempt to answer is how the physiology of the robot affects how it responds to information.  </w:t>
      </w:r>
      <w:r w:rsidR="00D8673E" w:rsidRPr="00167490">
        <w:rPr>
          <w:rFonts w:ascii="Times New Roman" w:hAnsi="Times New Roman" w:cs="Times New Roman"/>
        </w:rPr>
        <w:t xml:space="preserve">For example, </w:t>
      </w:r>
      <w:r w:rsidRPr="00167490">
        <w:rPr>
          <w:rFonts w:ascii="Times New Roman" w:hAnsi="Times New Roman" w:cs="Times New Roman"/>
          <w:i/>
        </w:rPr>
        <w:t xml:space="preserve">Blaberus’ </w:t>
      </w:r>
      <w:r w:rsidRPr="00167490">
        <w:rPr>
          <w:rFonts w:ascii="Times New Roman" w:hAnsi="Times New Roman" w:cs="Times New Roman"/>
        </w:rPr>
        <w:t>anatomy has been shown to play a major role in how</w:t>
      </w:r>
      <w:r w:rsidR="001F17A8">
        <w:rPr>
          <w:rFonts w:ascii="Times New Roman" w:hAnsi="Times New Roman" w:cs="Times New Roman"/>
        </w:rPr>
        <w:t xml:space="preserve"> it navigates its environment (Li, et. al, 2015).</w:t>
      </w:r>
      <w:r w:rsidR="00D8673E" w:rsidRPr="00167490">
        <w:rPr>
          <w:rFonts w:ascii="Times New Roman" w:hAnsi="Times New Roman" w:cs="Times New Roman"/>
        </w:rPr>
        <w:t xml:space="preserve">  </w:t>
      </w:r>
      <w:r w:rsidR="001F17A8">
        <w:rPr>
          <w:rFonts w:ascii="Times New Roman" w:hAnsi="Times New Roman" w:cs="Times New Roman"/>
        </w:rPr>
        <w:t>Altering the anatomy of a testing platform by placing different shapes on the shell would allow the same control architecture to respond to different configuration schemas.</w:t>
      </w:r>
    </w:p>
    <w:p w:rsidR="00276FAF" w:rsidRPr="00167490" w:rsidRDefault="00D8673E" w:rsidP="00167490">
      <w:pPr>
        <w:rPr>
          <w:rFonts w:ascii="Times New Roman" w:hAnsi="Times New Roman" w:cs="Times New Roman"/>
        </w:rPr>
      </w:pPr>
      <w:r w:rsidRPr="00167490">
        <w:rPr>
          <w:rFonts w:ascii="Times New Roman" w:hAnsi="Times New Roman" w:cs="Times New Roman"/>
        </w:rPr>
        <w:t>Being able to vary the control schemas governing the operation of the robot will be one of the main benefits of this project.  Multiple different</w:t>
      </w:r>
      <w:r w:rsidR="005F04BD">
        <w:rPr>
          <w:rFonts w:ascii="Times New Roman" w:hAnsi="Times New Roman" w:cs="Times New Roman"/>
        </w:rPr>
        <w:t xml:space="preserve"> control</w:t>
      </w:r>
      <w:r w:rsidRPr="00167490">
        <w:rPr>
          <w:rFonts w:ascii="Times New Roman" w:hAnsi="Times New Roman" w:cs="Times New Roman"/>
        </w:rPr>
        <w:t xml:space="preserve"> hypotheses may be tested and examined, and biologically accurate control architectures may be determined from comparing data from the robot to a living </w:t>
      </w:r>
      <w:r w:rsidRPr="00167490">
        <w:rPr>
          <w:rFonts w:ascii="Times New Roman" w:hAnsi="Times New Roman" w:cs="Times New Roman"/>
          <w:i/>
        </w:rPr>
        <w:t>Blaberus</w:t>
      </w:r>
      <w:r w:rsidRPr="00167490">
        <w:rPr>
          <w:rFonts w:ascii="Times New Roman" w:hAnsi="Times New Roman" w:cs="Times New Roman"/>
        </w:rPr>
        <w:t>.  This device should</w:t>
      </w:r>
      <w:r w:rsidR="005F04BD">
        <w:rPr>
          <w:rFonts w:ascii="Times New Roman" w:hAnsi="Times New Roman" w:cs="Times New Roman"/>
        </w:rPr>
        <w:t xml:space="preserve"> allow biologists, physicists, and</w:t>
      </w:r>
      <w:r w:rsidRPr="00167490">
        <w:rPr>
          <w:rFonts w:ascii="Times New Roman" w:hAnsi="Times New Roman" w:cs="Times New Roman"/>
        </w:rPr>
        <w:t xml:space="preserve"> engineers alike to gain insightful knowledge on how </w:t>
      </w:r>
      <w:r w:rsidR="005F04BD">
        <w:rPr>
          <w:rFonts w:ascii="Times New Roman" w:hAnsi="Times New Roman" w:cs="Times New Roman"/>
        </w:rPr>
        <w:t>centralization can be altered to create interesting new configurations</w:t>
      </w:r>
      <w:r w:rsidRPr="00167490">
        <w:rPr>
          <w:rFonts w:ascii="Times New Roman" w:hAnsi="Times New Roman" w:cs="Times New Roman"/>
        </w:rPr>
        <w:t>.</w:t>
      </w:r>
    </w:p>
    <w:p w:rsidR="009D35BD" w:rsidRDefault="009D35BD"/>
    <w:p w:rsidR="009D35BD" w:rsidRDefault="009D35BD"/>
    <w:p w:rsidR="009D35BD" w:rsidRDefault="009D35BD"/>
    <w:p w:rsidR="009D35BD" w:rsidRDefault="009D35BD"/>
    <w:p w:rsidR="005F04BD" w:rsidRDefault="005F04BD"/>
    <w:p w:rsidR="005F04BD" w:rsidRDefault="005F04BD"/>
    <w:p w:rsidR="005F04BD" w:rsidRDefault="005F04BD"/>
    <w:p w:rsidR="005F04BD" w:rsidRDefault="005F04BD"/>
    <w:p w:rsidR="005F04BD" w:rsidRDefault="005F04BD"/>
    <w:p w:rsidR="005F04BD" w:rsidRDefault="005F04BD"/>
    <w:p w:rsidR="005F04BD" w:rsidRDefault="005F04BD"/>
    <w:p w:rsidR="005F04BD" w:rsidRDefault="005F04BD"/>
    <w:p w:rsidR="005F04BD" w:rsidRDefault="005F04BD"/>
    <w:p w:rsidR="005F04BD" w:rsidRDefault="005F04BD"/>
    <w:p w:rsidR="005F04BD" w:rsidRDefault="005F04BD"/>
    <w:p w:rsidR="005F04BD" w:rsidRDefault="005F04BD"/>
    <w:p w:rsidR="009828C7" w:rsidRDefault="009828C7"/>
    <w:p w:rsidR="009828C7" w:rsidRDefault="009828C7"/>
    <w:p w:rsidR="009828C7" w:rsidRDefault="009828C7"/>
    <w:p w:rsidR="005F04BD" w:rsidRDefault="005F04BD"/>
    <w:p w:rsidR="005F04BD" w:rsidRDefault="005F04BD"/>
    <w:p w:rsidR="00D36CB1" w:rsidRPr="00D36CB1" w:rsidRDefault="00D36CB1">
      <w:pPr>
        <w:rPr>
          <w:rFonts w:ascii="Times New Roman" w:hAnsi="Times New Roman" w:cs="Times New Roman"/>
          <w:sz w:val="19"/>
          <w:szCs w:val="19"/>
        </w:rPr>
      </w:pPr>
      <w:r w:rsidRPr="00D36CB1">
        <w:rPr>
          <w:rFonts w:ascii="Times New Roman" w:hAnsi="Times New Roman" w:cs="Times New Roman"/>
          <w:color w:val="222222"/>
          <w:sz w:val="19"/>
          <w:szCs w:val="19"/>
          <w:shd w:val="clear" w:color="auto" w:fill="FFFFFF"/>
        </w:rPr>
        <w:t>Galloway, K. C., Haynes, G. C., Ilhan, B. D., Johnson, A. M., Knopf, R., Lynch, G. A., ... &amp; Koditschek, D. E. (2010). X-RHex: A highly mobile hexapedal robot for sensorimotor tasks.</w:t>
      </w:r>
    </w:p>
    <w:p w:rsidR="00873655" w:rsidRPr="00D36CB1" w:rsidRDefault="00873655">
      <w:pPr>
        <w:rPr>
          <w:rFonts w:ascii="Times New Roman" w:hAnsi="Times New Roman" w:cs="Times New Roman"/>
          <w:sz w:val="19"/>
          <w:szCs w:val="19"/>
        </w:rPr>
      </w:pPr>
      <w:r w:rsidRPr="00D36CB1">
        <w:rPr>
          <w:rFonts w:ascii="Times New Roman" w:hAnsi="Times New Roman" w:cs="Times New Roman"/>
          <w:sz w:val="19"/>
          <w:szCs w:val="19"/>
        </w:rPr>
        <w:t>Klavins, E, Koditschek, D.E, 2002. Phase Regulation of Decentralized Cyclic Robotic Systems. The International Journal of Robotics Research 21, 257-277.</w:t>
      </w:r>
    </w:p>
    <w:p w:rsidR="00873655" w:rsidRDefault="00873655" w:rsidP="00873655">
      <w:pPr>
        <w:rPr>
          <w:rFonts w:ascii="Times New Roman" w:hAnsi="Times New Roman" w:cs="Times New Roman"/>
          <w:sz w:val="19"/>
          <w:szCs w:val="19"/>
        </w:rPr>
      </w:pPr>
      <w:r w:rsidRPr="00D36CB1">
        <w:rPr>
          <w:rFonts w:ascii="Times New Roman" w:hAnsi="Times New Roman" w:cs="Times New Roman"/>
          <w:sz w:val="19"/>
          <w:szCs w:val="19"/>
        </w:rPr>
        <w:t>Koditschek, D.E., Full. R.J., Buehler, M., 2004. Mechanical aspects of legged locomotion control. Arthropod Structure and Development 33, 251-272.</w:t>
      </w:r>
    </w:p>
    <w:p w:rsidR="001F17A8" w:rsidRPr="00D36CB1" w:rsidRDefault="001F17A8" w:rsidP="00873655">
      <w:pPr>
        <w:rPr>
          <w:rFonts w:ascii="Times New Roman" w:hAnsi="Times New Roman" w:cs="Times New Roman"/>
          <w:sz w:val="19"/>
          <w:szCs w:val="19"/>
        </w:rPr>
      </w:pPr>
      <w:r>
        <w:rPr>
          <w:rFonts w:ascii="Arial" w:hAnsi="Arial" w:cs="Arial"/>
          <w:color w:val="222222"/>
          <w:sz w:val="20"/>
          <w:szCs w:val="20"/>
          <w:shd w:val="clear" w:color="auto" w:fill="FFFFFF"/>
        </w:rPr>
        <w:t>Li, Chen, et al. "Terradynamically streamlined shapes in animals and robots enhance traversability through densely cluttered terrain."</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Bioinspiration &amp; biomimetics</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10.4 (2015): 046003.</w:t>
      </w:r>
    </w:p>
    <w:p w:rsidR="00873655" w:rsidRPr="00471C50" w:rsidRDefault="00873655"/>
    <w:sectPr w:rsidR="00873655" w:rsidRPr="00471C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C50"/>
    <w:rsid w:val="000B206E"/>
    <w:rsid w:val="00131B11"/>
    <w:rsid w:val="00167490"/>
    <w:rsid w:val="001C6A89"/>
    <w:rsid w:val="001F17A8"/>
    <w:rsid w:val="00252186"/>
    <w:rsid w:val="00276FAF"/>
    <w:rsid w:val="002B6536"/>
    <w:rsid w:val="00326CDC"/>
    <w:rsid w:val="00346748"/>
    <w:rsid w:val="003473E9"/>
    <w:rsid w:val="004022B6"/>
    <w:rsid w:val="00471C50"/>
    <w:rsid w:val="00515AEE"/>
    <w:rsid w:val="00527D94"/>
    <w:rsid w:val="00552C73"/>
    <w:rsid w:val="005E1BB5"/>
    <w:rsid w:val="005F04BD"/>
    <w:rsid w:val="006A6561"/>
    <w:rsid w:val="006E54ED"/>
    <w:rsid w:val="00791A67"/>
    <w:rsid w:val="008150E3"/>
    <w:rsid w:val="00842986"/>
    <w:rsid w:val="00845160"/>
    <w:rsid w:val="00873655"/>
    <w:rsid w:val="00942C43"/>
    <w:rsid w:val="009828C7"/>
    <w:rsid w:val="009D35BD"/>
    <w:rsid w:val="00AC5A64"/>
    <w:rsid w:val="00AE7254"/>
    <w:rsid w:val="00B76451"/>
    <w:rsid w:val="00C44B3A"/>
    <w:rsid w:val="00CB1918"/>
    <w:rsid w:val="00D36CB1"/>
    <w:rsid w:val="00D8673E"/>
    <w:rsid w:val="00DE14BD"/>
    <w:rsid w:val="00F405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E276D"/>
  <w15:chartTrackingRefBased/>
  <w15:docId w15:val="{0AA3295A-B46D-4135-8B58-89CEE539A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F17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1680</TotalTime>
  <Pages>3</Pages>
  <Words>861</Words>
  <Characters>4909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Xia</dc:creator>
  <cp:keywords/>
  <dc:description/>
  <cp:lastModifiedBy>Will Xia</cp:lastModifiedBy>
  <cp:revision>12</cp:revision>
  <dcterms:created xsi:type="dcterms:W3CDTF">2016-02-23T22:27:00Z</dcterms:created>
  <dcterms:modified xsi:type="dcterms:W3CDTF">2016-02-27T01:17:00Z</dcterms:modified>
</cp:coreProperties>
</file>