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1109070B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95" w:firstLineChars="50"/>
        <w:rPr>
          <w:lang w:eastAsia="zh-CN"/>
        </w:rPr>
      </w:pP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10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</w:p>
    <w:p w14:paraId="1927A4FD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>CEO/CIO助理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28000~38000元/月</w:t>
      </w:r>
    </w:p>
    <w:p w14:paraId="12C01E52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</w:t>
      </w:r>
      <w:r>
        <w:rPr>
          <w:rFonts w:hint="eastAsia"/>
          <w:spacing w:val="-4"/>
          <w:szCs w:val="22"/>
          <w:lang w:val="en-US" w:eastAsia="zh-CN"/>
        </w:rPr>
        <w:t>1周</w:t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内存与性能优化：深度掌握 iOS 内存管理（ARC/MRC）、多线程编程（GCD/NSOperation）、RunLoop 机制，精通 Instruments 工具链（Time Profiler、Leaks 等）进行性能调优，主导过 3 个千万级用户项目卡顿优化，启动耗时平均降低 35%。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13F1731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5172260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0" w:name="_GoBack"/>
      <w:bookmarkEnd w:id="60"/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比特币生态导航图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  <w:r>
        <w:rPr>
          <w:rStyle w:val="10"/>
          <w:rFonts w:hint="eastAsia"/>
          <w:spacing w:val="-4"/>
          <w:sz w:val="17"/>
          <w:lang w:eastAsia="zh-CN"/>
        </w:rPr>
        <w:t>；</w:t>
      </w:r>
      <w:r>
        <w:rPr>
          <w:rFonts w:hint="eastAsia"/>
          <w:spacing w:val="-4"/>
          <w:sz w:val="17"/>
          <w:lang w:val="en-US" w:eastAsia="zh-CN"/>
        </w:rPr>
        <w:t>熟练应用各种办公软件，收集各种相关信息、数据、情报，为CEO决策提供参考建议。</w:t>
      </w:r>
    </w:p>
    <w:p w14:paraId="5171A74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default"/>
          <w:spacing w:val="-4"/>
          <w:sz w:val="17"/>
          <w:lang w:val="en-US" w:eastAsia="zh-CN"/>
        </w:rPr>
      </w:pPr>
    </w:p>
    <w:bookmarkEnd w:id="6"/>
    <w:bookmarkEnd w:id="7"/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073941C7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 iOS 开发 + 2 年管理经验。曾就职上市公司CEO技术助理、CIO助理以及LK Venture投研岗位，兼具技术落地与战略思维，能驱动产品从需求到上线全流程。</w:t>
      </w:r>
    </w:p>
    <w:p w14:paraId="6368478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底层机制与高性能架构设计，在 Web3、在线教育、游戏 SDK 领域有标杆级项目成果，擅长通过技术创新解决业务痛点。</w:t>
      </w:r>
    </w:p>
    <w:p w14:paraId="6FEA9E6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76E704BB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8"/>
      <w:bookmarkStart w:id="10" w:name="OLE_LINK39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4"/>
      <w:bookmarkStart w:id="13" w:name="OLE_LINK53"/>
      <w:bookmarkStart w:id="14" w:name="OLE_LINK25"/>
      <w:bookmarkStart w:id="15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3"/>
      <w:bookmarkStart w:id="20" w:name="OLE_LINK42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iOS高级开发工程师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30"/>
      <w:bookmarkStart w:id="31" w:name="OLE_LINK2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w w:val="110"/>
          <w:lang w:eastAsia="zh-CN"/>
        </w:rPr>
        <w:t xml:space="preserve">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2CEBF57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深度调研行业趋势，主导 Unisat、Nostr 等 10 + 项目投资，协助 CEO 制定技术框架，相关资产收益近百倍；创作《比特币生态导航图》《区块链发展趋势图》等技术文档，累计阅读量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| iOS负责人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bookmarkEnd w:id="40"/>
    <w:bookmarkEnd w:id="41"/>
    <w:p w14:paraId="0FBE41F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77C7E10F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2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2"/>
      <w:r>
        <w:rPr>
          <w:rFonts w:hint="eastAsia"/>
          <w:w w:val="110"/>
          <w:lang w:val="en-US" w:eastAsia="zh-CN"/>
        </w:rPr>
        <w:t xml:space="preserve"> |</w:t>
      </w:r>
      <w:r>
        <w:rPr>
          <w:rFonts w:hint="eastAsia"/>
          <w:spacing w:val="-2"/>
          <w:w w:val="105"/>
          <w:lang w:val="en-US" w:eastAsia="zh-CN"/>
        </w:rPr>
        <w:t xml:space="preserve"> 客户端负责人</w:t>
      </w:r>
      <w:r>
        <w:rPr>
          <w:color w:val="0000FF"/>
          <w:spacing w:val="-2"/>
          <w:w w:val="110"/>
          <w:lang w:eastAsia="zh-CN"/>
        </w:rPr>
        <w:t xml:space="preserve">（2024.6 —— </w:t>
      </w:r>
      <w:r>
        <w:rPr>
          <w:rFonts w:hint="eastAsia"/>
          <w:color w:val="0000FF"/>
          <w:spacing w:val="-2"/>
          <w:w w:val="110"/>
          <w:lang w:val="en-US" w:eastAsia="zh-CN"/>
        </w:rPr>
        <w:t>2024.12</w:t>
      </w:r>
      <w:r>
        <w:rPr>
          <w:color w:val="0000FF"/>
          <w:spacing w:val="-2"/>
          <w:w w:val="110"/>
          <w:lang w:eastAsia="zh-CN"/>
        </w:rPr>
        <w:t>）</w:t>
      </w:r>
    </w:p>
    <w:p w14:paraId="41A9A418">
      <w:pPr>
        <w:pStyle w:val="4"/>
        <w:spacing w:before="97" w:line="240" w:lineRule="auto"/>
        <w:ind w:left="248" w:right="1316" w:firstLine="372"/>
        <w:rPr>
          <w:lang w:eastAsia="zh-CN"/>
        </w:rPr>
      </w:pPr>
      <w:bookmarkStart w:id="43" w:name="OLE_LINK60"/>
      <w:bookmarkStart w:id="44" w:name="OLE_LINK59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5" w:name="OLE_LINK61"/>
      <w:bookmarkStart w:id="46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1、维护平台资管系统App，拓展SDK，形成资管模块和即时通讯模块服务，为系统商业化提供支持。</w:t>
      </w:r>
    </w:p>
    <w:p w14:paraId="1FB28F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2、整合集团Web3模块业务，整合Element NFT平台、NAGA Web3游戏平台以及火星财经，围绕蓝港 LK Venture 形成新的生态结构，共同推动集团Web3业务建设</w:t>
      </w:r>
    </w:p>
    <w:p w14:paraId="44C3DA3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3"/>
    <w:bookmarkEnd w:id="44"/>
    <w:bookmarkEnd w:id="45"/>
    <w:bookmarkEnd w:id="46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7" w:name="OLE_LINK69"/>
      <w:r>
        <w:rPr>
          <w:spacing w:val="8"/>
          <w:w w:val="105"/>
          <w:lang w:eastAsia="zh-CN"/>
        </w:rPr>
        <w:t xml:space="preserve"> 麦思加数学</w:t>
      </w:r>
      <w:bookmarkEnd w:id="47"/>
      <w:r>
        <w:rPr>
          <w:rFonts w:hint="eastAsia"/>
          <w:spacing w:val="8"/>
          <w:w w:val="105"/>
          <w:lang w:val="en-US" w:eastAsia="zh-CN"/>
        </w:rPr>
        <w:t>| iOS高级开发工程师</w:t>
      </w:r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8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8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9" w:name="OLE_LINK71"/>
      <w:bookmarkStart w:id="50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9"/>
      <w:bookmarkEnd w:id="50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1" w:name="OLE_LINK74"/>
      <w:bookmarkStart w:id="52" w:name="OLE_LINK7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51"/>
    <w:bookmarkEnd w:id="52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3" w:name="OLE_LINK75"/>
      <w:r>
        <w:rPr>
          <w:spacing w:val="2"/>
          <w:w w:val="110"/>
          <w:lang w:eastAsia="zh-CN"/>
        </w:rPr>
        <w:t>爬梯朗读</w:t>
      </w:r>
      <w:bookmarkEnd w:id="53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4" w:name="OLE_LINK77"/>
      <w:bookmarkStart w:id="55" w:name="OLE_LINK76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6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6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4"/>
    <w:bookmarkEnd w:id="55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7" w:name="OLE_LINK79"/>
      <w:bookmarkStart w:id="58" w:name="OLE_LINK78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7"/>
      <w:bookmarkEnd w:id="58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9" w:name="教育经历"/>
      <w:bookmarkEnd w:id="59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357DEA9E"/>
    <w:rsid w:val="3EFE7DF8"/>
    <w:rsid w:val="3F2FA6E1"/>
    <w:rsid w:val="45FF40E8"/>
    <w:rsid w:val="4DFAFC50"/>
    <w:rsid w:val="5C6F1CE6"/>
    <w:rsid w:val="5EFF8626"/>
    <w:rsid w:val="67BF0ECA"/>
    <w:rsid w:val="69D801DF"/>
    <w:rsid w:val="6BF7B9C4"/>
    <w:rsid w:val="6FAF2A16"/>
    <w:rsid w:val="75FF802D"/>
    <w:rsid w:val="77AB9C89"/>
    <w:rsid w:val="787B351D"/>
    <w:rsid w:val="7AFD78B4"/>
    <w:rsid w:val="7CFF336D"/>
    <w:rsid w:val="7F6F6650"/>
    <w:rsid w:val="7FEB9411"/>
    <w:rsid w:val="9FFD42C5"/>
    <w:rsid w:val="B7F733C0"/>
    <w:rsid w:val="BDFF4323"/>
    <w:rsid w:val="BFFE70A9"/>
    <w:rsid w:val="D7FF1CDB"/>
    <w:rsid w:val="DEF6A83F"/>
    <w:rsid w:val="DFE38208"/>
    <w:rsid w:val="E5F80263"/>
    <w:rsid w:val="EAFE60CE"/>
    <w:rsid w:val="EF8F48BE"/>
    <w:rsid w:val="FA6C7CAE"/>
    <w:rsid w:val="FDBFBA34"/>
    <w:rsid w:val="FDFF713B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4395</Words>
  <Characters>5474</Characters>
  <Lines>42</Lines>
  <Paragraphs>11</Paragraphs>
  <TotalTime>0</TotalTime>
  <ScaleCrop>false</ScaleCrop>
  <LinksUpToDate>false</LinksUpToDate>
  <CharactersWithSpaces>6366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2024-12-15T13:00:00Z</dcterms:created>
  <dc:creator>Xueming Wang</dc:creator>
  <cp:lastModifiedBy>王学明明明</cp:lastModifiedBy>
  <cp:lastPrinted>2024-08-21T11:45:00Z</cp:lastPrinted>
  <dcterms:modified xsi:type="dcterms:W3CDTF">2025-05-21T15:29:05Z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A3A1A152ABF9A8E866A7246821CCAF1D_43</vt:lpwstr>
  </property>
</Properties>
</file>