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6376988" cx="8514937"/>
            <wp:effectExtent t="0" b="0" r="0" l="0"/>
            <wp:docPr id="1" name="image00.png" descr="datafile.png"/>
            <a:graphic>
              <a:graphicData uri="http://schemas.openxmlformats.org/drawingml/2006/picture">
                <pic:pic>
                  <pic:nvPicPr>
                    <pic:cNvPr id="0" name="image00.png" descr="datafile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6376988" cx="8514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6"/>
          <w:rtl w:val="0"/>
        </w:rPr>
        <w:t xml:space="preserve">GFS is one of the two weather models and KORD is O’hare Airport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6"/>
          <w:rtl w:val="0"/>
        </w:rPr>
        <w:t xml:space="preserve">140529 =2014, MAY 29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6"/>
          <w:rtl w:val="0"/>
        </w:rPr>
        <w:t xml:space="preserve">1200 = 1200 Zulu which is 7am CDT and 6am CST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6"/>
          <w:rtl w:val="0"/>
        </w:rPr>
        <w:t xml:space="preserve">PRES = Pressure, example: 992 = 992 mb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6"/>
          <w:rtl w:val="0"/>
        </w:rPr>
        <w:t xml:space="preserve">TMPC = temperature in Celsius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6"/>
          <w:rtl w:val="0"/>
        </w:rPr>
        <w:t xml:space="preserve">TMPF = temperature in Celsius </w:t>
      </w:r>
      <m:oMath>
        <m:r>
          <w:rPr>
            <w:sz w:val="36"/>
          </w:rPr>
          <m:t xml:space="preserve">( TMPF = ( 1.80 * TMPC ) + 32 ) </m:t>
        </m:r>
      </m:oMath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6"/>
          <w:rtl w:val="0"/>
        </w:rPr>
        <w:t xml:space="preserve">TMWC =  wet bulb temperature in Celsius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6"/>
          <w:rtl w:val="0"/>
        </w:rPr>
        <w:t xml:space="preserve">DWPC = dewpoint temperature in Celsius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6"/>
          <w:rtl w:val="0"/>
        </w:rPr>
        <w:t xml:space="preserve">THTE = Thea-E in Kelvin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6"/>
          <w:rtl w:val="0"/>
        </w:rPr>
        <w:t xml:space="preserve">DRCT = wind direction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6"/>
          <w:rtl w:val="0"/>
        </w:rPr>
        <w:t xml:space="preserve">SKNT = wind speed in knots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6"/>
          <w:rtl w:val="0"/>
        </w:rPr>
        <w:t xml:space="preserve">OMEG = omega in microbars per second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6"/>
          <w:rtl w:val="0"/>
        </w:rPr>
        <w:t xml:space="preserve">HGHT = height in meters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6"/>
          <w:rtl w:val="0"/>
        </w:rPr>
        <w:t xml:space="preserve">NORTH is up and equals 0 or 360 degrees/SOUTH is up and equals 180 degrees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6"/>
          <w:rtl w:val="0"/>
        </w:rPr>
        <w:t xml:space="preserve">WEST is up and equals 270 degrees/EAST is up and equals 90 degrees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48"/>
          <w:u w:val="single"/>
          <w:rtl w:val="0"/>
        </w:rPr>
        <w:t xml:space="preserve">CALCULATIONS</w:t>
      </w:r>
      <w:r w:rsidRPr="00000000" w:rsidR="00000000" w:rsidDel="00000000">
        <w:rPr>
          <w:b w:val="1"/>
          <w:sz w:val="48"/>
          <w:rtl w:val="0"/>
        </w:rPr>
        <w:t xml:space="preserve">: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36"/>
          <w:rtl w:val="0"/>
        </w:rPr>
        <w:t xml:space="preserve">Rule of thumb: during the day clear skies = forecast warmer temperatures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36"/>
          <w:rtl w:val="0"/>
        </w:rPr>
        <w:t xml:space="preserve">ON CLOUDS: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36"/>
          <w:rtl w:val="0"/>
        </w:rPr>
        <w:t xml:space="preserve">clouds will lead to cooler temperatures; the more clouds the less likely it’ll be as warm as other sources are forecasting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sz w:val="36"/>
          <w:rtl w:val="0"/>
        </w:rPr>
        <w:t xml:space="preserve">at night, clear skies means cooler temperatures; clouds at night will allow the temperatures to be a bit warmer.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36"/>
          <w:rtl w:val="0"/>
        </w:rPr>
        <w:t xml:space="preserve">RELATIVE HUMIDITY (RH):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sz w:val="36"/>
          <w:rtl w:val="0"/>
        </w:rPr>
        <w:t xml:space="preserve">plays a role in cloud formation (equation on file for determining clouds)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m:oMath>
        <m:r>
          <w:rPr>
            <w:sz w:val="36"/>
          </w:rPr>
          <m:t xml:space="preserve">RH = </m:t>
        </m:r>
        <m:f>
          <m:fPr>
            <m:ctrlPr>
              <w:rPr>
                <w:sz w:val="36"/>
              </w:rPr>
            </m:ctrlPr>
          </m:fPr>
          <m:num>
            <m:r>
              <w:rPr>
                <w:sz w:val="36"/>
              </w:rPr>
              <m:t xml:space="preserve">VAPOR PRESSURE (VP)</m:t>
            </m:r>
          </m:num>
          <m:den>
            <m:r>
              <w:rPr>
                <w:sz w:val="36"/>
              </w:rPr>
              <m:t xml:space="preserve">SATURATION VAPOR PRESSURE (SVP)</m:t>
            </m:r>
          </m:den>
        </m:f>
      </m:oMath>
      <m:oMath>
        <m:r>
          <w:rPr>
            <w:sz w:val="36"/>
          </w:rPr>
          <m:t xml:space="preserve">* 100%</m:t>
        </m:r>
      </m:oMath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sz w:val="36"/>
          <w:rtl w:val="0"/>
        </w:rPr>
        <w:t xml:space="preserve">(multiply 100% for output but not for calculations if needed for anything else)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m:oMath>
        <m:r>
          <w:rPr>
            <w:sz w:val="36"/>
          </w:rPr>
          <m:t xml:space="preserve">VP = 6.112 * exp ( </m:t>
        </m:r>
        <m:f>
          <m:fPr>
            <m:ctrlPr>
              <w:rPr>
                <w:sz w:val="36"/>
              </w:rPr>
            </m:ctrlPr>
          </m:fPr>
          <m:num>
            <m:r>
              <w:rPr>
                <w:sz w:val="36"/>
              </w:rPr>
              <m:t xml:space="preserve">17.67 * DWPC</m:t>
            </m:r>
          </m:num>
          <m:den>
            <m:r>
              <w:rPr>
                <w:sz w:val="36"/>
              </w:rPr>
              <m:t xml:space="preserve">243.50 + DWPC</m:t>
            </m:r>
          </m:den>
        </m:f>
        <m:r>
          <w:rPr>
            <w:sz w:val="36"/>
          </w:rPr>
          <m:t xml:space="preserve"> )</m:t>
        </m:r>
      </m:oMath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m:oMath>
        <m:r>
          <w:rPr>
            <w:sz w:val="36"/>
          </w:rPr>
          <m:t xml:space="preserve">SVP = 6.112 * exp ( </m:t>
        </m:r>
        <m:f>
          <m:fPr>
            <m:ctrlPr>
              <w:rPr>
                <w:sz w:val="36"/>
              </w:rPr>
            </m:ctrlPr>
          </m:fPr>
          <m:num>
            <m:r>
              <w:rPr>
                <w:sz w:val="36"/>
              </w:rPr>
              <m:t xml:space="preserve">17.67 * TMPC</m:t>
            </m:r>
          </m:num>
          <m:den>
            <m:r>
              <w:rPr>
                <w:sz w:val="36"/>
              </w:rPr>
              <m:t xml:space="preserve">243.50 + TMPC</m:t>
            </m:r>
          </m:den>
        </m:f>
        <m:r>
          <w:rPr>
            <w:sz w:val="36"/>
          </w:rPr>
          <m:t xml:space="preserve"> )</m:t>
        </m:r>
      </m:oMath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36"/>
          <w:rtl w:val="0"/>
        </w:rPr>
        <w:t xml:space="preserve">PRECIPITATION: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36"/>
          <w:rtl w:val="0"/>
        </w:rPr>
        <w:t xml:space="preserve">average out the model output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36"/>
          <w:rtl w:val="0"/>
        </w:rPr>
        <w:t xml:space="preserve">relative humidity &gt; 70% &amp;&amp; OMEG =  negative &gt;&gt;&gt;&gt; indicates rising motion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36"/>
          <w:rtl w:val="0"/>
        </w:rPr>
        <w:t xml:space="preserve">less negative omega = less of a chance of precipitation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36"/>
          <w:highlight w:val="white"/>
          <w:rtl w:val="0"/>
        </w:rPr>
        <w:t xml:space="preserve">SNOW: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sz w:val="36"/>
          <w:highlight w:val="white"/>
          <w:rtl w:val="0"/>
        </w:rPr>
        <w:t xml:space="preserve">Surface temp &lt;35 F (1.7C)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sz w:val="36"/>
          <w:highlight w:val="white"/>
          <w:rtl w:val="0"/>
        </w:rPr>
        <w:t xml:space="preserve">Freezing level &lt;1200 ft (366 m)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sz w:val="36"/>
          <w:highlight w:val="white"/>
          <w:rtl w:val="0"/>
        </w:rPr>
        <w:t xml:space="preserve">850 mb temp &lt; 0 C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sz w:val="36"/>
          <w:highlight w:val="white"/>
          <w:rtl w:val="0"/>
        </w:rPr>
        <w:t xml:space="preserve">700 mb temp &lt; -4 C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sz w:val="36"/>
          <w:highlight w:val="white"/>
          <w:rtl w:val="0"/>
        </w:rPr>
        <w:t xml:space="preserve">Temp &lt; 0C from 1200 ft to 700 mb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sz w:val="36"/>
          <w:highlight w:val="white"/>
          <w:rtl w:val="0"/>
        </w:rPr>
        <w:t xml:space="preserve">Moisture from the surface to 700 mb (Temperature - dewpoint = dew point depression). Tdd &gt; 10 means less moisture. Never negative.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36"/>
          <w:highlight w:val="white"/>
          <w:rtl w:val="0"/>
        </w:rPr>
        <w:t xml:space="preserve">Not all of these have to be in place for snow to occur, but the big ones are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sz w:val="36"/>
          <w:highlight w:val="white"/>
          <w:rtl w:val="0"/>
        </w:rPr>
        <w:t xml:space="preserve">moisture, surface temp, freezing level, and 850 mb temp.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36"/>
          <w:highlight w:val="white"/>
          <w:rtl w:val="0"/>
        </w:rPr>
        <w:t xml:space="preserve">THUNDERSTORMS: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36"/>
          <w:highlight w:val="white"/>
          <w:rtl w:val="0"/>
        </w:rPr>
        <w:t xml:space="preserve">Total Totals &gt; 40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sz w:val="36"/>
          <w:highlight w:val="white"/>
          <w:rtl w:val="0"/>
        </w:rPr>
        <w:t xml:space="preserve"> TT = (Temp 850 - Temp 500) + (Dewpoint 850 - Temp 500)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36"/>
          <w:highlight w:val="white"/>
          <w:rtl w:val="0"/>
        </w:rPr>
        <w:t xml:space="preserve">K Index &gt;= 15  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36"/>
          <w:highlight w:val="white"/>
          <w:rtl w:val="0"/>
        </w:rPr>
        <w:t xml:space="preserve"> K Index = (Temp 850 - Temp 500) + (Dewpoint 850 - (Temp 700 - Dewpoint 700))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sz w:val="36"/>
          <w:highlight w:val="white"/>
          <w:rtl w:val="0"/>
        </w:rPr>
        <w:t xml:space="preserve">Lifted Index(LIFT on data): &lt;0 = unstable environment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sz w:val="36"/>
          <w:highlight w:val="white"/>
          <w:rtl w:val="0"/>
        </w:rPr>
        <w:t xml:space="preserve">Sweat Index(SWET on data): &gt;150 means better instability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sz w:val="36"/>
          <w:highlight w:val="white"/>
          <w:rtl w:val="0"/>
        </w:rPr>
        <w:t xml:space="preserve">Showalter Index(SHOW on data): &lt; 0 = better instability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36"/>
          <w:highlight w:val="white"/>
          <w:rtl w:val="0"/>
        </w:rPr>
        <w:t xml:space="preserve">CIN must = 0 at some point in the day if CAPE is &gt; 0 for a chance of thunderstorms. The more parameters above we have in the unstable environment, the better likelihood of severe weather</w:t>
      </w:r>
      <w:r w:rsidRPr="00000000" w:rsidR="00000000" w:rsidDel="00000000">
        <w:rPr>
          <w:rtl w:val="0"/>
        </w:rPr>
      </w:r>
    </w:p>
    <w:sectPr>
      <w:pgSz w:w="15840" w:h="122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Calulations.docx</dc:title>
</cp:coreProperties>
</file>