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A3" w:rsidRDefault="00CD3E40">
      <w:pPr>
        <w:pStyle w:val="Heading1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Overview</w:t>
      </w:r>
    </w:p>
    <w:p w:rsidR="00095BA3" w:rsidRDefault="00CD3E40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Actor(s):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Goal: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Trigger(s):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Wireframe Reference(s):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UC Diagram Reference(s):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Activity Diagram(s) Reference(s):</w:t>
      </w: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/>
          <w:bCs/>
          <w:sz w:val="20"/>
          <w:szCs w:val="20"/>
        </w:rPr>
        <w:t>Sequence Diagram(s) Reference(s):</w:t>
      </w:r>
    </w:p>
    <w:p w:rsidR="00095BA3" w:rsidRDefault="00CD3E40">
      <w:pPr>
        <w:pStyle w:val="Heading1"/>
        <w:rPr>
          <w:rFonts w:ascii="Arial" w:hAnsi="Arial"/>
        </w:rPr>
      </w:pPr>
      <w:r>
        <w:rPr>
          <w:rFonts w:ascii="Arial" w:hAnsi="Arial"/>
        </w:rPr>
        <w:t>1. Informal Specification ( Scenario Name )</w:t>
      </w:r>
    </w:p>
    <w:p w:rsidR="00095BA3" w:rsidRDefault="00CD3E40">
      <w:pPr>
        <w:pStyle w:val="Textbody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{ACTION NAME}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action the user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{ACTIO</w:t>
      </w:r>
      <w:r>
        <w:rPr>
          <w:rFonts w:ascii="Arial" w:hAnsi="Arial"/>
          <w:b/>
          <w:sz w:val="18"/>
          <w:szCs w:val="18"/>
        </w:rPr>
        <w:t>N NAME FOR SYSTEM}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action the system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{USE CASE ENDS}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Use case ends.</w:t>
      </w:r>
    </w:p>
    <w:p w:rsidR="00095BA3" w:rsidRDefault="00CD3E40">
      <w:pPr>
        <w:pStyle w:val="Heading1"/>
        <w:rPr>
          <w:rFonts w:ascii="Arial" w:hAnsi="Arial"/>
        </w:rPr>
      </w:pPr>
      <w:r>
        <w:rPr>
          <w:rFonts w:ascii="Arial" w:hAnsi="Arial"/>
        </w:rPr>
        <w:t>2. Informal Specification ( Scenario Name )</w:t>
      </w:r>
    </w:p>
    <w:p w:rsidR="00095BA3" w:rsidRDefault="00CD3E40">
      <w:pPr>
        <w:pStyle w:val="Textbody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{ACTION NAME}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action the user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{ACTION NAME FOR SYSTEM}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</w:t>
      </w:r>
      <w:r>
        <w:rPr>
          <w:rFonts w:ascii="Arial" w:hAnsi="Arial"/>
          <w:sz w:val="18"/>
          <w:szCs w:val="18"/>
        </w:rPr>
        <w:t>ion the system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{USE CASE ENDS}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Use case ends.</w:t>
      </w:r>
    </w:p>
    <w:p w:rsidR="00095BA3" w:rsidRDefault="00CD3E40">
      <w:pPr>
        <w:pStyle w:val="Heading1"/>
        <w:rPr>
          <w:rFonts w:ascii="Arial" w:hAnsi="Arial"/>
        </w:rPr>
      </w:pPr>
      <w:r>
        <w:rPr>
          <w:rFonts w:ascii="Arial" w:hAnsi="Arial"/>
        </w:rPr>
        <w:t>3. Informal Specification ( Scenario Name)</w:t>
      </w:r>
    </w:p>
    <w:p w:rsidR="00095BA3" w:rsidRDefault="00CD3E40">
      <w:pPr>
        <w:pStyle w:val="Textbody"/>
        <w:rPr>
          <w:rFonts w:ascii="Arial" w:hAnsi="Arial"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{ACTION NAME}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action the user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{ACTION NAME FOR SYSTEM}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>Information about the action the system performs.</w:t>
      </w:r>
      <w:r>
        <w:rPr>
          <w:rFonts w:ascii="Arial" w:hAnsi="Arial"/>
          <w:sz w:val="18"/>
          <w:szCs w:val="18"/>
        </w:rPr>
        <w:br/>
      </w:r>
      <w:r>
        <w:rPr>
          <w:rFonts w:ascii="Arial" w:hAnsi="Arial"/>
          <w:b/>
          <w:sz w:val="18"/>
          <w:szCs w:val="18"/>
        </w:rPr>
        <w:t>{USE CASE ENDS}</w:t>
      </w:r>
      <w:r>
        <w:rPr>
          <w:rFonts w:ascii="Arial" w:hAnsi="Arial"/>
          <w:b/>
          <w:sz w:val="18"/>
          <w:szCs w:val="18"/>
        </w:rPr>
        <w:br/>
      </w:r>
      <w:r>
        <w:rPr>
          <w:rFonts w:ascii="Arial" w:hAnsi="Arial"/>
          <w:sz w:val="18"/>
          <w:szCs w:val="18"/>
        </w:rPr>
        <w:t xml:space="preserve">Use </w:t>
      </w:r>
      <w:r>
        <w:rPr>
          <w:rFonts w:ascii="Arial" w:hAnsi="Arial"/>
          <w:sz w:val="18"/>
          <w:szCs w:val="18"/>
        </w:rPr>
        <w:t>case ends.</w:t>
      </w:r>
    </w:p>
    <w:p w:rsidR="00095BA3" w:rsidRDefault="00CD3E40">
      <w:pPr>
        <w:pStyle w:val="Heading1"/>
        <w:rPr>
          <w:rFonts w:ascii="Arial" w:hAnsi="Arial"/>
        </w:rPr>
      </w:pPr>
      <w:r>
        <w:rPr>
          <w:rFonts w:ascii="Arial" w:hAnsi="Arial"/>
        </w:rPr>
        <w:t>Test Steps</w:t>
      </w:r>
    </w:p>
    <w:tbl>
      <w:tblPr>
        <w:tblW w:w="10206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8"/>
        <w:gridCol w:w="3712"/>
        <w:gridCol w:w="3633"/>
        <w:gridCol w:w="1933"/>
      </w:tblGrid>
      <w:tr w:rsidR="00095BA3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STEP</w:t>
            </w:r>
          </w:p>
        </w:tc>
        <w:tc>
          <w:tcPr>
            <w:tcW w:w="371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36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EXPECTED</w:t>
            </w:r>
          </w:p>
        </w:tc>
        <w:tc>
          <w:tcPr>
            <w:tcW w:w="19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DERIVED FROM</w:t>
            </w:r>
          </w:p>
        </w:tc>
      </w:tr>
      <w:tr w:rsidR="00095BA3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371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Customer does something</w:t>
            </w:r>
          </w:p>
        </w:tc>
        <w:tc>
          <w:tcPr>
            <w:tcW w:w="363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The system does something</w:t>
            </w:r>
          </w:p>
        </w:tc>
        <w:tc>
          <w:tcPr>
            <w:tcW w:w="1933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Scenario #</w:t>
            </w:r>
          </w:p>
        </w:tc>
      </w:tr>
      <w:tr w:rsidR="00095BA3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371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363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1933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</w:tr>
      <w:tr w:rsidR="00095BA3">
        <w:tblPrEx>
          <w:tblCellMar>
            <w:top w:w="0" w:type="dxa"/>
            <w:bottom w:w="0" w:type="dxa"/>
          </w:tblCellMar>
        </w:tblPrEx>
        <w:tc>
          <w:tcPr>
            <w:tcW w:w="928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3712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3633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1933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</w:tr>
    </w:tbl>
    <w:p w:rsidR="00095BA3" w:rsidRDefault="00CD3E40">
      <w:pPr>
        <w:pStyle w:val="Heading1"/>
        <w:rPr>
          <w:rFonts w:ascii="Arial" w:hAnsi="Arial"/>
        </w:rPr>
      </w:pPr>
      <w:r>
        <w:rPr>
          <w:rFonts w:ascii="Arial" w:hAnsi="Arial"/>
        </w:rPr>
        <w:t>Use Case Glossary</w:t>
      </w:r>
    </w:p>
    <w:tbl>
      <w:tblPr>
        <w:tblW w:w="10206" w:type="dxa"/>
        <w:tblInd w:w="1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7"/>
        <w:gridCol w:w="8109"/>
      </w:tblGrid>
      <w:tr w:rsidR="00095BA3">
        <w:tblPrEx>
          <w:tblCellMar>
            <w:top w:w="0" w:type="dxa"/>
            <w:bottom w:w="0" w:type="dxa"/>
          </w:tblCellMar>
        </w:tblPrEx>
        <w:tc>
          <w:tcPr>
            <w:tcW w:w="20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TERM</w:t>
            </w:r>
          </w:p>
        </w:tc>
        <w:tc>
          <w:tcPr>
            <w:tcW w:w="81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99CCFF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top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DEFINITION</w:t>
            </w:r>
          </w:p>
        </w:tc>
      </w:tr>
      <w:tr w:rsidR="00095BA3">
        <w:tblPrEx>
          <w:tblCellMar>
            <w:top w:w="0" w:type="dxa"/>
            <w:bottom w:w="0" w:type="dxa"/>
          </w:tblCellMar>
        </w:tblPrEx>
        <w:tc>
          <w:tcPr>
            <w:tcW w:w="2097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Event Log</w:t>
            </w:r>
          </w:p>
        </w:tc>
        <w:tc>
          <w:tcPr>
            <w:tcW w:w="810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Log of all system events. The log includes the date, time, user </w:t>
            </w:r>
            <w:r>
              <w:rPr>
                <w:rFonts w:ascii="Arial" w:hAnsi="Arial"/>
                <w:sz w:val="18"/>
                <w:szCs w:val="18"/>
              </w:rPr>
              <w:t>name.</w:t>
            </w:r>
          </w:p>
        </w:tc>
      </w:tr>
      <w:tr w:rsidR="00095BA3">
        <w:tblPrEx>
          <w:tblCellMar>
            <w:top w:w="0" w:type="dxa"/>
            <w:bottom w:w="0" w:type="dxa"/>
          </w:tblCellMar>
        </w:tblPrEx>
        <w:tc>
          <w:tcPr>
            <w:tcW w:w="2097" w:type="dxa"/>
            <w:tcBorders>
              <w:left w:val="single" w:sz="8" w:space="0" w:color="808080"/>
              <w:bottom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  <w:tc>
          <w:tcPr>
            <w:tcW w:w="810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95BA3" w:rsidRDefault="00CD3E40">
            <w:pPr>
              <w:pStyle w:val="TableContents"/>
              <w:pBdr>
                <w:bottom w:val="single" w:sz="8" w:space="1" w:color="000000"/>
                <w:right w:val="single" w:sz="8" w:space="1" w:color="000000"/>
              </w:pBd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 </w:t>
            </w:r>
          </w:p>
        </w:tc>
      </w:tr>
    </w:tbl>
    <w:p w:rsidR="00095BA3" w:rsidRDefault="00CD3E40">
      <w:pPr>
        <w:pStyle w:val="Textbody"/>
        <w:rPr>
          <w:rFonts w:ascii="Arial" w:hAnsi="Arial"/>
        </w:rPr>
      </w:pPr>
      <w:r>
        <w:rPr>
          <w:rFonts w:ascii="Arial" w:hAnsi="Arial"/>
        </w:rPr>
        <w:t> </w:t>
      </w:r>
    </w:p>
    <w:p w:rsidR="00095BA3" w:rsidRDefault="00095BA3">
      <w:pPr>
        <w:pStyle w:val="Standard"/>
        <w:rPr>
          <w:rFonts w:ascii="Arial" w:hAnsi="Arial"/>
        </w:rPr>
      </w:pPr>
    </w:p>
    <w:sectPr w:rsidR="00095BA3">
      <w:headerReference w:type="default" r:id="rId7"/>
      <w:footerReference w:type="default" r:id="rId8"/>
      <w:pgSz w:w="11906" w:h="16838"/>
      <w:pgMar w:top="1416" w:right="850" w:bottom="1416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40" w:rsidRDefault="00CD3E40">
      <w:r>
        <w:separator/>
      </w:r>
    </w:p>
  </w:endnote>
  <w:endnote w:type="continuationSeparator" w:id="0">
    <w:p w:rsidR="00CD3E40" w:rsidRDefault="00CD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D8" w:rsidRDefault="00CD3E40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593014">
      <w:rPr>
        <w:noProof/>
      </w:rPr>
      <w:t>1</w:t>
    </w:r>
    <w:r>
      <w:fldChar w:fldCharType="end"/>
    </w:r>
    <w:r>
      <w:t xml:space="preserve">                                                                                                                                                        </w:t>
    </w:r>
    <w:r>
      <w:fldChar w:fldCharType="begin" w:fldLock="1"/>
    </w:r>
    <w:r>
      <w:instrText xml:space="preserve"> DATE \@ "MM'/'dd'/'yy" </w:instrText>
    </w:r>
    <w:r>
      <w:fldChar w:fldCharType="separate"/>
    </w:r>
    <w:r>
      <w:t>14/06/04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40" w:rsidRDefault="00CD3E40">
      <w:r>
        <w:rPr>
          <w:color w:val="000000"/>
        </w:rPr>
        <w:ptab w:relativeTo="margin" w:alignment="center" w:leader="none"/>
      </w:r>
    </w:p>
  </w:footnote>
  <w:footnote w:type="continuationSeparator" w:id="0">
    <w:p w:rsidR="00CD3E40" w:rsidRDefault="00CD3E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DD8" w:rsidRDefault="00CD3E40">
    <w:pPr>
      <w:pStyle w:val="Header"/>
    </w:pPr>
    <w:r>
      <w:t xml:space="preserve">Use Case # - Name                                                                                                                           </w:t>
    </w:r>
    <w:r>
      <w:fldChar w:fldCharType="begin" w:fldLock="1"/>
    </w:r>
    <w:r>
      <w:instrText xml:space="preserve"> DATE \@ "MM'/'dd'/'yy" </w:instrText>
    </w:r>
    <w:r>
      <w:fldChar w:fldCharType="separate"/>
    </w:r>
    <w:r>
      <w:t>14/06/04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95BA3"/>
    <w:rsid w:val="00095BA3"/>
    <w:rsid w:val="00593014"/>
    <w:rsid w:val="00C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Z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1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14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Z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01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14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Use Case</dc:subject>
  <dc:creator>Azabache</dc:creator>
  <cp:keywords>Use Case Template UC Specifications UML Diagram</cp:keywords>
  <dc:description>A basic use case that allow the author to manage:
Actors, Goal, Triggers, Wireframe references, Use Case references, Activity Diagram references, Sequence Diagram references, Informal Specification scenarios, Tests, and Glossary.</dc:description>
  <cp:lastModifiedBy>J R</cp:lastModifiedBy>
  <cp:revision>1</cp:revision>
  <dcterms:created xsi:type="dcterms:W3CDTF">2014-06-04T19:05:00Z</dcterms:created>
  <dcterms:modified xsi:type="dcterms:W3CDTF">2014-06-07T22:43:00Z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 &lt;a href="http://templates.services.openoffice.org/bsd-license"&gt;BSD&lt;/a&gt;</vt:lpwstr>
  </property>
</Properties>
</file>