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F0AFF">
      <w:pPr>
        <w:spacing w:after="156" w:afterLines="50"/>
        <w:jc w:val="center"/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</w:p>
    <w:p w14:paraId="14F1B1CF">
      <w:pPr>
        <w:spacing w:after="156" w:afterLines="50"/>
        <w:jc w:val="center"/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</w:p>
    <w:p w14:paraId="31523CC2">
      <w:pPr>
        <w:spacing w:after="156" w:afterLines="50"/>
        <w:jc w:val="center"/>
        <w:rPr>
          <w:rFonts w:hint="default" w:ascii="方正小标宋简体" w:hAnsi="方正小标宋简体" w:eastAsia="方正小标宋简体" w:cs="方正小标宋简体"/>
          <w:b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工作打卡系统</w:t>
      </w:r>
    </w:p>
    <w:p w14:paraId="2598372E">
      <w:pPr>
        <w:spacing w:after="156" w:afterLines="50"/>
        <w:ind w:firstLine="1801" w:firstLineChars="300"/>
        <w:jc w:val="both"/>
        <w:rPr>
          <w:rFonts w:ascii="方正小标宋简体" w:hAnsi="方正小标宋简体" w:eastAsia="方正小标宋简体" w:cs="方正小标宋简体"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 w14:paraId="18527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工作打卡系统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61D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>
            <w:pPr>
              <w:jc w:val="center"/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6450B6D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149A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776D36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15FE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44D78EA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163A005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5A71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A93303B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王雪琴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4ACB96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012322100037</w:t>
            </w:r>
          </w:p>
        </w:tc>
      </w:tr>
    </w:tbl>
    <w:p w14:paraId="7596B8D1">
      <w:pPr>
        <w:topLinePunct/>
        <w:spacing w:line="440" w:lineRule="exact"/>
        <w:ind w:firstLine="440" w:firstLineChars="200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 w14:paraId="6C968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23D197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评分项</w:t>
            </w:r>
          </w:p>
        </w:tc>
        <w:tc>
          <w:tcPr>
            <w:tcW w:w="5528" w:type="dxa"/>
          </w:tcPr>
          <w:p w14:paraId="6D07EDF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  <w:tc>
          <w:tcPr>
            <w:tcW w:w="709" w:type="dxa"/>
          </w:tcPr>
          <w:p w14:paraId="6441B602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满分</w:t>
            </w:r>
          </w:p>
        </w:tc>
        <w:tc>
          <w:tcPr>
            <w:tcW w:w="708" w:type="dxa"/>
          </w:tcPr>
          <w:p w14:paraId="47F0666F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 w14:paraId="69442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59B664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文档整体</w:t>
            </w:r>
          </w:p>
        </w:tc>
        <w:tc>
          <w:tcPr>
            <w:tcW w:w="5528" w:type="dxa"/>
          </w:tcPr>
          <w:p w14:paraId="15B07629">
            <w:pPr>
              <w:widowControl/>
              <w:jc w:val="left"/>
              <w:rPr>
                <w:rFonts w:hint="default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文档内容详实、规范，美观大方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内容: 可行性分析、需求分析、概要设计、详细设计。</w:t>
            </w:r>
          </w:p>
        </w:tc>
        <w:tc>
          <w:tcPr>
            <w:tcW w:w="709" w:type="dxa"/>
          </w:tcPr>
          <w:p w14:paraId="2DB1C2B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8" w:type="dxa"/>
          </w:tcPr>
          <w:p w14:paraId="178876D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865E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59CB4E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用例图及规约</w:t>
            </w:r>
          </w:p>
        </w:tc>
        <w:tc>
          <w:tcPr>
            <w:tcW w:w="5528" w:type="dxa"/>
          </w:tcPr>
          <w:p w14:paraId="17D53B2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用例图完整，准确，能够完全体现需求</w:t>
            </w:r>
          </w:p>
        </w:tc>
        <w:tc>
          <w:tcPr>
            <w:tcW w:w="709" w:type="dxa"/>
          </w:tcPr>
          <w:p w14:paraId="6A4AAE84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4E15E102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EB9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895BAD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顺序图与活动图</w:t>
            </w:r>
          </w:p>
        </w:tc>
        <w:tc>
          <w:tcPr>
            <w:tcW w:w="5528" w:type="dxa"/>
          </w:tcPr>
          <w:p w14:paraId="632C938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4023A2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29F56E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520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85A9B9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</w:t>
            </w:r>
          </w:p>
        </w:tc>
        <w:tc>
          <w:tcPr>
            <w:tcW w:w="5528" w:type="dxa"/>
          </w:tcPr>
          <w:p w14:paraId="47102C3A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 w14:paraId="527D796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A8019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5E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06981A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528" w:type="dxa"/>
          </w:tcPr>
          <w:p w14:paraId="7A9FC37F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数据库表的设计来自于类图，合理</w:t>
            </w:r>
          </w:p>
        </w:tc>
        <w:tc>
          <w:tcPr>
            <w:tcW w:w="709" w:type="dxa"/>
          </w:tcPr>
          <w:p w14:paraId="5E1BEB8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7028695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0BA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120D754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</w:t>
            </w:r>
          </w:p>
        </w:tc>
        <w:tc>
          <w:tcPr>
            <w:tcW w:w="5528" w:type="dxa"/>
          </w:tcPr>
          <w:p w14:paraId="2959270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5C3AB8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3D10723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0BD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A54D2D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API接口设计</w:t>
            </w:r>
          </w:p>
        </w:tc>
        <w:tc>
          <w:tcPr>
            <w:tcW w:w="5528" w:type="dxa"/>
          </w:tcPr>
          <w:p w14:paraId="2329878E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 w14:paraId="0B421966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01D5041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8A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54CAE3B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内容一致性</w:t>
            </w:r>
          </w:p>
        </w:tc>
        <w:tc>
          <w:tcPr>
            <w:tcW w:w="5528" w:type="dxa"/>
          </w:tcPr>
          <w:p w14:paraId="59C4D5F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6F5137F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19DD441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33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 w14:paraId="43C5B25A">
            <w:pPr>
              <w:widowControl/>
              <w:jc w:val="right"/>
              <w:rPr>
                <w:rFonts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257ED35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E5E982A">
      <w:pPr>
        <w:topLinePunct/>
        <w:spacing w:line="440" w:lineRule="exact"/>
        <w:ind w:firstLine="440" w:firstLineChars="200"/>
        <w:jc w:val="center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E3F8B34">
      <w:pPr>
        <w:topLinePunct/>
        <w:spacing w:line="360" w:lineRule="auto"/>
        <w:jc w:val="center"/>
        <w:rPr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年 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 月 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 w14:paraId="7A7D865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1. 系统概述</w:t>
      </w:r>
    </w:p>
    <w:p w14:paraId="7892C81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1.1 背景与目的</w:t>
      </w:r>
    </w:p>
    <w:p w14:paraId="5EAC4572">
      <w:pPr>
        <w:keepNext w:val="0"/>
        <w:keepLines w:val="0"/>
        <w:widowControl/>
        <w:suppressLineNumbers w:val="0"/>
        <w:jc w:val="left"/>
      </w:pPr>
    </w:p>
    <w:p w14:paraId="35D7C70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随着企业管理的日益规范化和信息化，传统的手工打卡方式已难以满足高效管理的需求。本工作打卡系统旨在为企业提供一个便捷、准确、高效的员工考勤管理解决方案，实现员工考勤信息的自动化记录与统计，提高企业管理效率，减少人力成本，同时为员工提供便利的打卡方式。</w:t>
      </w:r>
    </w:p>
    <w:p w14:paraId="4A57EF7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1.2 系统功能概述</w:t>
      </w:r>
    </w:p>
    <w:p w14:paraId="5B2BEA7D">
      <w:pPr>
        <w:keepNext w:val="0"/>
        <w:keepLines w:val="0"/>
        <w:widowControl/>
        <w:suppressLineNumbers w:val="0"/>
        <w:jc w:val="left"/>
      </w:pPr>
    </w:p>
    <w:p w14:paraId="0A9EDC6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本系统主要包括员工打卡、考勤记录查询、考勤统计分析、请假申请与审批、系统管理等功能模块。员工可以通过多种方式（如移动端 APP、网页端）进行打卡操作，系统自动记录打卡时间与地点信息。管理员能够方便地查询和统计员工的考勤数据，生成各类报表，同时对请假申请进行审批，并管理系统中的用户信息、考勤规则等基础数据。</w:t>
      </w:r>
    </w:p>
    <w:p w14:paraId="6284247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1.3 系统架构概述</w:t>
      </w:r>
    </w:p>
    <w:p w14:paraId="4413E569">
      <w:pPr>
        <w:keepNext w:val="0"/>
        <w:keepLines w:val="0"/>
        <w:widowControl/>
        <w:suppressLineNumbers w:val="0"/>
        <w:jc w:val="left"/>
      </w:pPr>
    </w:p>
    <w:p w14:paraId="0D8182C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系统采用 B/S 架构，前端使用 HTML、CSS、JavaScript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，bootstrap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等技术构建用户界面，后端基于 [后端语言及框架，如 Java Spring Boot] 开发，数据库选用 [数据库名称，如 MySQL] 存储数据。系统通过接口实现前后端数据交互，确保数据的安全传输与高效处理。</w:t>
      </w:r>
    </w:p>
    <w:p w14:paraId="1FB8BCF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系统总体结构</w:t>
      </w:r>
    </w:p>
    <w:p w14:paraId="31F3BC09">
      <w:pPr>
        <w:rPr>
          <w:rFonts w:hint="default"/>
        </w:rPr>
      </w:pPr>
    </w:p>
    <w:p w14:paraId="75FEC79A"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459230"/>
            <wp:effectExtent l="0" t="0" r="4445" b="3810"/>
            <wp:docPr id="1" name="图片 1" descr="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B6C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登录用例：</w:t>
      </w:r>
    </w:p>
    <w:p w14:paraId="574CA68B">
      <w:pPr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-8345170</wp:posOffset>
            </wp:positionV>
            <wp:extent cx="3962400" cy="3952875"/>
            <wp:effectExtent l="0" t="0" r="0" b="952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接口：login</w:t>
      </w:r>
    </w:p>
    <w:p w14:paraId="49DD90C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3. 用例图设计</w:t>
      </w:r>
    </w:p>
    <w:p w14:paraId="1DBA3DC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9550" cy="1695450"/>
            <wp:effectExtent l="0" t="0" r="3810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40CFF1">
      <w:pPr>
        <w:rPr>
          <w:rFonts w:ascii="宋体" w:hAnsi="宋体" w:eastAsia="宋体" w:cs="宋体"/>
          <w:sz w:val="24"/>
          <w:szCs w:val="24"/>
        </w:rPr>
      </w:pPr>
    </w:p>
    <w:p w14:paraId="6716D40C">
      <w:pPr>
        <w:rPr>
          <w:rFonts w:ascii="宋体" w:hAnsi="宋体" w:eastAsia="宋体" w:cs="宋体"/>
          <w:sz w:val="24"/>
          <w:szCs w:val="24"/>
        </w:rPr>
      </w:pPr>
    </w:p>
    <w:p w14:paraId="24C4B52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3.1 员工相关用例</w:t>
      </w:r>
    </w:p>
    <w:p w14:paraId="22D25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1695450"/>
            <wp:effectExtent l="0" t="0" r="13335" b="1143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B227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打卡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：员工在规定时间内进行打卡操作，记录上班或下班时间，系统自动获取打卡地点信息。</w:t>
      </w:r>
    </w:p>
    <w:p w14:paraId="42AD00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查看考勤记录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：员工可以查看自己在一定时间段内的考勤记录，包括打卡时间、地点、考勤状态（正常、迟到、早退、旷工等）。</w:t>
      </w:r>
    </w:p>
    <w:p w14:paraId="6CBDFB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申请请假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：员工根据实际情况提交请假申请，填写请假类型（年假、病假、事假等）、请假时间、请假事由等信息。</w:t>
      </w:r>
    </w:p>
    <w:p w14:paraId="43D3353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3.2 管理员相关用例</w:t>
      </w:r>
    </w:p>
    <w:p w14:paraId="52003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0775" cy="1695450"/>
            <wp:effectExtent l="0" t="0" r="1905" b="1143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9EDE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审批请假申请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：管理员对员工提交的请假申请进行审批，根据企业规定和实际情况决定是否批准。</w:t>
      </w:r>
    </w:p>
    <w:p w14:paraId="6FE41A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考勤统计分析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：管理员可以按照不同的维度（如部门、员工、时间段等）对考勤数据进行统计分析，生成各类报表，如考勤日报、周报、月报等，以便了解企业整体考勤情况。</w:t>
      </w:r>
    </w:p>
    <w:p w14:paraId="3F3805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管理用户信息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：管理员负责添加、删除、修改员工和管理员的用户信息，包括账号、密码、姓名、部门等。</w:t>
      </w:r>
    </w:p>
    <w:p w14:paraId="651EC6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设置考勤规则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：管理员根据企业的工作制度，设置考勤时间（如上班时间、下班时间、午休时间等）、迟到早退规则、旷工认定规则等。</w:t>
      </w:r>
    </w:p>
    <w:p w14:paraId="5E28D1E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3.3 系统维护相关用例</w:t>
      </w:r>
    </w:p>
    <w:p w14:paraId="5F8D9C18">
      <w:pPr>
        <w:keepNext w:val="0"/>
        <w:keepLines w:val="0"/>
        <w:widowControl/>
        <w:suppressLineNumbers w:val="0"/>
        <w:jc w:val="left"/>
      </w:pPr>
    </w:p>
    <w:p w14:paraId="700C793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数据备份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：定期对系统中的考勤数据、用户信息等进行备份，以防止数据丢失。</w:t>
      </w:r>
    </w:p>
    <w:p w14:paraId="2FA3FE5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数据恢复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：在系统出现故障或数据丢失的情况下，能够利用备份数据进行恢复，确保系统正常运行。</w:t>
      </w:r>
    </w:p>
    <w:p w14:paraId="76C6C8D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4. 类图设计</w:t>
      </w:r>
    </w:p>
    <w:p w14:paraId="0D033F3B">
      <w:pPr>
        <w:rPr>
          <w:rFonts w:hint="default"/>
        </w:rPr>
      </w:pPr>
      <w:r>
        <w:drawing>
          <wp:inline distT="0" distB="0" distL="114300" distR="114300">
            <wp:extent cx="5270500" cy="5418455"/>
            <wp:effectExtent l="0" t="0" r="254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C31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4.1 主要类</w:t>
      </w:r>
    </w:p>
    <w:p w14:paraId="4A8D2728">
      <w:pPr>
        <w:keepNext w:val="0"/>
        <w:keepLines w:val="0"/>
        <w:widowControl/>
        <w:suppressLineNumbers w:val="0"/>
        <w:jc w:val="left"/>
      </w:pPr>
    </w:p>
    <w:p w14:paraId="699DC6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User（用户类）</w:t>
      </w:r>
    </w:p>
    <w:p w14:paraId="1B30C0A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：userID（用户 ID）、username（用户名）、password（密码）、role（角色，如员工、管理员）、department（部门）。</w:t>
      </w:r>
    </w:p>
    <w:p w14:paraId="5CF209D4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：login（登录方法）、logout（登出方法）、getUserInfo（获取用户信息方法）。</w:t>
      </w:r>
    </w:p>
    <w:p w14:paraId="6D756C9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Employee（员工类）</w:t>
      </w:r>
    </w:p>
    <w:p w14:paraId="5B9B21B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：employeeID（员工 ID）、name（姓名）、phone（电话）、email（邮箱）、attendanceRecords（考勤记录列表，关联 AttendanceRecord 类）、leaveApplications（请假申请列表，关联 LeaveApplication 类）。</w:t>
      </w:r>
    </w:p>
    <w:p w14:paraId="28EA2F03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：clockIn（打卡方法）、clockOut（签退方法）、queryAttendanceRecord（查询考勤记录方法）、applyForLeave（申请请假方法）。</w:t>
      </w:r>
    </w:p>
    <w:p w14:paraId="2D98F8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Administrator（管理员类）</w:t>
      </w:r>
    </w:p>
    <w:p w14:paraId="2ABE53A6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：adminID（管理员 ID）、name（姓名）。</w:t>
      </w:r>
    </w:p>
    <w:p w14:paraId="1E42AB59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：approveLeave（审批请假方法）、statisticsAttendance（考勤统计方法）、manageUser（管理用户方法）、setAttendanceRules（设置考勤规则方法）。</w:t>
      </w:r>
    </w:p>
    <w:p w14:paraId="40BE1C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AttendanceRecord（考勤记录类）</w:t>
      </w:r>
    </w:p>
    <w:p w14:paraId="39A8F592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：recordID（记录 ID）、clockInTime（上班打卡时间）、clockOutTime（下班打卡时间）、attendanceStatus（考勤状态，如正常、迟到、早退、旷工）、location（打卡地点）、device（打卡设备）。</w:t>
      </w:r>
    </w:p>
    <w:p w14:paraId="037899E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：getRecordDetails（获取考勤记录详细信息方法）。</w:t>
      </w:r>
    </w:p>
    <w:p w14:paraId="08694B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LeaveApplication（请假申请类）</w:t>
      </w:r>
    </w:p>
    <w:p w14:paraId="24F5FF70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：applicationID（申请 ID）、employeeID（员工 ID，关联 Employee 类）、leaveType（请假类型，如年假、病假、事假）、startTime（请假开始时间）、endTime（请假结束时间）、reason（请假事由）、approvalStatus（审批状态，如待审批、已批准、已拒绝）。</w:t>
      </w:r>
    </w:p>
    <w:p w14:paraId="521ACAF1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：submitApplication（提交请假申请方法）、updateApprovalStatus（更新审批状态方法）。</w:t>
      </w:r>
    </w:p>
    <w:p w14:paraId="2D32D1F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AttendanceRules（考勤规则类）</w:t>
      </w:r>
    </w:p>
    <w:p w14:paraId="10EF9C2E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：ruleID（规则 ID）、workStartTime（上班时间）、workEndTime（下班时间）、lateThreshold（迟到时间阈值）、earlyLeaveThreshold（早退时间阈值）、absenceThreshold（旷工认定阈值）。</w:t>
      </w:r>
    </w:p>
    <w:p w14:paraId="66437E3F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：getRules（获取考勤规则方法）、setRules（设置考勤规则方法）。</w:t>
      </w:r>
    </w:p>
    <w:p w14:paraId="0FC407F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4.2 类之间的关系</w:t>
      </w:r>
    </w:p>
    <w:p w14:paraId="3414A4E3">
      <w:pPr>
        <w:keepNext w:val="0"/>
        <w:keepLines w:val="0"/>
        <w:widowControl/>
        <w:suppressLineNumbers w:val="0"/>
        <w:jc w:val="left"/>
      </w:pPr>
    </w:p>
    <w:p w14:paraId="2DBA5CC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继承关系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：Employee 和 Administrator 类继承自 User 类，继承了用户的基本属性和方法，同时各自扩展了特定的功能方法。</w:t>
      </w:r>
    </w:p>
    <w:p w14:paraId="4F406D7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关联关系</w:t>
      </w:r>
    </w:p>
    <w:p w14:paraId="3A216BD1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Employee 类与 AttendanceRecord 类是一对多关系，一个员工可以有多个考勤记录。</w:t>
      </w:r>
    </w:p>
    <w:p w14:paraId="7176A61B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Employee 类与 LeaveApplication 类是一对多关系，一个员工可以提交多个请假申请。</w:t>
      </w:r>
    </w:p>
    <w:p w14:paraId="169067E8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LeaveApplication 类与 Employee 类是多对一关系，多个请假申请对应一个员工。</w:t>
      </w:r>
    </w:p>
    <w:p w14:paraId="646121CC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Administrator 类与 LeaveApplication 类是一对多关系，一个管理员可以审批多个请假申请。</w:t>
      </w:r>
    </w:p>
    <w:p w14:paraId="3AF36BB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5. 数据库设计</w:t>
      </w:r>
    </w:p>
    <w:p w14:paraId="3AE1240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5.1 数据库表设计</w:t>
      </w:r>
    </w:p>
    <w:p w14:paraId="0BBBF344">
      <w:pPr>
        <w:keepNext w:val="0"/>
        <w:keepLines w:val="0"/>
        <w:widowControl/>
        <w:suppressLineNumbers w:val="0"/>
        <w:jc w:val="left"/>
      </w:pPr>
    </w:p>
    <w:p w14:paraId="49DD737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rFonts w:hint="eastAsia"/>
          <w:b/>
          <w:bCs/>
          <w:i w:val="0"/>
          <w:iCs w:val="0"/>
          <w:caps w:val="0"/>
          <w:color w:val="1F2329"/>
          <w:spacing w:val="0"/>
          <w:shd w:val="clear" w:fill="FFFFFF"/>
          <w:lang w:val="en-US" w:eastAsia="zh-CN"/>
        </w:rPr>
        <w:t>1.</w:t>
      </w: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用户表（USERS）</w:t>
      </w:r>
    </w:p>
    <w:p w14:paraId="392B7E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1334"/>
        <w:gridCol w:w="1135"/>
        <w:gridCol w:w="1539"/>
        <w:gridCol w:w="1458"/>
        <w:gridCol w:w="1631"/>
      </w:tblGrid>
      <w:tr w14:paraId="1C831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D4B217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850E96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D29E66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F97C6F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是否可空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9C443A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取值范围或说明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630F32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9B8D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E7ED6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61D51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178BE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586D8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53032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75D94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</w:tr>
      <w:tr w14:paraId="66B714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B021E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3E2B4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E8A9D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E489F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5FC27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04579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 w14:paraId="7AF5F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F73D3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A0C44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5E7A4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BE985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25400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D8362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 w14:paraId="7476C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D8AC3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BF9E2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7D35E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96270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49B17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'employee' 或 'admin'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9CE45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用户角色</w:t>
            </w:r>
          </w:p>
        </w:tc>
      </w:tr>
      <w:tr w14:paraId="01587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F06CD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department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50C6E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0BCCF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252DE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2734F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3C948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所属部门</w:t>
            </w:r>
          </w:p>
        </w:tc>
      </w:tr>
      <w:tr w14:paraId="027084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BFF74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DAD66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60DD8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5E160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BEB3D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C6CAF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用户姓名</w:t>
            </w:r>
          </w:p>
        </w:tc>
      </w:tr>
      <w:tr w14:paraId="3A2F42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8E59F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FD4E7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FF493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44D11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18A72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5E351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用户电话，可为空</w:t>
            </w:r>
          </w:p>
        </w:tc>
      </w:tr>
      <w:tr w14:paraId="4E3C0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12A07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1E077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FE645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1EC67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667F8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BCC58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用户邮箱，可为空</w:t>
            </w:r>
          </w:p>
        </w:tc>
      </w:tr>
    </w:tbl>
    <w:p w14:paraId="269D674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rFonts w:hint="eastAsia"/>
          <w:b/>
          <w:bCs/>
          <w:i w:val="0"/>
          <w:iCs w:val="0"/>
          <w:caps w:val="0"/>
          <w:color w:val="1F2329"/>
          <w:spacing w:val="0"/>
          <w:shd w:val="clear" w:fill="FFFFFF"/>
          <w:lang w:val="en-US" w:eastAsia="zh-CN"/>
        </w:rPr>
        <w:t>2.</w:t>
      </w: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员工表（EMPLOYEES）</w:t>
      </w:r>
    </w:p>
    <w:p w14:paraId="259C6D94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tbl>
      <w:tblPr>
        <w:tblStyle w:val="6"/>
        <w:tblW w:w="88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2"/>
        <w:gridCol w:w="1316"/>
        <w:gridCol w:w="1097"/>
        <w:gridCol w:w="1555"/>
        <w:gridCol w:w="1458"/>
        <w:gridCol w:w="1465"/>
      </w:tblGrid>
      <w:tr w14:paraId="62853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D7E1E0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786663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1B02E7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D32A4C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是否可空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4EADC4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取值范围或说明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E8C67C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43581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9C391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D47A7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739BB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1A576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B4E69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D18F1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员工唯一标识，关联 USERS 表 user_id</w:t>
            </w:r>
          </w:p>
        </w:tc>
      </w:tr>
      <w:tr w14:paraId="78327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4D8A0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employee_name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1FDBB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61614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F6B9D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824DC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591F3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员工姓名</w:t>
            </w:r>
          </w:p>
        </w:tc>
      </w:tr>
      <w:tr w14:paraId="719F8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91173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D2851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2FF5E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93D5E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BED92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EE78C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员工电话，可为空</w:t>
            </w:r>
          </w:p>
        </w:tc>
      </w:tr>
      <w:tr w14:paraId="50874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9ED7A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E568E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CF076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B4184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7815F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E5D2A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员工邮箱，可为空</w:t>
            </w:r>
          </w:p>
        </w:tc>
      </w:tr>
    </w:tbl>
    <w:p w14:paraId="4C804F0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rFonts w:hint="eastAsia"/>
          <w:b/>
          <w:bCs/>
          <w:i w:val="0"/>
          <w:iCs w:val="0"/>
          <w:caps w:val="0"/>
          <w:color w:val="1F2329"/>
          <w:spacing w:val="0"/>
          <w:shd w:val="clear" w:fill="FFFFFF"/>
          <w:lang w:val="en-US" w:eastAsia="zh-CN"/>
        </w:rPr>
        <w:t>3.</w:t>
      </w: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管理员表（ADMINISTRATORS）</w:t>
      </w:r>
    </w:p>
    <w:p w14:paraId="0672058D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1323"/>
        <w:gridCol w:w="773"/>
        <w:gridCol w:w="1192"/>
        <w:gridCol w:w="1053"/>
        <w:gridCol w:w="2765"/>
      </w:tblGrid>
      <w:tr w14:paraId="42E5A4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33E69F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F86592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81F6DD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B0EE34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是否可空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10BB42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取值范围或说明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1CC96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EFCB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07005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ABF57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57101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AC3BB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A03D7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DE31F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管理员唯一标识，关联 USERS 表 user_id</w:t>
            </w:r>
          </w:p>
        </w:tc>
      </w:tr>
      <w:tr w14:paraId="507E7C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F3DED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65079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63C86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CB97B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8ECCE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8FAA8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管理员姓名</w:t>
            </w:r>
          </w:p>
        </w:tc>
      </w:tr>
    </w:tbl>
    <w:p w14:paraId="04C60CA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rFonts w:hint="eastAsia"/>
          <w:b/>
          <w:bCs/>
          <w:i w:val="0"/>
          <w:iCs w:val="0"/>
          <w:caps w:val="0"/>
          <w:color w:val="1F2329"/>
          <w:spacing w:val="0"/>
          <w:shd w:val="clear" w:fill="FFFFFF"/>
          <w:lang w:val="en-US" w:eastAsia="zh-CN"/>
        </w:rPr>
        <w:t>4.</w:t>
      </w: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考勤记录表（ATTENDANCE_RECORDS）</w:t>
      </w:r>
    </w:p>
    <w:p w14:paraId="408E1EF6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1"/>
        <w:gridCol w:w="1326"/>
        <w:gridCol w:w="656"/>
        <w:gridCol w:w="656"/>
        <w:gridCol w:w="2108"/>
        <w:gridCol w:w="1661"/>
      </w:tblGrid>
      <w:tr w14:paraId="256C2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6FAB93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9BB82E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9E2B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2EF3A5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是否可空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806D90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取值范围或说明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A91E8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CB6F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F213E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record_id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D792D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C018B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B05B2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DDE13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3366C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考勤记录唯一标识</w:t>
            </w:r>
          </w:p>
        </w:tc>
      </w:tr>
      <w:tr w14:paraId="1789B2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1D100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F954B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8CEEC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62715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FABED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77670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 EMPLOYEES 表 employee_id</w:t>
            </w:r>
          </w:p>
        </w:tc>
      </w:tr>
      <w:tr w14:paraId="31FBE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D7BA4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clock_in_time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3A474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EE3A0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DA891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4F003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F6516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上班打卡时间</w:t>
            </w:r>
          </w:p>
        </w:tc>
      </w:tr>
      <w:tr w14:paraId="186894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3DD80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clock_out_time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01617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A4989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7329A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4B13D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BB10D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下班打卡时间，可为空</w:t>
            </w:r>
          </w:p>
        </w:tc>
      </w:tr>
      <w:tr w14:paraId="10EB4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80F8E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attendance_status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7032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A2562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A49BE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B5B47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'normal'、'late'、'early_leave'、'absence' 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1F0F1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考勤状态</w:t>
            </w:r>
          </w:p>
        </w:tc>
      </w:tr>
      <w:tr w14:paraId="6E1EF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EFB0E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D8F30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81EB9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0A1E0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6267B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7382A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打卡地点</w:t>
            </w:r>
          </w:p>
        </w:tc>
      </w:tr>
      <w:tr w14:paraId="53B9D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4F7BF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A6E7F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70B46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AF748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3D257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2BFFE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打卡设备</w:t>
            </w:r>
          </w:p>
        </w:tc>
      </w:tr>
    </w:tbl>
    <w:p w14:paraId="5D7A996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rFonts w:hint="eastAsia"/>
          <w:b/>
          <w:bCs/>
          <w:i w:val="0"/>
          <w:iCs w:val="0"/>
          <w:caps w:val="0"/>
          <w:color w:val="1F2329"/>
          <w:spacing w:val="0"/>
          <w:shd w:val="clear" w:fill="FFFFFF"/>
          <w:lang w:val="en-US" w:eastAsia="zh-CN"/>
        </w:rPr>
        <w:t>5.</w:t>
      </w: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请假申请表（LEAVE_APPLICATIONS）</w:t>
      </w:r>
    </w:p>
    <w:p w14:paraId="4F1E18D7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8"/>
        <w:gridCol w:w="1342"/>
        <w:gridCol w:w="661"/>
        <w:gridCol w:w="661"/>
        <w:gridCol w:w="2252"/>
        <w:gridCol w:w="1684"/>
      </w:tblGrid>
      <w:tr w14:paraId="0CD57F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8AFF18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1F5412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F198D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B54534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是否可空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164E37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取值范围或说明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CCFA17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D611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6DB98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application_id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2AE99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95EF0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F104C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66AC0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A0CE4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请假申请唯一标识</w:t>
            </w:r>
          </w:p>
        </w:tc>
      </w:tr>
      <w:tr w14:paraId="1FCE4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334FA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F0FEF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DB1B6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B6D1F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72215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7CA0B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 EMPLOYEES 表 employee_id</w:t>
            </w:r>
          </w:p>
        </w:tc>
      </w:tr>
      <w:tr w14:paraId="4CBB0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2E57E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leave_type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25107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6AAE9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01D79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EA66A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'annual_leave'、'sick_leave'、'personal_leave' 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E3857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请假类型</w:t>
            </w:r>
          </w:p>
        </w:tc>
      </w:tr>
      <w:tr w14:paraId="2C8E16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7AF61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EFAE7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BEE0A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40E70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DF21E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9A5C7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请假开始时间</w:t>
            </w:r>
          </w:p>
        </w:tc>
      </w:tr>
      <w:tr w14:paraId="70032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8FB3D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3C0FC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D7908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55ABF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95087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B666A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请假结束时间</w:t>
            </w:r>
          </w:p>
        </w:tc>
      </w:tr>
      <w:tr w14:paraId="11C31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41E60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C8F92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F4AF6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2A59F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4C3A4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E4FF3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请假事由</w:t>
            </w:r>
          </w:p>
        </w:tc>
      </w:tr>
      <w:tr w14:paraId="2FBA4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40CD2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approval_status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0C3C3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78FF3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67CF8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A4876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'pending'、'approved'、'rejected'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D41D0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审批状态</w:t>
            </w:r>
          </w:p>
        </w:tc>
      </w:tr>
    </w:tbl>
    <w:p w14:paraId="3CDEE5A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rFonts w:hint="eastAsia"/>
          <w:b/>
          <w:bCs/>
          <w:i w:val="0"/>
          <w:iCs w:val="0"/>
          <w:caps w:val="0"/>
          <w:color w:val="1F2329"/>
          <w:spacing w:val="0"/>
          <w:shd w:val="clear" w:fill="FFFFFF"/>
          <w:lang w:val="en-US" w:eastAsia="zh-CN"/>
        </w:rPr>
        <w:t>6.</w:t>
      </w: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考勤规则表（ATTENDANCE_RULES）</w:t>
      </w:r>
    </w:p>
    <w:p w14:paraId="24C68412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2"/>
        <w:gridCol w:w="1326"/>
        <w:gridCol w:w="777"/>
        <w:gridCol w:w="986"/>
        <w:gridCol w:w="1298"/>
        <w:gridCol w:w="1399"/>
      </w:tblGrid>
      <w:tr w14:paraId="0AB02C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5D5DBD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1D57B7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59451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DB77F9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是否可空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1857C7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取值范围或说明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2510F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2504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DF00B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1DCF3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2CC75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6318E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76512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D8BD3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考勤规则唯一标识</w:t>
            </w:r>
          </w:p>
        </w:tc>
      </w:tr>
      <w:tr w14:paraId="0EBB4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E659C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work_start_time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BE700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2347E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BB78B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E40CE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98FD7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上班时间</w:t>
            </w:r>
          </w:p>
        </w:tc>
      </w:tr>
      <w:tr w14:paraId="6F96F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6A554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work_end_time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DA521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1F43B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6B41F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C7236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B3BC9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下班时间</w:t>
            </w:r>
          </w:p>
        </w:tc>
      </w:tr>
      <w:tr w14:paraId="5D144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AB172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late_threshold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C27B6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95850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26E18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349E8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8C8A8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迟到阈值</w:t>
            </w:r>
          </w:p>
        </w:tc>
      </w:tr>
      <w:tr w14:paraId="467E3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AEAD9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early_leave_threshold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946C58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EAB1C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09C93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814A5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E77F3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早退阈值</w:t>
            </w:r>
          </w:p>
        </w:tc>
      </w:tr>
      <w:tr w14:paraId="3D323D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487AA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absence_threshold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9F834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BC0F7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CE7C7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E0FC5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23834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旷工阈值</w:t>
            </w:r>
          </w:p>
        </w:tc>
      </w:tr>
    </w:tbl>
    <w:p w14:paraId="061D232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</w:p>
    <w:p w14:paraId="158502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080" w:leftChars="0"/>
      </w:pPr>
    </w:p>
    <w:p w14:paraId="7F6D5F8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6. 用例及界面详细设计</w:t>
      </w:r>
    </w:p>
    <w:p w14:paraId="748FBDD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6.1 用例规约</w:t>
      </w:r>
    </w:p>
    <w:tbl>
      <w:tblPr>
        <w:tblStyle w:val="6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1"/>
        <w:gridCol w:w="6595"/>
      </w:tblGrid>
      <w:tr w14:paraId="2809AC5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DC855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CB3DAA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</w:t>
            </w:r>
          </w:p>
        </w:tc>
      </w:tr>
      <w:tr w14:paraId="1AB2C3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24D8E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A0D25C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修改用户的密码</w:t>
            </w:r>
          </w:p>
        </w:tc>
      </w:tr>
      <w:tr w14:paraId="341BA59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0C7CA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17260E">
            <w:pPr>
              <w:widowControl/>
              <w:spacing w:after="240"/>
              <w:jc w:val="left"/>
              <w:rPr>
                <w:rFonts w:hint="default" w:ascii="Helvetica" w:hAnsi="Helvetica" w:eastAsia="宋体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员工，管理员</w:t>
            </w:r>
          </w:p>
        </w:tc>
      </w:tr>
      <w:tr w14:paraId="74F9CE3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BE4FA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7C05D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69DA36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9198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437B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修改密码以后必须强制登出，再跳转到登录页面</w:t>
            </w:r>
          </w:p>
        </w:tc>
      </w:tr>
      <w:tr w14:paraId="4806659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36AB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10DAD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1.用户填写新密码（两次输入）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2.用户提交修改信息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3.系统存储修改后密码</w:t>
            </w:r>
          </w:p>
        </w:tc>
      </w:tr>
      <w:tr w14:paraId="5462337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5019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BCC1B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1a. 用户两次输入的密码不同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  1.系统提示两次输入的密码不相同 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  2. 用户重新填写并提交。</w:t>
            </w:r>
          </w:p>
        </w:tc>
      </w:tr>
    </w:tbl>
    <w:p w14:paraId="652D73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2业务流程（顺序图）</w:t>
      </w:r>
    </w:p>
    <w:p w14:paraId="7CC1A8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076825" cy="4286250"/>
            <wp:effectExtent l="0" t="0" r="13335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D9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/>
          <w:b/>
          <w:bCs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bCs/>
          <w:color w:val="000000" w:themeColor="text1"/>
          <w:sz w:val="27"/>
          <w:szCs w:val="27"/>
          <w:lang w:val="en-US" w:eastAsia="zh-CN"/>
          <w14:textFill>
            <w14:solidFill>
              <w14:schemeClr w14:val="tx1"/>
            </w14:solidFill>
          </w14:textFill>
        </w:rPr>
        <w:t>3界面设计</w:t>
      </w:r>
    </w:p>
    <w:p w14:paraId="194211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</w:pPr>
    </w:p>
    <w:p w14:paraId="0BB131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3752850" cy="3762375"/>
            <wp:effectExtent l="0" t="0" r="1143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F0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/>
          <w:b/>
          <w:bCs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bCs/>
          <w:color w:val="000000" w:themeColor="text1"/>
          <w:sz w:val="27"/>
          <w:szCs w:val="27"/>
          <w:lang w:val="en-US" w:eastAsia="zh-CN"/>
          <w14:textFill>
            <w14:solidFill>
              <w14:schemeClr w14:val="tx1"/>
            </w14:solidFill>
          </w14:textFill>
        </w:rPr>
        <w:t>4接口设计</w:t>
      </w:r>
    </w:p>
    <w:p w14:paraId="6934BB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setPassword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2718CD61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修改密码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7D8BDAE0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功能： 修改（设置）用户的密码。</w:t>
      </w:r>
    </w:p>
    <w:p w14:paraId="7958BF01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权限： </w:t>
      </w:r>
      <w:r>
        <w:rPr>
          <w:rFonts w:hint="eastAsia" w:ascii="Helvetica" w:hAnsi="Helvetica" w:cs="Helvetica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员工/管理员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：修改自己的密码，必须先登录。 </w:t>
      </w:r>
    </w:p>
    <w:p w14:paraId="5CA47E7A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API请求地址： 接口基本地址/v1/api/setPassword</w:t>
      </w:r>
    </w:p>
    <w:p w14:paraId="2D94E490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 POST</w:t>
      </w:r>
    </w:p>
    <w:p w14:paraId="441144C6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请求实例：</w:t>
      </w:r>
    </w:p>
    <w:p w14:paraId="65883F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</w:t>
      </w:r>
    </w:p>
    <w:p w14:paraId="36F1C2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"user_id":</w:t>
      </w: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wxq</w:t>
      </w: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 w14:paraId="73C5F5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hint="default" w:ascii="Consolas" w:hAnsi="Consolas" w:eastAsia="宋体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"password":</w:t>
      </w: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123456</w:t>
      </w:r>
    </w:p>
    <w:p w14:paraId="0C6673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5167FCFC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7239"/>
      </w:tblGrid>
      <w:tr w14:paraId="609152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61333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F61BB2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B5236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0E6D19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7C22D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用户的ID号。对应表USERS.USER_ID的值</w:t>
            </w:r>
          </w:p>
        </w:tc>
      </w:tr>
      <w:tr w14:paraId="3B05EB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FDD725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339C74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用户的密码。不能为空，必须经过加密码,不能是密码的原文。</w:t>
            </w:r>
          </w:p>
        </w:tc>
      </w:tr>
    </w:tbl>
    <w:p w14:paraId="6D1CF44B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0AD4C9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         </w:t>
      </w:r>
    </w:p>
    <w:p w14:paraId="2039543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"status": true,</w:t>
      </w:r>
    </w:p>
    <w:p w14:paraId="68F749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    </w:t>
      </w:r>
    </w:p>
    <w:p w14:paraId="71C5E6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5024B5B0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7141"/>
      </w:tblGrid>
      <w:tr w14:paraId="5B310E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B0AA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4DA8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FB1AB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17047A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137665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6E6A29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09566E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45736E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</w:tbl>
    <w:p w14:paraId="44FD9CF8">
      <w:pPr>
        <w:pStyle w:val="3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6.2 </w:t>
      </w:r>
      <w:r>
        <w:fldChar w:fldCharType="begin"/>
      </w:r>
      <w:r>
        <w:instrText xml:space="preserve"> HYPERLINK "file:///D:\\CDUcourse_isAnalysis\\100ssw\\test6\\%E7%94%A8%E4%BE%8B\\%E4%BF%AE%E6%94%B9%E7%94%A8%E6%88%B7%E4%BF%A1%E6%81%AF.md"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“修改用户信息”用例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fldChar w:fldCharType="begin"/>
      </w:r>
      <w:r>
        <w:instrText xml:space="preserve"> HYPERLINK "https://ssw383318348.github.io/is_analysis_pages/test6/%E4%BF%AE%E6%94%B9%E7%94%A8%E6%88%B7%E4%BF%A1%E6%81%AF.html"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界面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507BA451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1用例规约</w:t>
      </w:r>
    </w:p>
    <w:tbl>
      <w:tblPr>
        <w:tblStyle w:val="6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8"/>
        <w:gridCol w:w="6338"/>
      </w:tblGrid>
      <w:tr w14:paraId="40D2D3D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BA98B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4057A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</w:tr>
      <w:tr w14:paraId="5E2BDA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15B39F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98E23C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修改用户名称</w:t>
            </w:r>
          </w:p>
        </w:tc>
      </w:tr>
      <w:tr w14:paraId="648A0E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77F333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B9DE18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员工，管理员</w:t>
            </w:r>
          </w:p>
        </w:tc>
      </w:tr>
      <w:tr w14:paraId="577CE2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D699A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8E959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必须先登录，并且查看用户现有的用户名</w:t>
            </w:r>
          </w:p>
        </w:tc>
      </w:tr>
      <w:tr w14:paraId="0190B2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EF43A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C4145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9482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21BE08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3EFD4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1.用户填写用户名称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2.用户提交修改信息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3.系统存储修改后的用户名称</w:t>
            </w:r>
          </w:p>
        </w:tc>
      </w:tr>
      <w:tr w14:paraId="55694D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6BC2E7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0E120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 如果用户输入的用户名称为空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.系统清空用户的用户名称</w:t>
            </w:r>
          </w:p>
        </w:tc>
      </w:tr>
    </w:tbl>
    <w:p w14:paraId="6EE9FF1E">
      <w:pPr>
        <w:widowControl/>
        <w:numPr>
          <w:ilvl w:val="0"/>
          <w:numId w:val="0"/>
        </w:numPr>
        <w:shd w:val="clear" w:color="auto" w:fill="FFFFFF"/>
        <w:spacing w:before="240" w:after="240"/>
        <w:ind w:left="360" w:leftChars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6.2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.2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业务流程（顺序图）</w:t>
      </w:r>
    </w:p>
    <w:p w14:paraId="66AD6045">
      <w:pPr>
        <w:widowControl/>
        <w:numPr>
          <w:ilvl w:val="0"/>
          <w:numId w:val="0"/>
        </w:numPr>
        <w:shd w:val="clear" w:color="auto" w:fill="FFFFFF"/>
        <w:spacing w:before="240" w:after="240"/>
        <w:ind w:left="360" w:leftChars="0"/>
        <w:jc w:val="left"/>
      </w:pPr>
      <w:r>
        <w:drawing>
          <wp:inline distT="0" distB="0" distL="114300" distR="114300">
            <wp:extent cx="3114675" cy="4295775"/>
            <wp:effectExtent l="0" t="0" r="952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EB64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4接口设计</w:t>
      </w:r>
    </w:p>
    <w:p w14:paraId="09A1385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setUserInfo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08FA3EDD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修改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用户信息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034A6A0C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功能： 修改用户的用户名。</w:t>
      </w:r>
    </w:p>
    <w:p w14:paraId="58D305F4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权限： </w:t>
      </w:r>
      <w:r>
        <w:rPr>
          <w:rFonts w:hint="eastAsia" w:ascii="Helvetica" w:hAnsi="Helvetica" w:cs="Helvetica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员工/管理员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：修改自己的密码，必须先登录。 </w:t>
      </w:r>
    </w:p>
    <w:p w14:paraId="3298594E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API请求地址： 接口基本地址/v1/api/setUserInfo</w:t>
      </w:r>
    </w:p>
    <w:p w14:paraId="19A6D2E4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 POST</w:t>
      </w:r>
    </w:p>
    <w:p w14:paraId="2FF5283B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请求实例：</w:t>
      </w:r>
    </w:p>
    <w:p w14:paraId="6B152A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</w:t>
      </w:r>
    </w:p>
    <w:p w14:paraId="25FE5E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"id":"21048329823",</w:t>
      </w:r>
    </w:p>
    <w:p w14:paraId="2A71A4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"username":"ABCDE"</w:t>
      </w:r>
    </w:p>
    <w:p w14:paraId="4A6CE0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4DFC07AE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6677"/>
      </w:tblGrid>
      <w:tr w14:paraId="0AC0FF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BF8649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8F83D3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4834D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0F4262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2646C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用户的ID号。对应表USERS.USER_ID的值</w:t>
            </w:r>
          </w:p>
        </w:tc>
      </w:tr>
      <w:tr w14:paraId="3037CA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37EEDC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D360D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用户名。</w:t>
            </w:r>
          </w:p>
        </w:tc>
      </w:tr>
    </w:tbl>
    <w:p w14:paraId="675A2D17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0980C21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         </w:t>
      </w:r>
    </w:p>
    <w:p w14:paraId="2BA3CE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"status": true,</w:t>
      </w:r>
    </w:p>
    <w:p w14:paraId="000673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    </w:t>
      </w:r>
    </w:p>
    <w:p w14:paraId="12970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46F27E2E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7141"/>
      </w:tblGrid>
      <w:tr w14:paraId="2D6981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DF9367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26C53D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90051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977C14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FF5AA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24A623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52C7E8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CC09F0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</w:tbl>
    <w:p w14:paraId="2EBF9BF0">
      <w:pPr>
        <w:pStyle w:val="3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6.3 </w:t>
      </w:r>
      <w:r>
        <w:fldChar w:fldCharType="begin"/>
      </w:r>
      <w:r>
        <w:instrText xml:space="preserve"> HYPERLINK "file:///D:\\CDUcourse_isAnalysis\\100ssw\\test6\\%E7%94%A8%E4%BE%8B\\%E6%9F%A5%E7%9C%8B%E6%88%90%E7%BB%A9_%E5%AD%A6%E7%94%9F.md"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“查看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考勤记录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fldChar w:fldCharType="begin"/>
      </w:r>
      <w:r>
        <w:instrText xml:space="preserve"> HYPERLINK "https://ssw383318348.github.io/is_analysis_pages/test6/%E6%9F%A5%E7%9C%8B%E6%88%90%E7%BB%A9_%E5%AD%A6%E7%94%9F.html"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界面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07CE214E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6.3.1用例规约</w:t>
      </w:r>
    </w:p>
    <w:tbl>
      <w:tblPr>
        <w:tblStyle w:val="6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6747"/>
      </w:tblGrid>
      <w:tr w14:paraId="780FA72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05C05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36E58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查看考勤记录</w:t>
            </w:r>
          </w:p>
        </w:tc>
      </w:tr>
      <w:tr w14:paraId="3B46E55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8D92C4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4410D7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</w:rPr>
              <w:t>以表形式显示出所有员工的考勤记录信息。</w:t>
            </w:r>
          </w:p>
        </w:tc>
      </w:tr>
      <w:tr w14:paraId="05F4CE7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D82CC5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3A3AF6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</w:tr>
      <w:tr w14:paraId="6AB37F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A0FEE0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5E9CD6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</w:rPr>
              <w:t>管理员需要先登录。</w:t>
            </w:r>
          </w:p>
        </w:tc>
      </w:tr>
      <w:tr w14:paraId="106B493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3BC9CD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B9728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4ADF1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E5695F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36B4BB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720" w:hanging="36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管理员选择查看考勤记录功能。</w:t>
            </w:r>
          </w:p>
          <w:p w14:paraId="272A9B26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left w:val="none" w:color="auto" w:sz="0" w:space="0"/>
              </w:pBdr>
              <w:spacing w:before="96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系统从考勤记录表中获取所有员工的考勤记录。</w:t>
            </w:r>
          </w:p>
          <w:p w14:paraId="453777CA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left w:val="none" w:color="auto" w:sz="0" w:space="0"/>
              </w:pBdr>
              <w:spacing w:before="96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系统将考勤记录以表格形式展示给管理员。</w:t>
            </w:r>
          </w:p>
          <w:p w14:paraId="73D5038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56CDA0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0DA541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06D6EF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1a. 如果考勤记录表中无数据</w:t>
            </w:r>
          </w:p>
          <w:p w14:paraId="7B7CF388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D756A60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系统提示 “暂无考勤记录”。</w:t>
            </w:r>
          </w:p>
          <w:p w14:paraId="24CE678F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BF41E6C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6.3.2业务流程（顺序图） </w:t>
      </w:r>
    </w:p>
    <w:p w14:paraId="28C83B09">
      <w:pPr>
        <w:widowControl/>
        <w:numPr>
          <w:ilvl w:val="0"/>
          <w:numId w:val="0"/>
        </w:numPr>
        <w:shd w:val="clear" w:color="auto" w:fill="FFFFFF"/>
        <w:spacing w:before="240" w:after="240"/>
        <w:ind w:left="360" w:leftChars="0"/>
        <w:jc w:val="left"/>
      </w:pPr>
      <w:r>
        <w:drawing>
          <wp:inline distT="0" distB="0" distL="114300" distR="114300">
            <wp:extent cx="3924300" cy="3019425"/>
            <wp:effectExtent l="0" t="0" r="7620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64C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6.4接口设计</w:t>
      </w:r>
    </w:p>
    <w:p w14:paraId="7679AF3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接口 1：getAttendanceRecordsByAdmin</w:t>
      </w:r>
    </w:p>
    <w:p w14:paraId="039C747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用例：查看考勤记录_管理员</w:t>
      </w:r>
    </w:p>
    <w:p w14:paraId="70B942C1">
      <w:pPr>
        <w:keepNext w:val="0"/>
        <w:keepLines w:val="0"/>
        <w:widowControl/>
        <w:suppressLineNumbers w:val="0"/>
        <w:jc w:val="left"/>
      </w:pPr>
    </w:p>
    <w:p w14:paraId="56EB245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：返回所有员工的考勤记录列表。</w:t>
      </w:r>
    </w:p>
    <w:p w14:paraId="2F9EB90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权限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：管理员可以看到员工的考勤记录。</w:t>
      </w:r>
    </w:p>
    <w:p w14:paraId="681DAC7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API 请求地址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：接口基本地址 /v1/api/getAttendanceRecordsByAdmin</w:t>
      </w:r>
    </w:p>
    <w:p w14:paraId="21EC04E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请求方式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：GET</w:t>
      </w:r>
    </w:p>
    <w:p w14:paraId="2F21D65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请求参数说明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：无</w:t>
      </w:r>
    </w:p>
    <w:p w14:paraId="050225D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返回实例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</w:t>
      </w:r>
    </w:p>
    <w:p w14:paraId="60EA8B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{</w:t>
      </w:r>
    </w:p>
    <w:p w14:paraId="7EC918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6"/>
          <w:szCs w:val="16"/>
          <w:shd w:val="clear" w:fill="F9FAFB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0FCA9B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"info"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  <w:shd w:val="clear" w:fill="F9FAFB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172194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6"/>
          <w:szCs w:val="16"/>
          <w:shd w:val="clear" w:fill="F9FAFB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4D3B4D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[</w:t>
      </w:r>
    </w:p>
    <w:p w14:paraId="4AA838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{</w:t>
      </w:r>
    </w:p>
    <w:p w14:paraId="049A24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"EMPLOYEE_ID"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"2022001"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652790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"李四"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7D9182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"DEPARTMENT"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"技术部"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1280BD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"CLOCK_IN_TIME"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"2023-01-01 09:00:00"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4F93C1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"CLOCK_OUT_TIME"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"2023-01-01 17:30:00"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32AC94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"ATTENDANCE_STATUS"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"normal"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0F0EF4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"LOCATION"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"公司A - 正门"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,</w:t>
      </w:r>
    </w:p>
    <w:p w14:paraId="5C0429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9FAFB"/>
        </w:rPr>
        <w:t>"DEVICE"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9FAFB"/>
        </w:rPr>
        <w:t>"考勤机A"</w:t>
      </w:r>
    </w:p>
    <w:p w14:paraId="725654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},</w:t>
      </w:r>
    </w:p>
    <w:p w14:paraId="1B627E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{</w:t>
      </w:r>
    </w:p>
    <w:p w14:paraId="72CF5E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// 其他员工考勤记录</w:t>
      </w:r>
    </w:p>
    <w:p w14:paraId="702E27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}</w:t>
      </w:r>
    </w:p>
    <w:p w14:paraId="7B6DDE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Fonts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9FAFB"/>
        </w:rPr>
        <w:t>]}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7"/>
        <w:gridCol w:w="4857"/>
      </w:tblGrid>
      <w:tr w14:paraId="1FB04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A1CE64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C5BE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 w14:paraId="3AB61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D73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93D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bool 类型，true 表示正确的返回，false 表示有错误</w:t>
            </w:r>
          </w:p>
        </w:tc>
      </w:tr>
      <w:tr w14:paraId="1068E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5EF2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A6F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返回结果说明信息</w:t>
            </w:r>
          </w:p>
        </w:tc>
      </w:tr>
      <w:tr w14:paraId="59415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D5F2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6BD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返回员工人数</w:t>
            </w:r>
          </w:p>
        </w:tc>
      </w:tr>
      <w:tr w14:paraId="7786D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A7D1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BC35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所有员工考勤记录的数组</w:t>
            </w:r>
          </w:p>
        </w:tc>
      </w:tr>
      <w:tr w14:paraId="638F4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4158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35E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 ID</w:t>
            </w:r>
          </w:p>
        </w:tc>
      </w:tr>
      <w:tr w14:paraId="78E135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4EEB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379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员工姓名</w:t>
            </w:r>
          </w:p>
        </w:tc>
      </w:tr>
      <w:tr w14:paraId="0DB5F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28C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D4B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员工所在部门</w:t>
            </w:r>
          </w:p>
        </w:tc>
      </w:tr>
      <w:tr w14:paraId="28645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75E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CLOCK_IN_TIME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D871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上班打卡时间</w:t>
            </w:r>
          </w:p>
        </w:tc>
      </w:tr>
      <w:tr w14:paraId="7ECE4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960B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CLOCK_OUT_TIME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D3B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下班打卡时间</w:t>
            </w:r>
          </w:p>
        </w:tc>
      </w:tr>
      <w:tr w14:paraId="1AE9E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5F9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ATTENDANCE_STATUS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B99A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考勤状态（如 normal、late 等）</w:t>
            </w:r>
          </w:p>
        </w:tc>
      </w:tr>
      <w:tr w14:paraId="51B19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5FB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5A02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打卡地点</w:t>
            </w:r>
          </w:p>
        </w:tc>
      </w:tr>
      <w:tr w14:paraId="5228F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175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D0C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打卡设备</w:t>
            </w:r>
          </w:p>
        </w:tc>
      </w:tr>
    </w:tbl>
    <w:p w14:paraId="1177F8EC">
      <w:pPr>
        <w:pStyle w:val="3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6.5 </w:t>
      </w:r>
      <w:r>
        <w:fldChar w:fldCharType="begin"/>
      </w:r>
      <w:r>
        <w:instrText xml:space="preserve"> HYPERLINK "file:///D:\\CDUcourse_isAnalysis\\100ssw\\test6\\%E7%94%A8%E4%BE%8B\\%E6%9F%A5%E7%9C%8B%E7%94%A8%E6%88%B7%E4%BF%A1%E6%81%AF.md"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“查看用户信息”用例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fldChar w:fldCharType="begin"/>
      </w:r>
      <w:r>
        <w:instrText xml:space="preserve"> HYPERLINK "https://ssw383318348.github.io/is_analysis_pages/test6/%E6%9F%A5%E7%9C%8B%E7%94%A8%E6%88%B7%E4%BF%A1%E6%81%AF.html"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界面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4295428A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6.5.1用例规约</w:t>
      </w:r>
    </w:p>
    <w:tbl>
      <w:tblPr>
        <w:tblStyle w:val="6"/>
        <w:tblW w:w="8721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6"/>
        <w:gridCol w:w="5345"/>
      </w:tblGrid>
      <w:tr w14:paraId="24C42CA0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66E13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59D16E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查看用户信息</w:t>
            </w:r>
          </w:p>
        </w:tc>
      </w:tr>
      <w:tr w14:paraId="3CECF596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F0AA6E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C6E931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查看个人的基本信息</w:t>
            </w:r>
          </w:p>
        </w:tc>
      </w:tr>
      <w:tr w14:paraId="79C6F08B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64DD6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34FC7C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员工，管理员</w:t>
            </w:r>
          </w:p>
        </w:tc>
      </w:tr>
      <w:tr w14:paraId="51073E0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06F9FB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10B32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1ED9631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E45E1A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FADC1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C263E8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BB97A4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B53515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414DB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FB018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936974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04F9017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6.5.2业务流程（顺序图） </w:t>
      </w:r>
      <w:r>
        <w:fldChar w:fldCharType="begin"/>
      </w:r>
      <w:r>
        <w:instrText xml:space="preserve"> HYPERLINK "file:///D:\\CDUcourse_isAnalysis\\100ssw\\test6\\src\\sequence%E4%BF%AE%E6%94%B9%E5%AF%86%E7%A0%81.puml"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源码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6D0F7A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</w:pPr>
      <w:r>
        <w:drawing>
          <wp:inline distT="0" distB="0" distL="114300" distR="114300">
            <wp:extent cx="3800475" cy="289560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7DFE">
      <w:pPr>
        <w:widowControl/>
        <w:numPr>
          <w:ilvl w:val="0"/>
          <w:numId w:val="0"/>
        </w:numPr>
        <w:shd w:val="clear" w:color="auto" w:fill="FFFFFF"/>
        <w:spacing w:before="240" w:after="240"/>
        <w:ind w:left="36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6.6员工打卡接口</w:t>
      </w:r>
    </w:p>
    <w:p w14:paraId="091A4A4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接口 1：clockIn（上班打卡）</w:t>
      </w:r>
    </w:p>
    <w:p w14:paraId="1F8716D0">
      <w:pPr>
        <w:keepNext w:val="0"/>
        <w:keepLines w:val="0"/>
        <w:widowControl/>
        <w:suppressLineNumbers w:val="0"/>
        <w:jc w:val="left"/>
      </w:pPr>
    </w:p>
    <w:p w14:paraId="794A39B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用例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：员工进行上班打卡</w:t>
      </w:r>
    </w:p>
    <w:p w14:paraId="4155EF3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：记录员工的上班打卡时间和地点等信息</w:t>
      </w:r>
    </w:p>
    <w:p w14:paraId="6FD765B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权限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：员工可以调用该 API</w:t>
      </w:r>
    </w:p>
    <w:p w14:paraId="3DDF773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API 请求地址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：接口基本地址 /v1/api/clockIn</w:t>
      </w:r>
    </w:p>
    <w:p w14:paraId="7BE9DD3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请求方式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：POST</w:t>
      </w:r>
    </w:p>
    <w:p w14:paraId="60A179B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请求实例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11575B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320" w:firstLineChars="20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{</w:t>
      </w:r>
    </w:p>
    <w:p w14:paraId="44A314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</w:rPr>
        <w:t>"employee_id"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</w:rPr>
        <w:t>"12345"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,</w:t>
      </w:r>
    </w:p>
    <w:p w14:paraId="5836025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</w:rPr>
        <w:t>"location"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</w:rPr>
        <w:t>"公司大门"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,</w:t>
      </w:r>
    </w:p>
    <w:p w14:paraId="2FE853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32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</w:rPr>
        <w:t>"device"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</w:rPr>
        <w:t>"考勤机A"</w:t>
      </w:r>
    </w:p>
    <w:p w14:paraId="776B82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320"/>
        <w:rPr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}</w:t>
      </w:r>
    </w:p>
    <w:p w14:paraId="67905C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</w:p>
    <w:p w14:paraId="02D3678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请求参数说明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1BE09904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employee_id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：员工 ID，对应 EMPLOYEES 表中的 employee_id</w:t>
      </w:r>
    </w:p>
    <w:p w14:paraId="302E492E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44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：打卡地点，不能为空</w:t>
      </w:r>
    </w:p>
    <w:p w14:paraId="3A3BD5D7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44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device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：打卡设备，不能为空</w:t>
      </w:r>
    </w:p>
    <w:p w14:paraId="4AAC6F7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返回实例</w:t>
      </w:r>
    </w:p>
    <w:p w14:paraId="03844C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{</w:t>
      </w:r>
    </w:p>
    <w:p w14:paraId="3778B2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,</w:t>
      </w:r>
    </w:p>
    <w:p w14:paraId="00B422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</w:rPr>
        <w:t>"info"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,</w:t>
      </w:r>
    </w:p>
    <w:p w14:paraId="774395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</w:rPr>
        <w:t>"record_id"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</w:rPr>
        <w:t>"attendance_record_12345"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}</w:t>
      </w:r>
    </w:p>
    <w:p w14:paraId="1FF86D1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返回参数说明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520D8753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：布尔类型，true 表示打卡成功，false 表示打卡失败</w:t>
      </w:r>
    </w:p>
    <w:p w14:paraId="3FBDA720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info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：返回结果说明信息，若打卡失败，可能包含失败原因</w:t>
      </w:r>
    </w:p>
    <w:p w14:paraId="198D3C7D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record_id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：考勤记录的唯一标识，打卡成功时返回</w:t>
      </w:r>
    </w:p>
    <w:p w14:paraId="641BAA2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接口 2：clockOut（下班打卡）</w:t>
      </w:r>
    </w:p>
    <w:p w14:paraId="7C689E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</w:p>
    <w:p w14:paraId="49E4680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用例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：员工进行下班打卡</w:t>
      </w:r>
    </w:p>
    <w:p w14:paraId="4681570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：记录员工的下班打卡时间和地点等信息</w:t>
      </w:r>
    </w:p>
    <w:p w14:paraId="1712196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权限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：员工可以调用该 API</w:t>
      </w:r>
    </w:p>
    <w:p w14:paraId="3D22D28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API 请求地址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：接口基本地址 /v1/api/clockOut</w:t>
      </w:r>
    </w:p>
    <w:p w14:paraId="155197B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请求方式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：POST</w:t>
      </w:r>
    </w:p>
    <w:p w14:paraId="66BBBA9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请求实例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2CBBE807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7C3C26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收起</w:t>
      </w:r>
    </w:p>
    <w:p w14:paraId="553F2E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42" w:beforeAutospacing="0" w:after="0" w:afterAutospacing="0" w:line="264" w:lineRule="atLeast"/>
        <w:ind w:left="0" w:righ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42464E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6"/>
          <w:szCs w:val="16"/>
          <w:shd w:val="clear" w:fill="FFFFFF"/>
          <w:lang w:val="en-US" w:eastAsia="zh-CN" w:bidi="ar"/>
        </w:rPr>
        <w:t>json</w:t>
      </w:r>
    </w:p>
    <w:p w14:paraId="6D0305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{</w:t>
      </w:r>
    </w:p>
    <w:p w14:paraId="35D610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"employee_id"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"12345"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3F1828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"location"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"公司大门"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7A811D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Fonts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"device"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"考勤机A"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}</w:t>
      </w:r>
    </w:p>
    <w:p w14:paraId="2109FFBC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8C19A1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请求参数说明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6193180E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employee_id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：员工 ID，对应 EMPLOYEES 表中的 employee_id</w:t>
      </w:r>
    </w:p>
    <w:p w14:paraId="0613DFA7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location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：打卡地点，不能为空</w:t>
      </w:r>
    </w:p>
    <w:p w14:paraId="67A2F615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device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：打卡设备，不能为空</w:t>
      </w:r>
    </w:p>
    <w:p w14:paraId="110ED7E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返回实例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6EF4E054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4290C0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收起</w:t>
      </w:r>
    </w:p>
    <w:p w14:paraId="04EA0F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42" w:beforeAutospacing="0" w:after="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2464E"/>
          <w:spacing w:val="0"/>
          <w:kern w:val="0"/>
          <w:sz w:val="16"/>
          <w:szCs w:val="16"/>
          <w:shd w:val="clear" w:fill="FFFFFF"/>
          <w:lang w:val="en-US" w:eastAsia="zh-CN" w:bidi="ar"/>
        </w:rPr>
        <w:t>json</w:t>
      </w:r>
    </w:p>
    <w:p w14:paraId="28CE3C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{</w:t>
      </w:r>
    </w:p>
    <w:p w14:paraId="4F3526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6D63BD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}</w:t>
      </w:r>
    </w:p>
    <w:p w14:paraId="7B6D8130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F01009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返回参数说明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0DF3B233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：布尔类型，true 表示打卡成功，false 表示打卡失败</w:t>
      </w:r>
    </w:p>
    <w:p w14:paraId="021064EE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info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：返回结果说明信息，若打卡失败，可能包含失败原因</w:t>
      </w:r>
    </w:p>
    <w:p w14:paraId="14770C2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接口 3：getAttendanceRecords（获取考勤记录）</w:t>
      </w:r>
    </w:p>
    <w:p w14:paraId="53816D80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4A369C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用例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：员工或管理员查看考勤记录</w:t>
      </w:r>
    </w:p>
    <w:p w14:paraId="0B4C4D4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：获取员工的考勤记录</w:t>
      </w:r>
    </w:p>
    <w:p w14:paraId="712567C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权限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：员工可以查看自己的考勤记录，管理员可以查看所有员工的考勤记录</w:t>
      </w:r>
    </w:p>
    <w:p w14:paraId="11EC9C5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API 请求地址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：接口基本地址 /v1/api/getAttendanceRecords</w:t>
      </w:r>
    </w:p>
    <w:p w14:paraId="16F9E6D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请求方式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：GET</w:t>
      </w:r>
    </w:p>
    <w:p w14:paraId="610B283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请求参数（可选）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74651A97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employee_id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：员工 ID，若不提供，则返回所有员工的考勤记录</w:t>
      </w:r>
    </w:p>
    <w:p w14:paraId="410D56D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返回实例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427C8635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7C5FC4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收起</w:t>
      </w:r>
    </w:p>
    <w:p w14:paraId="5B0CBF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{</w:t>
      </w:r>
    </w:p>
    <w:p w14:paraId="09F9603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6870F5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513B86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0ED3CB3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[</w:t>
      </w:r>
    </w:p>
    <w:p w14:paraId="47FC5CC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{</w:t>
      </w:r>
    </w:p>
    <w:p w14:paraId="254C00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"record_id"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"attendance_record_12345"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09CE04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"employee_id"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"12345"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03E2F9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"clock_in_time"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"2024-01-01 09:00:00"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2D6BC0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"clock_out_time"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"2024-01-01 17:30:00"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3B3C3C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"attendance_status"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"normal"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7A18EA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"location"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"公司大门"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,</w:t>
      </w:r>
    </w:p>
    <w:p w14:paraId="6089B12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6"/>
          <w:szCs w:val="16"/>
          <w:shd w:val="clear" w:fill="FFFFFF"/>
        </w:rPr>
        <w:t>"device"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6"/>
          <w:szCs w:val="16"/>
          <w:shd w:val="clear" w:fill="FFFFFF"/>
        </w:rPr>
        <w:t>"考勤机A"</w:t>
      </w:r>
    </w:p>
    <w:p w14:paraId="228C7D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},</w:t>
      </w:r>
    </w:p>
    <w:p w14:paraId="7C8150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{</w:t>
      </w:r>
    </w:p>
    <w:p w14:paraId="0F47C3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   ...其他考勤记录</w:t>
      </w:r>
    </w:p>
    <w:p w14:paraId="212A22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}</w:t>
      </w:r>
    </w:p>
    <w:p w14:paraId="3DE4BD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242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9"/>
          <w:spacing w:val="0"/>
          <w:sz w:val="16"/>
          <w:szCs w:val="16"/>
          <w:shd w:val="clear" w:fill="FFFFFF"/>
        </w:rPr>
        <w:t>]}</w:t>
      </w:r>
    </w:p>
    <w:p w14:paraId="76381CD1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05BFE86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返回参数说明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3F5DAAC6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144" w:beforeAutospacing="0" w:after="0" w:afterAutospacing="0"/>
        <w:ind w:left="1440" w:right="0" w:hanging="360"/>
        <w:jc w:val="both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：布尔类型，true 表示获取成功，false 表示获取失败</w:t>
      </w:r>
    </w:p>
    <w:p w14:paraId="73FB9D3B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96" w:beforeAutospacing="0" w:after="0" w:afterAutospacing="0"/>
        <w:ind w:left="1440" w:right="0" w:hanging="360"/>
        <w:jc w:val="both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info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：返回结果说明信息，若获取失败，可能包含失败原因</w:t>
      </w:r>
    </w:p>
    <w:p w14:paraId="1A54A8D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96" w:beforeAutospacing="0" w:after="0" w:afterAutospacing="0"/>
        <w:ind w:left="1440" w:right="0" w:hanging="360"/>
        <w:jc w:val="both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total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：返回的考勤记录总数</w:t>
      </w:r>
    </w:p>
    <w:p w14:paraId="151C8448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96" w:beforeAutospacing="0" w:after="0" w:afterAutospacing="0"/>
        <w:ind w:left="1440" w:right="0" w:hanging="360"/>
        <w:jc w:val="both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：考勤记录数组，每个元素包含考勤记录的详细信息</w:t>
      </w:r>
    </w:p>
    <w:p w14:paraId="2CAB96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  <w:t>6.7“员工打卡”用例</w:t>
      </w:r>
    </w:p>
    <w:p w14:paraId="05F900A9">
      <w:pPr>
        <w:pStyle w:val="4"/>
        <w:rPr>
          <w:rFonts w:hint="default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.1用例规约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3"/>
        <w:gridCol w:w="7635"/>
      </w:tblGrid>
      <w:tr w14:paraId="43ED1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69CC7D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用例信息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EB9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详情</w:t>
            </w:r>
          </w:p>
        </w:tc>
      </w:tr>
      <w:tr w14:paraId="58517C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5B48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用例名称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504B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打卡_员工</w:t>
            </w:r>
          </w:p>
        </w:tc>
      </w:tr>
      <w:tr w14:paraId="7E173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04B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功能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574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员工打卡系统</w:t>
            </w:r>
          </w:p>
        </w:tc>
      </w:tr>
      <w:tr w14:paraId="3ED32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5DF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参与者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0A74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</w:t>
            </w:r>
          </w:p>
        </w:tc>
      </w:tr>
      <w:tr w14:paraId="09F98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B1F2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前置条件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231D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员工需要先登录，登录成功后，跳转到主页，点击打卡按钮</w:t>
            </w:r>
          </w:p>
        </w:tc>
      </w:tr>
      <w:tr w14:paraId="71CC5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0AF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后置条件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F9ED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成功完成打卡操作后，返回主页或显示打卡成功信息</w:t>
            </w:r>
          </w:p>
        </w:tc>
      </w:tr>
      <w:tr w14:paraId="2258A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492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主事件流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3D5D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员工点击上班或下班打卡按钮。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系统检查员工的考勤状态（是否已经打过该次卡，是否在允许的打卡时间范围内等）。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3. 员工确认打卡，系统记录打卡信息（包括打卡时间、打卡设备、打卡地点）并存储到考勤记录表中，同时将打卡信息反馈给员工。</w:t>
            </w:r>
          </w:p>
        </w:tc>
      </w:tr>
      <w:tr w14:paraId="58126E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771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备选事件流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C8E4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1a. 员工未点击上班或下班打卡按钮。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系统提示员工选择打卡类型（上班或下班）。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员工重新选择打卡类型。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2a. 系统判定员工当前操作不符合打卡规则（如在上班前打下班卡，或在下班后打上班卡）。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系统提示员工当前操作不允许，告知员工正确的打卡时间。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员工在合适时间重新尝试打卡。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3a. 系统出现错误无法完成打卡操作。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系统显示打卡失败信息，提示员工稍后重试。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员工根据提示，待系统恢复正常后重新打卡。</w:t>
            </w:r>
          </w:p>
        </w:tc>
      </w:tr>
    </w:tbl>
    <w:p w14:paraId="2B66CC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Fonts w:hint="eastAsia"/>
        </w:rPr>
      </w:pPr>
    </w:p>
    <w:p w14:paraId="7FD75A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96" w:afterAutospacing="0" w:line="240" w:lineRule="atLeast"/>
        <w:ind w:left="0" w:right="0" w:firstLine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.2业务流程（顺序图） </w:t>
      </w:r>
      <w:r>
        <w:fldChar w:fldCharType="begin"/>
      </w:r>
      <w:r>
        <w:instrText xml:space="preserve"> HYPERLINK "file:///D:\\CDUcourse_isAnalysis\\100ssw\\test6\\src\\sequence%E4%BF%AE%E6%94%B9%E5%AF%86%E7%A0%81.puml"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源码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6B9B18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96" w:afterAutospacing="0" w:line="240" w:lineRule="atLeast"/>
        <w:ind w:left="0" w:right="0" w:firstLine="0"/>
        <w:jc w:val="left"/>
      </w:pPr>
      <w:r>
        <w:drawing>
          <wp:inline distT="0" distB="0" distL="114300" distR="114300">
            <wp:extent cx="3895725" cy="4029075"/>
            <wp:effectExtent l="0" t="0" r="571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075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  <w:t>6.8.1“员工打卡-管理员”用例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0"/>
        <w:gridCol w:w="7498"/>
      </w:tblGrid>
      <w:tr w14:paraId="2BB70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E561BF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1D12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详情</w:t>
            </w:r>
          </w:p>
        </w:tc>
      </w:tr>
      <w:tr w14:paraId="0372F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8224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ABD6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打卡管理_管理员</w:t>
            </w:r>
          </w:p>
        </w:tc>
      </w:tr>
      <w:tr w14:paraId="7BEF2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99BF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9D1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员工打卡管理平台</w:t>
            </w:r>
          </w:p>
        </w:tc>
      </w:tr>
      <w:tr w14:paraId="69EE39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17B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参与者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BC3A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管理员</w:t>
            </w:r>
          </w:p>
        </w:tc>
      </w:tr>
      <w:tr w14:paraId="0BEC2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217F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609E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管理员需要先登录，登录成功后，跳转到管理主页，点击打卡管理链接</w:t>
            </w:r>
          </w:p>
        </w:tc>
      </w:tr>
      <w:tr w14:paraId="6EEAA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A3D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后置条件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BBE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成功完成打卡管理操作后，返回管理主页</w:t>
            </w:r>
          </w:p>
        </w:tc>
      </w:tr>
      <w:tr w14:paraId="67A80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7685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主事件流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AE9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管理员选择要查看或处理的员工打卡记录。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系统判断打卡记录是否存在。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3. 管理员查看并处理（如修改、删除等）员工打卡记录，系统将更新后的打卡记录信息显示给管理员。</w:t>
            </w:r>
          </w:p>
        </w:tc>
      </w:tr>
      <w:tr w14:paraId="4076A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9CEA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备选事件流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A72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1a. 管理员未选择任何打卡记录。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提示重新选择。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管理员重新提交选择操作。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2a. 系统判断管理员所选的打卡记录不存在或不被允许操作。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提示重新选择。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管理员重新提交选择操作。</w:t>
            </w:r>
          </w:p>
        </w:tc>
      </w:tr>
    </w:tbl>
    <w:p w14:paraId="386A122C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8.2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业务流程（顺序图）</w:t>
      </w:r>
    </w:p>
    <w:p w14:paraId="3B824D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2464E"/>
          <w:spacing w:val="0"/>
          <w:sz w:val="14"/>
          <w:szCs w:val="14"/>
        </w:rPr>
      </w:pPr>
      <w:r>
        <w:drawing>
          <wp:inline distT="0" distB="0" distL="114300" distR="114300">
            <wp:extent cx="5271770" cy="4365625"/>
            <wp:effectExtent l="0" t="0" r="1270" b="825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BF92">
      <w:pPr>
        <w:widowControl/>
        <w:numPr>
          <w:ilvl w:val="0"/>
          <w:numId w:val="0"/>
        </w:numPr>
        <w:shd w:val="clear" w:color="auto" w:fill="FFFFFF"/>
        <w:spacing w:before="240" w:after="240"/>
        <w:ind w:left="360"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 w14:paraId="6FE81B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  <w:t>7.1“员工请假”用例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6181"/>
      </w:tblGrid>
      <w:tr w14:paraId="0CAADB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EAFB7A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D5E0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详情</w:t>
            </w:r>
          </w:p>
        </w:tc>
      </w:tr>
      <w:tr w14:paraId="08655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1B1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F824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请假_员工</w:t>
            </w:r>
          </w:p>
        </w:tc>
      </w:tr>
      <w:tr w14:paraId="5EFD9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02C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CC4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员工请假平台</w:t>
            </w:r>
          </w:p>
        </w:tc>
      </w:tr>
      <w:tr w14:paraId="71823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13F7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参与者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4A6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</w:t>
            </w:r>
          </w:p>
        </w:tc>
      </w:tr>
      <w:tr w14:paraId="0A7D4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9BDE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54F3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员工需要先登录，登录成功后，跳转到主页，点击请假链接</w:t>
            </w:r>
          </w:p>
        </w:tc>
      </w:tr>
      <w:tr w14:paraId="71D561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0B4F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后置条件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04A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成功提交请假申请后，返回主页</w:t>
            </w:r>
          </w:p>
        </w:tc>
      </w:tr>
      <w:tr w14:paraId="45279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202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主事件流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8E56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员工填写请假信息（请假时间、事由等）。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系统判断请假信息是否符合规定（如请假时间是否合理等）。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3. 员工提交请假申请，系统将请假信息存储并显示到员工个人记录。</w:t>
            </w:r>
          </w:p>
        </w:tc>
      </w:tr>
      <w:tr w14:paraId="5219B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12E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备选事件流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51A0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1a. 员工未填写完整请假信息。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提示重新填写。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员工重新提交请假信息。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2a. 系统判断员工的请假申请不符合规定。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提示不符合规定原因并要求重新填写。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员工重新提交请假信息。</w:t>
            </w:r>
          </w:p>
        </w:tc>
      </w:tr>
    </w:tbl>
    <w:p w14:paraId="66BB5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96" w:afterAutospacing="0" w:line="240" w:lineRule="atLeast"/>
        <w:ind w:left="0" w:right="0" w:firstLine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2业务流程（顺序图） </w:t>
      </w:r>
      <w:r>
        <w:fldChar w:fldCharType="begin"/>
      </w:r>
      <w:r>
        <w:instrText xml:space="preserve"> HYPERLINK "file:///D:\\CDUcourse_isAnalysis\\100ssw\\test6\\src\\sequence%E4%BF%AE%E6%94%B9%E5%AF%86%E7%A0%81.puml"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源码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492DFE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96" w:afterAutospacing="0" w:line="240" w:lineRule="atLeast"/>
        <w:ind w:left="0" w:right="0" w:firstLine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5293995"/>
            <wp:effectExtent l="0" t="0" r="38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EE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  <w:t>7.2“员工请假-管理员审批”用例</w:t>
      </w:r>
    </w:p>
    <w:p w14:paraId="224DA7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96" w:afterAutospacing="0" w:line="240" w:lineRule="atLeast"/>
        <w:ind w:left="0" w:right="0" w:firstLine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2"/>
        <w:gridCol w:w="7536"/>
      </w:tblGrid>
      <w:tr w14:paraId="2A1E0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DF65F6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695A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详情</w:t>
            </w:r>
          </w:p>
        </w:tc>
      </w:tr>
      <w:tr w14:paraId="1F297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EF0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18E4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审批_管理员</w:t>
            </w:r>
          </w:p>
        </w:tc>
      </w:tr>
      <w:tr w14:paraId="1E4C7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7CF1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604C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管理员审批请假平台</w:t>
            </w:r>
          </w:p>
        </w:tc>
      </w:tr>
      <w:tr w14:paraId="28473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EF3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参与者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3C2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管理员</w:t>
            </w:r>
          </w:p>
        </w:tc>
      </w:tr>
      <w:tr w14:paraId="5A9E7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D679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EF8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管理员已登录系统，且有待审批的请假申请</w:t>
            </w:r>
          </w:p>
        </w:tc>
      </w:tr>
      <w:tr w14:paraId="7A43E4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9B05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后置条件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A238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系统根据管理员的审批结果更新请假申请状态，并通知员工审批结果</w:t>
            </w:r>
          </w:p>
        </w:tc>
      </w:tr>
      <w:tr w14:paraId="528A8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1A8E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主事件流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E49A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管理员进入请假审批页面。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系统展示待审批的请假申请列表，包括员工姓名、请假类型、请假时间、请假事由等信息。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3. 管理员选择要审批的请假申请，查看详细信息。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4. 管理员根据企业规定和实际情况，点击 “批准” 或 “拒绝” 按钮进行审批操作。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5. 系统根据管理员的审批结果，更新请假申请状态为 “已批准” 或 “已拒绝”，并将审批结果记录到数据库中。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6. 系统向员工发送通知，告知其请假申请的审批结果。</w:t>
            </w:r>
          </w:p>
        </w:tc>
      </w:tr>
      <w:tr w14:paraId="01832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A71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备选事件流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ACA2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 若管理员误操作审批按钮，可在一定时间内（如 10 分钟）进行撤销操作，重新审批。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2. 若系统在更新审批结果过程中出现错误，提示管理员系统异常，请联系技术支持人员处理。</w:t>
            </w:r>
          </w:p>
        </w:tc>
      </w:tr>
    </w:tbl>
    <w:p w14:paraId="47C5DF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360" w:leftChars="0" w:right="0" w:rightChars="0"/>
      </w:pPr>
    </w:p>
    <w:p w14:paraId="1B74A3BE">
      <w:pPr>
        <w:rPr>
          <w:rFonts w:hint="default"/>
        </w:rPr>
      </w:pPr>
    </w:p>
    <w:p w14:paraId="13F479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96" w:afterAutospacing="0" w:line="240" w:lineRule="atLeast"/>
        <w:ind w:left="0" w:right="0" w:firstLine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2业务流程（顺序图） </w:t>
      </w:r>
      <w:r>
        <w:fldChar w:fldCharType="begin"/>
      </w:r>
      <w:r>
        <w:instrText xml:space="preserve"> HYPERLINK "file:///D:\\CDUcourse_isAnalysis\\100ssw\\test6\\src\\sequence%E4%BF%AE%E6%94%B9%E5%AF%86%E7%A0%81.puml"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源码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63889F80">
      <w:r>
        <w:drawing>
          <wp:inline distT="0" distB="0" distL="114300" distR="114300">
            <wp:extent cx="5269230" cy="5752465"/>
            <wp:effectExtent l="0" t="0" r="3810" b="82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0CA27"/>
    <w:multiLevelType w:val="multilevel"/>
    <w:tmpl w:val="8810C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6DA9D3"/>
    <w:multiLevelType w:val="multilevel"/>
    <w:tmpl w:val="8F6DA9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48A813B"/>
    <w:multiLevelType w:val="multilevel"/>
    <w:tmpl w:val="B48A8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1F0B72C"/>
    <w:multiLevelType w:val="multilevel"/>
    <w:tmpl w:val="C1F0B7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B024932"/>
    <w:multiLevelType w:val="multilevel"/>
    <w:tmpl w:val="DB024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DF37284"/>
    <w:multiLevelType w:val="multilevel"/>
    <w:tmpl w:val="DDF37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61456AC"/>
    <w:multiLevelType w:val="multilevel"/>
    <w:tmpl w:val="F6145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22734D2"/>
    <w:multiLevelType w:val="multilevel"/>
    <w:tmpl w:val="22273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830D1C7"/>
    <w:multiLevelType w:val="multilevel"/>
    <w:tmpl w:val="2830D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8C9EB1A"/>
    <w:multiLevelType w:val="multilevel"/>
    <w:tmpl w:val="28C9E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C885D9A"/>
    <w:multiLevelType w:val="multilevel"/>
    <w:tmpl w:val="3C885D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13CEB23"/>
    <w:multiLevelType w:val="multilevel"/>
    <w:tmpl w:val="513CE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1EE315E"/>
    <w:multiLevelType w:val="multilevel"/>
    <w:tmpl w:val="61EE3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70F62E1"/>
    <w:multiLevelType w:val="multilevel"/>
    <w:tmpl w:val="670F62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CCF1973"/>
    <w:multiLevelType w:val="multilevel"/>
    <w:tmpl w:val="6CCF1973"/>
    <w:lvl w:ilvl="0" w:tentative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FB77074"/>
    <w:multiLevelType w:val="multilevel"/>
    <w:tmpl w:val="6FB77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77513C4B"/>
    <w:multiLevelType w:val="multilevel"/>
    <w:tmpl w:val="77513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9C62C7D"/>
    <w:multiLevelType w:val="multilevel"/>
    <w:tmpl w:val="79C62C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D65C392"/>
    <w:multiLevelType w:val="singleLevel"/>
    <w:tmpl w:val="7D65C392"/>
    <w:lvl w:ilvl="0" w:tentative="0">
      <w:start w:val="2"/>
      <w:numFmt w:val="decimal"/>
      <w:suff w:val="space"/>
      <w:lvlText w:val="%1."/>
      <w:lvlJc w:val="left"/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6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6"/>
  </w:num>
  <w:num w:numId="15">
    <w:abstractNumId w:val="1"/>
  </w:num>
  <w:num w:numId="16">
    <w:abstractNumId w:val="14"/>
  </w:num>
  <w:num w:numId="17">
    <w:abstractNumId w:val="17"/>
  </w:num>
  <w:num w:numId="18">
    <w:abstractNumId w:val="2"/>
  </w:num>
  <w:num w:numId="19">
    <w:abstractNumId w:val="8"/>
  </w:num>
  <w:num w:numId="20">
    <w:abstractNumId w:val="11"/>
  </w:num>
  <w:num w:numId="21">
    <w:abstractNumId w:val="7"/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349B"/>
    <w:rsid w:val="1BCB6B6C"/>
    <w:rsid w:val="378660C8"/>
    <w:rsid w:val="37CC6353"/>
    <w:rsid w:val="42BE51E0"/>
    <w:rsid w:val="4D8155C5"/>
    <w:rsid w:val="5F0F58F7"/>
    <w:rsid w:val="764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字符"/>
    <w:basedOn w:val="8"/>
    <w:link w:val="4"/>
    <w:qFormat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12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1890</Words>
  <Characters>2610</Characters>
  <Lines>0</Lines>
  <Paragraphs>0</Paragraphs>
  <TotalTime>23</TotalTime>
  <ScaleCrop>false</ScaleCrop>
  <LinksUpToDate>false</LinksUpToDate>
  <CharactersWithSpaces>2680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2024-12-19T07:29:00Z</dcterms:created>
  <dc:creator>王雪琴</dc:creator>
  <cp:lastModifiedBy>我的猫不爱我</cp:lastModifiedBy>
  <dcterms:modified xsi:type="dcterms:W3CDTF">2024-12-29T05:04:59Z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63850220080742CB8A08725382BEDF39_12</vt:lpwstr>
  </property>
  <property fmtid="{D5CDD505-2E9C-101B-9397-08002B2CF9AE}" pid="4" name="KSOTemplateDocerSaveRecord">
    <vt:lpwstr>eyJoZGlkIjoiNDQ3ODU5NzExOTdhZGZiNjQzYjlkZDViOWNjZjA4ZDEiLCJ1c2VySWQiOiIxNTMyMjAyOTYwIn0=</vt:lpwstr>
  </property>
</Properties>
</file>