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C19D" w14:textId="77777777" w:rsidR="00E22905" w:rsidRDefault="00E22905">
      <w:pPr>
        <w:pStyle w:val="NormalWeb"/>
        <w:pBdr>
          <w:bottom w:val="single" w:sz="12" w:space="1" w:color="auto"/>
        </w:pBdr>
        <w:spacing w:after="0"/>
        <w:jc w:val="center"/>
        <w:rPr>
          <w:b/>
          <w:bCs/>
          <w:sz w:val="36"/>
          <w:szCs w:val="48"/>
        </w:rPr>
      </w:pPr>
      <w:r>
        <w:rPr>
          <w:b/>
          <w:bCs/>
          <w:sz w:val="36"/>
          <w:szCs w:val="48"/>
        </w:rPr>
        <w:t>CS4308</w:t>
      </w:r>
    </w:p>
    <w:p w14:paraId="09BB8825" w14:textId="77777777" w:rsidR="001842DF" w:rsidRPr="00E22905" w:rsidRDefault="00A07D80">
      <w:pPr>
        <w:pStyle w:val="NormalWeb"/>
        <w:pBdr>
          <w:bottom w:val="single" w:sz="12" w:space="1" w:color="auto"/>
        </w:pBdr>
        <w:spacing w:after="0"/>
        <w:jc w:val="center"/>
        <w:rPr>
          <w:b/>
          <w:bCs/>
          <w:sz w:val="36"/>
          <w:szCs w:val="48"/>
        </w:rPr>
      </w:pPr>
      <w:r w:rsidRPr="00E22905">
        <w:rPr>
          <w:b/>
          <w:bCs/>
          <w:sz w:val="36"/>
          <w:szCs w:val="48"/>
        </w:rPr>
        <w:t xml:space="preserve">Assignment </w:t>
      </w:r>
      <w:r w:rsidR="00305743" w:rsidRPr="00E22905">
        <w:rPr>
          <w:b/>
          <w:bCs/>
          <w:sz w:val="36"/>
          <w:szCs w:val="48"/>
        </w:rPr>
        <w:t>4</w:t>
      </w:r>
      <w:r w:rsidR="001C6003" w:rsidRPr="00E22905">
        <w:rPr>
          <w:b/>
          <w:bCs/>
          <w:sz w:val="36"/>
          <w:szCs w:val="48"/>
        </w:rPr>
        <w:t xml:space="preserve"> (Module 6)</w:t>
      </w:r>
    </w:p>
    <w:p w14:paraId="7A629A53" w14:textId="77777777" w:rsidR="001C6003" w:rsidRDefault="0079460F" w:rsidP="001C6003">
      <w:pPr>
        <w:pStyle w:val="NormalWeb"/>
        <w:spacing w:after="0" w:line="360" w:lineRule="auto"/>
        <w:jc w:val="both"/>
        <w:rPr>
          <w:sz w:val="32"/>
          <w:szCs w:val="32"/>
        </w:rPr>
      </w:pPr>
      <w:r w:rsidRPr="0079460F">
        <w:rPr>
          <w:sz w:val="32"/>
          <w:szCs w:val="32"/>
        </w:rPr>
        <w:t xml:space="preserve">The purpose of this assignment is to reinforce </w:t>
      </w:r>
      <w:r w:rsidR="000E59DD" w:rsidRPr="009F3CBB">
        <w:rPr>
          <w:b/>
          <w:bCs/>
          <w:color w:val="FF0000"/>
          <w:sz w:val="36"/>
          <w:szCs w:val="36"/>
        </w:rPr>
        <w:t>Ada</w:t>
      </w:r>
      <w:r w:rsidRPr="007E1705">
        <w:rPr>
          <w:sz w:val="32"/>
        </w:rPr>
        <w:t xml:space="preserve"> concepts</w:t>
      </w:r>
      <w:r w:rsidRPr="0079460F">
        <w:rPr>
          <w:sz w:val="32"/>
          <w:szCs w:val="32"/>
        </w:rPr>
        <w:t xml:space="preserve">. </w:t>
      </w:r>
    </w:p>
    <w:p w14:paraId="07F277DD" w14:textId="77777777" w:rsidR="00B7729A" w:rsidRDefault="001C6003" w:rsidP="00B7729A">
      <w:pPr>
        <w:shd w:val="clear" w:color="auto" w:fill="FFFFFF"/>
        <w:rPr>
          <w:sz w:val="32"/>
          <w:szCs w:val="32"/>
        </w:rPr>
      </w:pPr>
      <w:r>
        <w:rPr>
          <w:sz w:val="32"/>
          <w:szCs w:val="32"/>
        </w:rPr>
        <w:t>D</w:t>
      </w:r>
      <w:r w:rsidR="007E1705">
        <w:rPr>
          <w:sz w:val="32"/>
          <w:szCs w:val="32"/>
        </w:rPr>
        <w:t>efine</w:t>
      </w:r>
      <w:r w:rsidR="0079460F" w:rsidRPr="0079460F">
        <w:rPr>
          <w:sz w:val="32"/>
          <w:szCs w:val="32"/>
        </w:rPr>
        <w:t xml:space="preserve"> </w:t>
      </w:r>
      <w:r w:rsidR="00E22905">
        <w:rPr>
          <w:sz w:val="32"/>
          <w:szCs w:val="32"/>
        </w:rPr>
        <w:t xml:space="preserve">(and implement) </w:t>
      </w:r>
      <w:r w:rsidR="0079460F" w:rsidRPr="0079460F">
        <w:rPr>
          <w:sz w:val="32"/>
          <w:szCs w:val="32"/>
        </w:rPr>
        <w:t xml:space="preserve">a </w:t>
      </w:r>
      <w:hyperlink r:id="rId7" w:history="1">
        <w:r w:rsidR="007E223C" w:rsidRPr="0032543B">
          <w:rPr>
            <w:rStyle w:val="Hyperlink"/>
            <w:b/>
            <w:sz w:val="32"/>
            <w:szCs w:val="32"/>
          </w:rPr>
          <w:t>Complex-numbers</w:t>
        </w:r>
      </w:hyperlink>
      <w:r w:rsidR="007E223C">
        <w:rPr>
          <w:sz w:val="32"/>
          <w:szCs w:val="32"/>
        </w:rPr>
        <w:t xml:space="preserve"> </w:t>
      </w:r>
      <w:r w:rsidRPr="001C6003">
        <w:rPr>
          <w:sz w:val="32"/>
          <w:szCs w:val="32"/>
        </w:rPr>
        <w:t>package</w:t>
      </w:r>
      <w:r w:rsidR="00B7729A">
        <w:rPr>
          <w:sz w:val="32"/>
          <w:szCs w:val="32"/>
        </w:rPr>
        <w:t xml:space="preserve"> </w:t>
      </w:r>
    </w:p>
    <w:p w14:paraId="38086174" w14:textId="51B033C2" w:rsidR="00B7729A" w:rsidRPr="00B7729A" w:rsidRDefault="00B7729A" w:rsidP="00B7729A">
      <w:pPr>
        <w:shd w:val="clear" w:color="auto" w:fill="FFFFFF"/>
        <w:rPr>
          <w:rFonts w:ascii="Roboto" w:eastAsia="Times New Roman" w:hAnsi="Roboto"/>
          <w:color w:val="202124"/>
          <w:sz w:val="27"/>
          <w:szCs w:val="27"/>
        </w:rPr>
      </w:pPr>
      <w:r w:rsidRPr="00B7729A">
        <w:rPr>
          <w:sz w:val="32"/>
          <w:szCs w:val="32"/>
        </w:rPr>
        <w:t>(</w:t>
      </w:r>
      <w:r w:rsidRPr="00B7729A">
        <w:rPr>
          <w:rFonts w:ascii="Roboto" w:eastAsia="Times New Roman" w:hAnsi="Roboto"/>
          <w:color w:val="202124"/>
        </w:rPr>
        <w:t>What is an Ada package?</w:t>
      </w:r>
      <w:r w:rsidRPr="00B7729A">
        <w:rPr>
          <w:rFonts w:ascii="Roboto" w:eastAsia="Times New Roman" w:hAnsi="Roboto"/>
          <w:color w:val="202124"/>
        </w:rPr>
        <w:t xml:space="preserve"> </w:t>
      </w:r>
      <w:r w:rsidRPr="00B7729A">
        <w:rPr>
          <w:rFonts w:ascii="Roboto" w:eastAsia="Times New Roman" w:hAnsi="Roboto"/>
          <w:color w:val="202124"/>
          <w:lang w:val="en"/>
        </w:rPr>
        <w:t>A package, as the term is used in Ada, refers to </w:t>
      </w:r>
      <w:r w:rsidRPr="00B7729A">
        <w:rPr>
          <w:rFonts w:ascii="Roboto" w:eastAsia="Times New Roman" w:hAnsi="Roboto"/>
          <w:b/>
          <w:bCs/>
          <w:color w:val="202124"/>
          <w:lang w:val="en"/>
        </w:rPr>
        <w:t>a collection of related entities, the collection being composed of procedures, functions, variables, constants, types, subtypes, and even other packages</w:t>
      </w:r>
      <w:r w:rsidRPr="00B7729A">
        <w:rPr>
          <w:rFonts w:ascii="Roboto" w:eastAsia="Times New Roman" w:hAnsi="Roboto"/>
          <w:color w:val="202124"/>
          <w:lang w:val="en"/>
        </w:rPr>
        <w:t xml:space="preserve">. In our present example, the package is composed of one </w:t>
      </w:r>
      <w:r w:rsidRPr="00B7729A">
        <w:rPr>
          <w:rFonts w:ascii="Roboto" w:eastAsia="Times New Roman" w:hAnsi="Roboto"/>
          <w:color w:val="202124"/>
          <w:lang w:val="en"/>
        </w:rPr>
        <w:t>type</w:t>
      </w:r>
      <w:r w:rsidRPr="00B7729A">
        <w:rPr>
          <w:rFonts w:ascii="Roboto" w:eastAsia="Times New Roman" w:hAnsi="Roboto"/>
          <w:color w:val="202124"/>
          <w:lang w:val="en"/>
        </w:rPr>
        <w:t xml:space="preserve"> and one procedure.</w:t>
      </w:r>
      <w:r w:rsidRPr="00B7729A">
        <w:rPr>
          <w:rFonts w:ascii="Roboto" w:eastAsia="Times New Roman" w:hAnsi="Roboto"/>
          <w:color w:val="202124"/>
          <w:lang w:val="en"/>
        </w:rPr>
        <w:t>)</w:t>
      </w:r>
    </w:p>
    <w:p w14:paraId="33C76CC5" w14:textId="348F7AEE" w:rsidR="0079460F" w:rsidRDefault="0079460F" w:rsidP="00E22905">
      <w:pPr>
        <w:pStyle w:val="NormalWeb"/>
        <w:numPr>
          <w:ilvl w:val="0"/>
          <w:numId w:val="5"/>
        </w:numPr>
        <w:spacing w:after="0" w:line="360" w:lineRule="auto"/>
        <w:rPr>
          <w:sz w:val="32"/>
          <w:szCs w:val="32"/>
        </w:rPr>
      </w:pPr>
      <w:r w:rsidRPr="0079460F">
        <w:rPr>
          <w:sz w:val="32"/>
          <w:szCs w:val="32"/>
        </w:rPr>
        <w:t xml:space="preserve"> </w:t>
      </w:r>
      <w:r w:rsidR="00B112F4">
        <w:rPr>
          <w:sz w:val="32"/>
          <w:szCs w:val="32"/>
        </w:rPr>
        <w:t xml:space="preserve">that </w:t>
      </w:r>
      <w:r w:rsidR="007E223C">
        <w:rPr>
          <w:sz w:val="32"/>
          <w:szCs w:val="32"/>
        </w:rPr>
        <w:t xml:space="preserve">includes </w:t>
      </w:r>
      <w:r>
        <w:rPr>
          <w:sz w:val="32"/>
          <w:szCs w:val="32"/>
        </w:rPr>
        <w:t>the following</w:t>
      </w:r>
      <w:r w:rsidR="007E223C">
        <w:rPr>
          <w:sz w:val="32"/>
          <w:szCs w:val="32"/>
        </w:rPr>
        <w:t xml:space="preserve"> operations</w:t>
      </w:r>
      <w:r w:rsidR="00B112F4">
        <w:rPr>
          <w:sz w:val="32"/>
          <w:szCs w:val="32"/>
        </w:rPr>
        <w:t xml:space="preserve"> (Note: </w:t>
      </w:r>
      <w:r w:rsidR="00E22905">
        <w:rPr>
          <w:sz w:val="32"/>
          <w:szCs w:val="32"/>
        </w:rPr>
        <w:t xml:space="preserve">do </w:t>
      </w:r>
      <w:r w:rsidR="00E22905" w:rsidRPr="00E22905">
        <w:rPr>
          <w:sz w:val="32"/>
          <w:szCs w:val="32"/>
          <w:u w:val="single"/>
        </w:rPr>
        <w:t>not</w:t>
      </w:r>
      <w:r w:rsidR="00E22905">
        <w:rPr>
          <w:sz w:val="32"/>
          <w:szCs w:val="32"/>
        </w:rPr>
        <w:t xml:space="preserve"> just </w:t>
      </w:r>
      <w:r w:rsidR="00B112F4">
        <w:rPr>
          <w:sz w:val="32"/>
          <w:szCs w:val="32"/>
        </w:rPr>
        <w:t>use the complex package in the Ada libraries)</w:t>
      </w:r>
      <w:r>
        <w:rPr>
          <w:sz w:val="32"/>
          <w:szCs w:val="32"/>
        </w:rPr>
        <w:t>:</w:t>
      </w:r>
      <w:r w:rsidRPr="0079460F">
        <w:rPr>
          <w:sz w:val="32"/>
          <w:szCs w:val="32"/>
        </w:rPr>
        <w:t xml:space="preserve"> </w:t>
      </w:r>
    </w:p>
    <w:p w14:paraId="04A49CE8" w14:textId="77777777" w:rsidR="0079460F" w:rsidRDefault="001C6003" w:rsidP="0079460F">
      <w:pPr>
        <w:pStyle w:val="NormalWeb"/>
        <w:numPr>
          <w:ilvl w:val="2"/>
          <w:numId w:val="4"/>
        </w:numPr>
        <w:spacing w:after="0" w:line="360" w:lineRule="auto"/>
        <w:jc w:val="both"/>
        <w:rPr>
          <w:sz w:val="32"/>
          <w:szCs w:val="32"/>
        </w:rPr>
      </w:pPr>
      <w:r>
        <w:rPr>
          <w:sz w:val="32"/>
          <w:szCs w:val="32"/>
        </w:rPr>
        <w:t>A</w:t>
      </w:r>
      <w:r w:rsidR="007E223C">
        <w:rPr>
          <w:sz w:val="32"/>
          <w:szCs w:val="32"/>
        </w:rPr>
        <w:t>ddition</w:t>
      </w:r>
    </w:p>
    <w:p w14:paraId="3A2433DE" w14:textId="77777777" w:rsidR="0079460F" w:rsidRDefault="007E223C" w:rsidP="0079460F">
      <w:pPr>
        <w:pStyle w:val="NormalWeb"/>
        <w:numPr>
          <w:ilvl w:val="2"/>
          <w:numId w:val="4"/>
        </w:numPr>
        <w:spacing w:after="0" w:line="360" w:lineRule="auto"/>
        <w:jc w:val="both"/>
        <w:rPr>
          <w:sz w:val="32"/>
          <w:szCs w:val="32"/>
        </w:rPr>
      </w:pPr>
      <w:r>
        <w:rPr>
          <w:sz w:val="32"/>
          <w:szCs w:val="32"/>
        </w:rPr>
        <w:t>Subtraction</w:t>
      </w:r>
    </w:p>
    <w:p w14:paraId="19E69F59" w14:textId="77777777" w:rsidR="0079460F" w:rsidRDefault="007E223C" w:rsidP="0079460F">
      <w:pPr>
        <w:pStyle w:val="NormalWeb"/>
        <w:numPr>
          <w:ilvl w:val="2"/>
          <w:numId w:val="4"/>
        </w:numPr>
        <w:spacing w:after="0" w:line="360" w:lineRule="auto"/>
        <w:jc w:val="both"/>
        <w:rPr>
          <w:sz w:val="32"/>
          <w:szCs w:val="32"/>
        </w:rPr>
      </w:pPr>
      <w:r>
        <w:rPr>
          <w:sz w:val="32"/>
          <w:szCs w:val="32"/>
        </w:rPr>
        <w:t>Multiplication</w:t>
      </w:r>
    </w:p>
    <w:p w14:paraId="3F7BC8B0" w14:textId="77777777" w:rsidR="001C6003" w:rsidRDefault="007E223C" w:rsidP="0079460F">
      <w:pPr>
        <w:pStyle w:val="NormalWeb"/>
        <w:numPr>
          <w:ilvl w:val="2"/>
          <w:numId w:val="4"/>
        </w:numPr>
        <w:spacing w:after="0" w:line="360" w:lineRule="auto"/>
        <w:jc w:val="both"/>
        <w:rPr>
          <w:sz w:val="32"/>
          <w:szCs w:val="32"/>
        </w:rPr>
      </w:pPr>
      <w:r>
        <w:rPr>
          <w:sz w:val="32"/>
          <w:szCs w:val="32"/>
        </w:rPr>
        <w:t>Division</w:t>
      </w:r>
    </w:p>
    <w:p w14:paraId="0ACED9FD" w14:textId="77777777" w:rsidR="0079460F" w:rsidRDefault="0079460F" w:rsidP="008018DC">
      <w:pPr>
        <w:pStyle w:val="NormalWeb"/>
        <w:numPr>
          <w:ilvl w:val="0"/>
          <w:numId w:val="4"/>
        </w:numPr>
        <w:spacing w:after="0" w:line="276" w:lineRule="auto"/>
        <w:jc w:val="both"/>
        <w:rPr>
          <w:sz w:val="32"/>
          <w:szCs w:val="32"/>
        </w:rPr>
      </w:pPr>
      <w:r w:rsidRPr="0079460F">
        <w:rPr>
          <w:sz w:val="32"/>
          <w:szCs w:val="32"/>
        </w:rPr>
        <w:t xml:space="preserve">A “main program” needs to create </w:t>
      </w:r>
      <w:r w:rsidR="007E223C">
        <w:rPr>
          <w:sz w:val="32"/>
          <w:szCs w:val="32"/>
        </w:rPr>
        <w:t xml:space="preserve">one or more complex numbers, perform the various arithmetic operations, </w:t>
      </w:r>
      <w:r w:rsidRPr="0079460F">
        <w:rPr>
          <w:sz w:val="32"/>
          <w:szCs w:val="32"/>
        </w:rPr>
        <w:t xml:space="preserve">and then display </w:t>
      </w:r>
      <w:r w:rsidR="007E223C">
        <w:rPr>
          <w:sz w:val="32"/>
          <w:szCs w:val="32"/>
        </w:rPr>
        <w:t>results</w:t>
      </w:r>
      <w:r w:rsidRPr="0079460F">
        <w:rPr>
          <w:sz w:val="32"/>
          <w:szCs w:val="32"/>
        </w:rPr>
        <w:t xml:space="preserve">. </w:t>
      </w:r>
    </w:p>
    <w:p w14:paraId="3C8D6E6A" w14:textId="77777777" w:rsidR="001C6003" w:rsidRPr="0079460F" w:rsidRDefault="001C6003" w:rsidP="008018DC">
      <w:pPr>
        <w:pStyle w:val="NormalWeb"/>
        <w:numPr>
          <w:ilvl w:val="0"/>
          <w:numId w:val="4"/>
        </w:numPr>
        <w:spacing w:after="0" w:line="276" w:lineRule="auto"/>
        <w:jc w:val="both"/>
        <w:rPr>
          <w:sz w:val="32"/>
          <w:szCs w:val="32"/>
        </w:rPr>
      </w:pPr>
      <w:r>
        <w:rPr>
          <w:sz w:val="32"/>
          <w:szCs w:val="32"/>
        </w:rPr>
        <w:t>Develop the program with several packages. Write a short report that documents all work done, including the overall design, explanation of the implementation, the input data used to run the program, the output of the program. Submit an archive with the source code, the input and output data files</w:t>
      </w:r>
      <w:r w:rsidR="007E223C">
        <w:rPr>
          <w:sz w:val="32"/>
          <w:szCs w:val="32"/>
        </w:rPr>
        <w:t>, and the document report</w:t>
      </w:r>
      <w:r>
        <w:rPr>
          <w:sz w:val="32"/>
          <w:szCs w:val="32"/>
        </w:rPr>
        <w:t>.</w:t>
      </w:r>
    </w:p>
    <w:p w14:paraId="394A89A0" w14:textId="77777777" w:rsidR="008018DC" w:rsidRPr="00353559" w:rsidRDefault="008018DC" w:rsidP="008018DC">
      <w:pPr>
        <w:pStyle w:val="NormalWeb"/>
        <w:spacing w:after="0" w:line="276" w:lineRule="auto"/>
        <w:rPr>
          <w:sz w:val="32"/>
          <w:szCs w:val="32"/>
        </w:rPr>
      </w:pPr>
      <w:r w:rsidRPr="00353559">
        <w:rPr>
          <w:sz w:val="32"/>
          <w:szCs w:val="32"/>
          <w:highlight w:val="yellow"/>
        </w:rPr>
        <w:t>Deliverable,</w:t>
      </w:r>
      <w:r w:rsidRPr="00353559">
        <w:rPr>
          <w:sz w:val="32"/>
          <w:szCs w:val="32"/>
        </w:rPr>
        <w:t xml:space="preserve"> </w:t>
      </w:r>
    </w:p>
    <w:p w14:paraId="64A5B9D4" w14:textId="556E140C" w:rsidR="008018DC" w:rsidRPr="008018DC" w:rsidRDefault="008018DC" w:rsidP="008018DC">
      <w:pPr>
        <w:pStyle w:val="NormalWeb"/>
        <w:numPr>
          <w:ilvl w:val="0"/>
          <w:numId w:val="6"/>
        </w:numPr>
        <w:spacing w:line="276" w:lineRule="auto"/>
        <w:rPr>
          <w:sz w:val="28"/>
          <w:szCs w:val="28"/>
        </w:rPr>
      </w:pPr>
      <w:r w:rsidRPr="008018DC">
        <w:rPr>
          <w:sz w:val="28"/>
          <w:szCs w:val="28"/>
        </w:rPr>
        <w:t xml:space="preserve">Write a report documenting the work </w:t>
      </w:r>
      <w:r w:rsidRPr="008018DC">
        <w:rPr>
          <w:sz w:val="28"/>
          <w:szCs w:val="28"/>
        </w:rPr>
        <w:t>done.</w:t>
      </w:r>
    </w:p>
    <w:p w14:paraId="44D6E0AB" w14:textId="60F98F03" w:rsidR="008018DC" w:rsidRPr="008018DC" w:rsidRDefault="008018DC" w:rsidP="008018DC">
      <w:pPr>
        <w:pStyle w:val="NormalWeb"/>
        <w:numPr>
          <w:ilvl w:val="0"/>
          <w:numId w:val="6"/>
        </w:numPr>
        <w:spacing w:line="276" w:lineRule="auto"/>
        <w:rPr>
          <w:sz w:val="28"/>
          <w:szCs w:val="28"/>
        </w:rPr>
      </w:pPr>
      <w:r w:rsidRPr="008018DC">
        <w:rPr>
          <w:sz w:val="28"/>
          <w:szCs w:val="28"/>
        </w:rPr>
        <w:t xml:space="preserve">Include input values and results using command prompt or </w:t>
      </w:r>
      <w:r w:rsidRPr="008018DC">
        <w:rPr>
          <w:sz w:val="28"/>
          <w:szCs w:val="28"/>
        </w:rPr>
        <w:t>IDE.</w:t>
      </w:r>
    </w:p>
    <w:p w14:paraId="0275D41F" w14:textId="19AE140F" w:rsidR="008018DC" w:rsidRPr="008018DC" w:rsidRDefault="008018DC" w:rsidP="008018DC">
      <w:pPr>
        <w:pStyle w:val="NormalWeb"/>
        <w:numPr>
          <w:ilvl w:val="0"/>
          <w:numId w:val="6"/>
        </w:numPr>
        <w:spacing w:line="276" w:lineRule="auto"/>
        <w:rPr>
          <w:sz w:val="28"/>
          <w:szCs w:val="28"/>
        </w:rPr>
      </w:pPr>
      <w:r w:rsidRPr="008018DC">
        <w:rPr>
          <w:sz w:val="28"/>
          <w:szCs w:val="28"/>
        </w:rPr>
        <w:t xml:space="preserve">Provide well-structured, well-commented, and clear source </w:t>
      </w:r>
      <w:r w:rsidRPr="008018DC">
        <w:rPr>
          <w:sz w:val="28"/>
          <w:szCs w:val="28"/>
        </w:rPr>
        <w:t>code.</w:t>
      </w:r>
    </w:p>
    <w:p w14:paraId="316DB49E" w14:textId="77E39370" w:rsidR="0079460F" w:rsidRPr="008018DC" w:rsidRDefault="008018DC" w:rsidP="008018DC">
      <w:pPr>
        <w:pStyle w:val="NormalWeb"/>
        <w:numPr>
          <w:ilvl w:val="0"/>
          <w:numId w:val="6"/>
        </w:numPr>
        <w:spacing w:after="0" w:line="276" w:lineRule="auto"/>
        <w:rPr>
          <w:b/>
          <w:color w:val="FF0000"/>
          <w:sz w:val="28"/>
          <w:szCs w:val="28"/>
        </w:rPr>
      </w:pPr>
      <w:r w:rsidRPr="008018DC">
        <w:rPr>
          <w:sz w:val="28"/>
          <w:szCs w:val="28"/>
        </w:rPr>
        <w:t xml:space="preserve">Include a short .mp4 video clip of the program's </w:t>
      </w:r>
      <w:r w:rsidRPr="008018DC">
        <w:rPr>
          <w:sz w:val="28"/>
          <w:szCs w:val="28"/>
        </w:rPr>
        <w:t>execution.</w:t>
      </w:r>
    </w:p>
    <w:p w14:paraId="709C2ACB" w14:textId="32D0D53F" w:rsidR="008018DC" w:rsidRPr="008018DC" w:rsidRDefault="008018DC" w:rsidP="008018DC">
      <w:pPr>
        <w:pStyle w:val="NormalWeb"/>
        <w:numPr>
          <w:ilvl w:val="0"/>
          <w:numId w:val="6"/>
        </w:numPr>
        <w:spacing w:after="0" w:line="276" w:lineRule="auto"/>
        <w:rPr>
          <w:b/>
          <w:color w:val="FF0000"/>
          <w:sz w:val="28"/>
          <w:szCs w:val="28"/>
        </w:rPr>
      </w:pPr>
      <w:r>
        <w:rPr>
          <w:sz w:val="28"/>
          <w:szCs w:val="28"/>
        </w:rPr>
        <w:t>References – APA format</w:t>
      </w:r>
    </w:p>
    <w:sectPr w:rsidR="008018DC" w:rsidRPr="008018DC" w:rsidSect="0079460F">
      <w:headerReference w:type="default" r:id="rId8"/>
      <w:pgSz w:w="12240" w:h="15840"/>
      <w:pgMar w:top="450" w:right="1080" w:bottom="720" w:left="990" w:header="81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3C554" w14:textId="77777777" w:rsidR="00143F2F" w:rsidRDefault="00143F2F" w:rsidP="00CD2BD0">
      <w:r>
        <w:separator/>
      </w:r>
    </w:p>
  </w:endnote>
  <w:endnote w:type="continuationSeparator" w:id="0">
    <w:p w14:paraId="0BB928B3" w14:textId="77777777" w:rsidR="00143F2F" w:rsidRDefault="00143F2F" w:rsidP="00CD2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817C2" w14:textId="77777777" w:rsidR="00143F2F" w:rsidRDefault="00143F2F" w:rsidP="00CD2BD0">
      <w:r>
        <w:separator/>
      </w:r>
    </w:p>
  </w:footnote>
  <w:footnote w:type="continuationSeparator" w:id="0">
    <w:p w14:paraId="5D456C20" w14:textId="77777777" w:rsidR="00143F2F" w:rsidRDefault="00143F2F" w:rsidP="00CD2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3E374" w14:textId="59C51FC0" w:rsidR="00E22905" w:rsidRDefault="00E22905">
    <w:pPr>
      <w:pStyle w:val="Header"/>
    </w:pPr>
  </w:p>
  <w:p w14:paraId="30E9935C" w14:textId="77777777" w:rsidR="00CD2BD0" w:rsidRDefault="00CD2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4880"/>
    <w:multiLevelType w:val="hybridMultilevel"/>
    <w:tmpl w:val="AC18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7360E"/>
    <w:multiLevelType w:val="multilevel"/>
    <w:tmpl w:val="EDBE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C196D"/>
    <w:multiLevelType w:val="multilevel"/>
    <w:tmpl w:val="241A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0634C"/>
    <w:multiLevelType w:val="hybridMultilevel"/>
    <w:tmpl w:val="23085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F6425"/>
    <w:multiLevelType w:val="hybridMultilevel"/>
    <w:tmpl w:val="48DA5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6787B"/>
    <w:multiLevelType w:val="hybridMultilevel"/>
    <w:tmpl w:val="90D2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974205">
    <w:abstractNumId w:val="1"/>
  </w:num>
  <w:num w:numId="2" w16cid:durableId="368725451">
    <w:abstractNumId w:val="2"/>
  </w:num>
  <w:num w:numId="3" w16cid:durableId="408695724">
    <w:abstractNumId w:val="0"/>
  </w:num>
  <w:num w:numId="4" w16cid:durableId="803355695">
    <w:abstractNumId w:val="3"/>
  </w:num>
  <w:num w:numId="5" w16cid:durableId="2025203837">
    <w:abstractNumId w:val="5"/>
  </w:num>
  <w:num w:numId="6" w16cid:durableId="1463235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rUwMjc1NLO0NDdQ0lEKTi0uzszPAykwrAUAI+WhxCwAAAA="/>
  </w:docVars>
  <w:rsids>
    <w:rsidRoot w:val="00071796"/>
    <w:rsid w:val="00061BA9"/>
    <w:rsid w:val="00071796"/>
    <w:rsid w:val="000E59DD"/>
    <w:rsid w:val="00112BD9"/>
    <w:rsid w:val="00143F2F"/>
    <w:rsid w:val="001743FF"/>
    <w:rsid w:val="001772DA"/>
    <w:rsid w:val="00182032"/>
    <w:rsid w:val="001842DF"/>
    <w:rsid w:val="001C6003"/>
    <w:rsid w:val="00287423"/>
    <w:rsid w:val="00305743"/>
    <w:rsid w:val="0032543B"/>
    <w:rsid w:val="00411A44"/>
    <w:rsid w:val="00543142"/>
    <w:rsid w:val="005A2ABA"/>
    <w:rsid w:val="0073150B"/>
    <w:rsid w:val="0079460F"/>
    <w:rsid w:val="007E1705"/>
    <w:rsid w:val="007E223C"/>
    <w:rsid w:val="007E70A8"/>
    <w:rsid w:val="008018DC"/>
    <w:rsid w:val="008B6F99"/>
    <w:rsid w:val="00941E66"/>
    <w:rsid w:val="0097690B"/>
    <w:rsid w:val="009821F8"/>
    <w:rsid w:val="009F3CBB"/>
    <w:rsid w:val="00A02F65"/>
    <w:rsid w:val="00A07D80"/>
    <w:rsid w:val="00AF1DED"/>
    <w:rsid w:val="00B112F4"/>
    <w:rsid w:val="00B7729A"/>
    <w:rsid w:val="00C5486F"/>
    <w:rsid w:val="00CD2BD0"/>
    <w:rsid w:val="00CD5EDE"/>
    <w:rsid w:val="00DB655B"/>
    <w:rsid w:val="00E2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F650E"/>
  <w15:docId w15:val="{2CB2BBB3-94CE-4B74-BD7C-7572D61D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15"/>
    </w:pPr>
  </w:style>
  <w:style w:type="paragraph" w:styleId="Header">
    <w:name w:val="header"/>
    <w:basedOn w:val="Normal"/>
    <w:link w:val="HeaderChar"/>
    <w:uiPriority w:val="99"/>
    <w:unhideWhenUsed/>
    <w:rsid w:val="00CD2BD0"/>
    <w:pPr>
      <w:tabs>
        <w:tab w:val="center" w:pos="4680"/>
        <w:tab w:val="right" w:pos="9360"/>
      </w:tabs>
    </w:pPr>
  </w:style>
  <w:style w:type="character" w:customStyle="1" w:styleId="HeaderChar">
    <w:name w:val="Header Char"/>
    <w:basedOn w:val="DefaultParagraphFont"/>
    <w:link w:val="Header"/>
    <w:uiPriority w:val="99"/>
    <w:rsid w:val="00CD2BD0"/>
    <w:rPr>
      <w:rFonts w:eastAsiaTheme="minorEastAsia"/>
      <w:sz w:val="24"/>
      <w:szCs w:val="24"/>
    </w:rPr>
  </w:style>
  <w:style w:type="paragraph" w:styleId="Footer">
    <w:name w:val="footer"/>
    <w:basedOn w:val="Normal"/>
    <w:link w:val="FooterChar"/>
    <w:uiPriority w:val="99"/>
    <w:unhideWhenUsed/>
    <w:rsid w:val="00CD2BD0"/>
    <w:pPr>
      <w:tabs>
        <w:tab w:val="center" w:pos="4680"/>
        <w:tab w:val="right" w:pos="9360"/>
      </w:tabs>
    </w:pPr>
  </w:style>
  <w:style w:type="character" w:customStyle="1" w:styleId="FooterChar">
    <w:name w:val="Footer Char"/>
    <w:basedOn w:val="DefaultParagraphFont"/>
    <w:link w:val="Footer"/>
    <w:uiPriority w:val="99"/>
    <w:rsid w:val="00CD2BD0"/>
    <w:rPr>
      <w:rFonts w:eastAsiaTheme="minorEastAsia"/>
      <w:sz w:val="24"/>
      <w:szCs w:val="24"/>
    </w:rPr>
  </w:style>
  <w:style w:type="character" w:styleId="Hyperlink">
    <w:name w:val="Hyperlink"/>
    <w:basedOn w:val="DefaultParagraphFont"/>
    <w:uiPriority w:val="99"/>
    <w:unhideWhenUsed/>
    <w:rsid w:val="005A2ABA"/>
    <w:rPr>
      <w:color w:val="0563C1" w:themeColor="hyperlink"/>
      <w:u w:val="single"/>
    </w:rPr>
  </w:style>
  <w:style w:type="paragraph" w:styleId="BalloonText">
    <w:name w:val="Balloon Text"/>
    <w:basedOn w:val="Normal"/>
    <w:link w:val="BalloonTextChar"/>
    <w:uiPriority w:val="99"/>
    <w:semiHidden/>
    <w:unhideWhenUsed/>
    <w:rsid w:val="00E22905"/>
    <w:rPr>
      <w:rFonts w:ascii="Tahoma" w:hAnsi="Tahoma" w:cs="Tahoma"/>
      <w:sz w:val="16"/>
      <w:szCs w:val="16"/>
    </w:rPr>
  </w:style>
  <w:style w:type="character" w:customStyle="1" w:styleId="BalloonTextChar">
    <w:name w:val="Balloon Text Char"/>
    <w:basedOn w:val="DefaultParagraphFont"/>
    <w:link w:val="BalloonText"/>
    <w:uiPriority w:val="99"/>
    <w:semiHidden/>
    <w:rsid w:val="00E22905"/>
    <w:rPr>
      <w:rFonts w:ascii="Tahoma" w:eastAsiaTheme="minorEastAsia" w:hAnsi="Tahoma" w:cs="Tahoma"/>
      <w:sz w:val="16"/>
      <w:szCs w:val="16"/>
    </w:rPr>
  </w:style>
  <w:style w:type="character" w:styleId="UnresolvedMention">
    <w:name w:val="Unresolved Mention"/>
    <w:basedOn w:val="DefaultParagraphFont"/>
    <w:uiPriority w:val="99"/>
    <w:semiHidden/>
    <w:unhideWhenUsed/>
    <w:rsid w:val="0032543B"/>
    <w:rPr>
      <w:color w:val="605E5C"/>
      <w:shd w:val="clear" w:color="auto" w:fill="E1DFDD"/>
    </w:rPr>
  </w:style>
  <w:style w:type="character" w:customStyle="1" w:styleId="jczey">
    <w:name w:val="jczey"/>
    <w:basedOn w:val="DefaultParagraphFont"/>
    <w:rsid w:val="00B7729A"/>
  </w:style>
  <w:style w:type="character" w:customStyle="1" w:styleId="hgkelc">
    <w:name w:val="hgkelc"/>
    <w:basedOn w:val="DefaultParagraphFont"/>
    <w:rsid w:val="00B77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26738">
      <w:bodyDiv w:val="1"/>
      <w:marLeft w:val="0"/>
      <w:marRight w:val="0"/>
      <w:marTop w:val="0"/>
      <w:marBottom w:val="0"/>
      <w:divBdr>
        <w:top w:val="none" w:sz="0" w:space="0" w:color="auto"/>
        <w:left w:val="none" w:sz="0" w:space="0" w:color="auto"/>
        <w:bottom w:val="none" w:sz="0" w:space="0" w:color="auto"/>
        <w:right w:val="none" w:sz="0" w:space="0" w:color="auto"/>
      </w:divBdr>
    </w:div>
    <w:div w:id="1921870484">
      <w:bodyDiv w:val="1"/>
      <w:marLeft w:val="0"/>
      <w:marRight w:val="0"/>
      <w:marTop w:val="0"/>
      <w:marBottom w:val="0"/>
      <w:divBdr>
        <w:top w:val="none" w:sz="0" w:space="0" w:color="auto"/>
        <w:left w:val="none" w:sz="0" w:space="0" w:color="auto"/>
        <w:bottom w:val="none" w:sz="0" w:space="0" w:color="auto"/>
        <w:right w:val="none" w:sz="0" w:space="0" w:color="auto"/>
      </w:divBdr>
      <w:divsChild>
        <w:div w:id="1737631647">
          <w:marLeft w:val="0"/>
          <w:marRight w:val="0"/>
          <w:marTop w:val="0"/>
          <w:marBottom w:val="0"/>
          <w:divBdr>
            <w:top w:val="none" w:sz="0" w:space="0" w:color="auto"/>
            <w:left w:val="none" w:sz="0" w:space="0" w:color="auto"/>
            <w:bottom w:val="none" w:sz="0" w:space="0" w:color="auto"/>
            <w:right w:val="none" w:sz="0" w:space="0" w:color="auto"/>
          </w:divBdr>
          <w:divsChild>
            <w:div w:id="1903179819">
              <w:marLeft w:val="0"/>
              <w:marRight w:val="0"/>
              <w:marTop w:val="0"/>
              <w:marBottom w:val="0"/>
              <w:divBdr>
                <w:top w:val="none" w:sz="0" w:space="0" w:color="auto"/>
                <w:left w:val="none" w:sz="0" w:space="0" w:color="auto"/>
                <w:bottom w:val="none" w:sz="0" w:space="0" w:color="auto"/>
                <w:right w:val="none" w:sz="0" w:space="0" w:color="auto"/>
              </w:divBdr>
              <w:divsChild>
                <w:div w:id="11117006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13816951">
          <w:marLeft w:val="0"/>
          <w:marRight w:val="0"/>
          <w:marTop w:val="0"/>
          <w:marBottom w:val="0"/>
          <w:divBdr>
            <w:top w:val="none" w:sz="0" w:space="0" w:color="auto"/>
            <w:left w:val="none" w:sz="0" w:space="0" w:color="auto"/>
            <w:bottom w:val="none" w:sz="0" w:space="0" w:color="auto"/>
            <w:right w:val="none" w:sz="0" w:space="0" w:color="auto"/>
          </w:divBdr>
          <w:divsChild>
            <w:div w:id="1852407050">
              <w:marLeft w:val="0"/>
              <w:marRight w:val="0"/>
              <w:marTop w:val="0"/>
              <w:marBottom w:val="0"/>
              <w:divBdr>
                <w:top w:val="none" w:sz="0" w:space="0" w:color="auto"/>
                <w:left w:val="none" w:sz="0" w:space="0" w:color="auto"/>
                <w:bottom w:val="none" w:sz="0" w:space="0" w:color="auto"/>
                <w:right w:val="none" w:sz="0" w:space="0" w:color="auto"/>
              </w:divBdr>
              <w:divsChild>
                <w:div w:id="1008558363">
                  <w:marLeft w:val="0"/>
                  <w:marRight w:val="0"/>
                  <w:marTop w:val="0"/>
                  <w:marBottom w:val="0"/>
                  <w:divBdr>
                    <w:top w:val="none" w:sz="0" w:space="0" w:color="auto"/>
                    <w:left w:val="none" w:sz="0" w:space="0" w:color="auto"/>
                    <w:bottom w:val="none" w:sz="0" w:space="0" w:color="auto"/>
                    <w:right w:val="none" w:sz="0" w:space="0" w:color="auto"/>
                  </w:divBdr>
                  <w:divsChild>
                    <w:div w:id="412092174">
                      <w:marLeft w:val="0"/>
                      <w:marRight w:val="0"/>
                      <w:marTop w:val="0"/>
                      <w:marBottom w:val="0"/>
                      <w:divBdr>
                        <w:top w:val="none" w:sz="0" w:space="0" w:color="auto"/>
                        <w:left w:val="none" w:sz="0" w:space="0" w:color="auto"/>
                        <w:bottom w:val="none" w:sz="0" w:space="0" w:color="auto"/>
                        <w:right w:val="none" w:sz="0" w:space="0" w:color="auto"/>
                      </w:divBdr>
                      <w:divsChild>
                        <w:div w:id="1577738441">
                          <w:marLeft w:val="0"/>
                          <w:marRight w:val="0"/>
                          <w:marTop w:val="0"/>
                          <w:marBottom w:val="0"/>
                          <w:divBdr>
                            <w:top w:val="none" w:sz="0" w:space="0" w:color="auto"/>
                            <w:left w:val="none" w:sz="0" w:space="0" w:color="auto"/>
                            <w:bottom w:val="none" w:sz="0" w:space="0" w:color="auto"/>
                            <w:right w:val="none" w:sz="0" w:space="0" w:color="auto"/>
                          </w:divBdr>
                          <w:divsChild>
                            <w:div w:id="6074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61107597/how-do-i-represent-a-complex-number-in-a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snorth</dc:creator>
  <cp:lastModifiedBy>North, Sarah</cp:lastModifiedBy>
  <cp:revision>6</cp:revision>
  <cp:lastPrinted>2015-09-02T13:52:00Z</cp:lastPrinted>
  <dcterms:created xsi:type="dcterms:W3CDTF">2021-02-23T19:47:00Z</dcterms:created>
  <dcterms:modified xsi:type="dcterms:W3CDTF">2023-03-27T21:28:00Z</dcterms:modified>
</cp:coreProperties>
</file>