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DC1D" w14:textId="61094DB3" w:rsidR="004A5D02" w:rsidRDefault="00000000">
      <w:pPr>
        <w:pStyle w:val="Title"/>
        <w:jc w:val="right"/>
      </w:pPr>
      <w:r>
        <w:fldChar w:fldCharType="begin"/>
      </w:r>
      <w:r>
        <w:instrText xml:space="preserve"> SUBJECT  \* MERGEFORMAT </w:instrText>
      </w:r>
      <w:r>
        <w:fldChar w:fldCharType="separate"/>
      </w:r>
      <w:r w:rsidR="006B32C7" w:rsidRPr="006B32C7">
        <w:rPr>
          <w:rFonts w:eastAsia="Arial" w:cs="Arial"/>
          <w:color w:val="000000" w:themeColor="text1"/>
        </w:rPr>
        <w:t xml:space="preserve"> </w:t>
      </w:r>
      <w:r w:rsidR="006B32C7" w:rsidRPr="42C2B6FE">
        <w:rPr>
          <w:rFonts w:eastAsia="Arial" w:cs="Arial"/>
          <w:color w:val="000000" w:themeColor="text1"/>
        </w:rPr>
        <w:t>Car</w:t>
      </w:r>
      <w:r w:rsidR="006B32C7">
        <w:rPr>
          <w:rFonts w:eastAsia="Arial" w:cs="Arial"/>
          <w:color w:val="000000" w:themeColor="text1"/>
        </w:rPr>
        <w:t xml:space="preserve"> </w:t>
      </w:r>
      <w:r w:rsidR="006B32C7" w:rsidRPr="42C2B6FE">
        <w:rPr>
          <w:rFonts w:eastAsia="Arial" w:cs="Arial"/>
          <w:color w:val="000000" w:themeColor="text1"/>
        </w:rPr>
        <w:t>Park</w:t>
      </w:r>
      <w:r w:rsidR="006B32C7">
        <w:rPr>
          <w:rFonts w:eastAsia="Arial" w:cs="Arial"/>
          <w:color w:val="000000" w:themeColor="text1"/>
        </w:rPr>
        <w:t xml:space="preserve"> </w:t>
      </w:r>
      <w:r w:rsidR="006B32C7" w:rsidRPr="42C2B6FE">
        <w:rPr>
          <w:rFonts w:eastAsia="Arial" w:cs="Arial"/>
          <w:color w:val="000000" w:themeColor="text1"/>
        </w:rPr>
        <w:t>SA</w:t>
      </w:r>
      <w:r w:rsidR="006B32C7">
        <w:t xml:space="preserve"> </w:t>
      </w:r>
      <w:r>
        <w:fldChar w:fldCharType="end"/>
      </w:r>
    </w:p>
    <w:p w14:paraId="315AF637" w14:textId="08DB52EF" w:rsidR="004A5D02" w:rsidRDefault="00000000">
      <w:pPr>
        <w:pStyle w:val="Title"/>
        <w:jc w:val="right"/>
      </w:pPr>
      <w:fldSimple w:instr="title  \* Mergeformat ">
        <w:r w:rsidR="00146B39">
          <w:t xml:space="preserve">Use Case Specification: </w:t>
        </w:r>
        <w:r w:rsidR="006B32C7">
          <w:t>Record Entry</w:t>
        </w:r>
      </w:fldSimple>
    </w:p>
    <w:p w14:paraId="09A45FDF" w14:textId="77777777" w:rsidR="004A5D02" w:rsidRDefault="004A5D02">
      <w:pPr>
        <w:pStyle w:val="Title"/>
        <w:jc w:val="right"/>
      </w:pPr>
    </w:p>
    <w:p w14:paraId="01FE90DC" w14:textId="5F319134" w:rsidR="004A5D02" w:rsidRDefault="00102464">
      <w:pPr>
        <w:pStyle w:val="Title"/>
        <w:jc w:val="right"/>
        <w:rPr>
          <w:sz w:val="28"/>
        </w:rPr>
      </w:pPr>
      <w:r>
        <w:rPr>
          <w:sz w:val="28"/>
        </w:rPr>
        <w:t>Version 1.0</w:t>
      </w:r>
    </w:p>
    <w:p w14:paraId="1E07E6CB" w14:textId="77777777" w:rsidR="004A5D02" w:rsidRDefault="004A5D02"/>
    <w:p w14:paraId="302DCD4B" w14:textId="77777777" w:rsidR="004A5D02" w:rsidRDefault="004A5D02"/>
    <w:p w14:paraId="68299507" w14:textId="77777777" w:rsidR="004A5D02" w:rsidRDefault="004A5D02">
      <w:pPr>
        <w:pStyle w:val="BodyText"/>
      </w:pPr>
    </w:p>
    <w:p w14:paraId="1E472522" w14:textId="77777777" w:rsidR="004A5D02" w:rsidRDefault="004A5D02">
      <w:pPr>
        <w:pStyle w:val="BodyText"/>
      </w:pPr>
    </w:p>
    <w:p w14:paraId="2A6838EF" w14:textId="77777777" w:rsidR="004A5D02" w:rsidRDefault="004A5D02">
      <w:pPr>
        <w:sectPr w:rsidR="004A5D02">
          <w:headerReference w:type="default" r:id="rId10"/>
          <w:endnotePr>
            <w:numFmt w:val="decimal"/>
          </w:endnotePr>
          <w:pgSz w:w="12240" w:h="15840"/>
          <w:pgMar w:top="1440" w:right="1440" w:bottom="1440" w:left="1440" w:header="720" w:footer="720" w:gutter="0"/>
          <w:cols w:space="720"/>
          <w:vAlign w:val="center"/>
        </w:sectPr>
      </w:pPr>
    </w:p>
    <w:p w14:paraId="7B5CE969" w14:textId="77777777" w:rsidR="004A5D02" w:rsidRDefault="0010246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923"/>
        <w:gridCol w:w="3973"/>
        <w:gridCol w:w="2304"/>
      </w:tblGrid>
      <w:tr w:rsidR="004A5D02" w14:paraId="0EA68C96" w14:textId="77777777" w:rsidTr="006B32C7">
        <w:tc>
          <w:tcPr>
            <w:tcW w:w="2304" w:type="dxa"/>
          </w:tcPr>
          <w:p w14:paraId="36735103" w14:textId="77777777" w:rsidR="004A5D02" w:rsidRDefault="00102464">
            <w:pPr>
              <w:pStyle w:val="Tabletext"/>
              <w:jc w:val="center"/>
              <w:rPr>
                <w:b/>
              </w:rPr>
            </w:pPr>
            <w:r>
              <w:rPr>
                <w:b/>
              </w:rPr>
              <w:t>Date</w:t>
            </w:r>
          </w:p>
        </w:tc>
        <w:tc>
          <w:tcPr>
            <w:tcW w:w="923" w:type="dxa"/>
          </w:tcPr>
          <w:p w14:paraId="00F7C147" w14:textId="77777777" w:rsidR="004A5D02" w:rsidRDefault="00102464">
            <w:pPr>
              <w:pStyle w:val="Tabletext"/>
              <w:jc w:val="center"/>
              <w:rPr>
                <w:b/>
              </w:rPr>
            </w:pPr>
            <w:r>
              <w:rPr>
                <w:b/>
              </w:rPr>
              <w:t>Version</w:t>
            </w:r>
          </w:p>
        </w:tc>
        <w:tc>
          <w:tcPr>
            <w:tcW w:w="3973" w:type="dxa"/>
          </w:tcPr>
          <w:p w14:paraId="3BBE6476" w14:textId="77777777" w:rsidR="004A5D02" w:rsidRDefault="00102464">
            <w:pPr>
              <w:pStyle w:val="Tabletext"/>
              <w:jc w:val="center"/>
              <w:rPr>
                <w:b/>
              </w:rPr>
            </w:pPr>
            <w:r>
              <w:rPr>
                <w:b/>
              </w:rPr>
              <w:t>Description</w:t>
            </w:r>
          </w:p>
        </w:tc>
        <w:tc>
          <w:tcPr>
            <w:tcW w:w="2304" w:type="dxa"/>
          </w:tcPr>
          <w:p w14:paraId="1220C808" w14:textId="77777777" w:rsidR="004A5D02" w:rsidRDefault="00102464">
            <w:pPr>
              <w:pStyle w:val="Tabletext"/>
              <w:jc w:val="center"/>
              <w:rPr>
                <w:b/>
              </w:rPr>
            </w:pPr>
            <w:r>
              <w:rPr>
                <w:b/>
              </w:rPr>
              <w:t>Author</w:t>
            </w:r>
          </w:p>
        </w:tc>
      </w:tr>
      <w:tr w:rsidR="004A5D02" w14:paraId="1D2377FB" w14:textId="77777777" w:rsidTr="006B32C7">
        <w:tc>
          <w:tcPr>
            <w:tcW w:w="2304" w:type="dxa"/>
          </w:tcPr>
          <w:p w14:paraId="266C1A61" w14:textId="15A417BD" w:rsidR="004A5D02" w:rsidRDefault="00102464">
            <w:pPr>
              <w:pStyle w:val="Tabletext"/>
            </w:pPr>
            <w:r>
              <w:t>&lt;</w:t>
            </w:r>
            <w:r w:rsidR="006B32C7">
              <w:t>27/August</w:t>
            </w:r>
            <w:r>
              <w:t>/</w:t>
            </w:r>
            <w:r w:rsidR="006B32C7">
              <w:t>23</w:t>
            </w:r>
            <w:r>
              <w:t>&gt;</w:t>
            </w:r>
          </w:p>
        </w:tc>
        <w:tc>
          <w:tcPr>
            <w:tcW w:w="923" w:type="dxa"/>
          </w:tcPr>
          <w:p w14:paraId="1C3CC472" w14:textId="5B425C83" w:rsidR="004A5D02" w:rsidRDefault="00102464">
            <w:pPr>
              <w:pStyle w:val="Tabletext"/>
            </w:pPr>
            <w:r>
              <w:t>&lt;</w:t>
            </w:r>
            <w:r w:rsidR="006B32C7">
              <w:t>1.0</w:t>
            </w:r>
            <w:r>
              <w:t>&gt;</w:t>
            </w:r>
          </w:p>
        </w:tc>
        <w:tc>
          <w:tcPr>
            <w:tcW w:w="3973" w:type="dxa"/>
          </w:tcPr>
          <w:p w14:paraId="62490EA5" w14:textId="1C9501D9" w:rsidR="004A5D02" w:rsidRDefault="006B32C7">
            <w:pPr>
              <w:pStyle w:val="Tabletext"/>
            </w:pPr>
            <w:r>
              <w:t>First revision of the Record Entry use case</w:t>
            </w:r>
          </w:p>
        </w:tc>
        <w:tc>
          <w:tcPr>
            <w:tcW w:w="2304" w:type="dxa"/>
          </w:tcPr>
          <w:p w14:paraId="27C3C9DA" w14:textId="1208F6F5" w:rsidR="004A5D02" w:rsidRDefault="00102464">
            <w:pPr>
              <w:pStyle w:val="Tabletext"/>
            </w:pPr>
            <w:r>
              <w:t>&lt;</w:t>
            </w:r>
            <w:r w:rsidR="006B32C7">
              <w:t xml:space="preserve">Wyatt </w:t>
            </w:r>
            <w:proofErr w:type="spellStart"/>
            <w:r w:rsidR="006B32C7">
              <w:t>Coff</w:t>
            </w:r>
            <w:proofErr w:type="spellEnd"/>
            <w:r>
              <w:t>&gt;</w:t>
            </w:r>
          </w:p>
        </w:tc>
      </w:tr>
      <w:tr w:rsidR="004A5D02" w14:paraId="637A5EE2" w14:textId="77777777" w:rsidTr="006B32C7">
        <w:tc>
          <w:tcPr>
            <w:tcW w:w="2304" w:type="dxa"/>
          </w:tcPr>
          <w:p w14:paraId="74BE8C1B" w14:textId="77777777" w:rsidR="004A5D02" w:rsidRDefault="004A5D02">
            <w:pPr>
              <w:pStyle w:val="Tabletext"/>
            </w:pPr>
          </w:p>
        </w:tc>
        <w:tc>
          <w:tcPr>
            <w:tcW w:w="923" w:type="dxa"/>
          </w:tcPr>
          <w:p w14:paraId="4D11E34A" w14:textId="77777777" w:rsidR="004A5D02" w:rsidRDefault="004A5D02">
            <w:pPr>
              <w:pStyle w:val="Tabletext"/>
            </w:pPr>
          </w:p>
        </w:tc>
        <w:tc>
          <w:tcPr>
            <w:tcW w:w="3973" w:type="dxa"/>
          </w:tcPr>
          <w:p w14:paraId="424974E9" w14:textId="77777777" w:rsidR="004A5D02" w:rsidRDefault="004A5D02">
            <w:pPr>
              <w:pStyle w:val="Tabletext"/>
            </w:pPr>
          </w:p>
        </w:tc>
        <w:tc>
          <w:tcPr>
            <w:tcW w:w="2304" w:type="dxa"/>
          </w:tcPr>
          <w:p w14:paraId="1716DF1F" w14:textId="77777777" w:rsidR="004A5D02" w:rsidRDefault="004A5D02">
            <w:pPr>
              <w:pStyle w:val="Tabletext"/>
            </w:pPr>
          </w:p>
        </w:tc>
      </w:tr>
      <w:tr w:rsidR="004A5D02" w14:paraId="093EB484" w14:textId="77777777" w:rsidTr="006B32C7">
        <w:tc>
          <w:tcPr>
            <w:tcW w:w="2304" w:type="dxa"/>
          </w:tcPr>
          <w:p w14:paraId="6896EDE6" w14:textId="77777777" w:rsidR="004A5D02" w:rsidRDefault="004A5D02">
            <w:pPr>
              <w:pStyle w:val="Tabletext"/>
            </w:pPr>
          </w:p>
        </w:tc>
        <w:tc>
          <w:tcPr>
            <w:tcW w:w="923" w:type="dxa"/>
          </w:tcPr>
          <w:p w14:paraId="01317CAE" w14:textId="77777777" w:rsidR="004A5D02" w:rsidRDefault="004A5D02">
            <w:pPr>
              <w:pStyle w:val="Tabletext"/>
            </w:pPr>
          </w:p>
        </w:tc>
        <w:tc>
          <w:tcPr>
            <w:tcW w:w="3973" w:type="dxa"/>
          </w:tcPr>
          <w:p w14:paraId="6288D6CE" w14:textId="77777777" w:rsidR="004A5D02" w:rsidRDefault="004A5D02">
            <w:pPr>
              <w:pStyle w:val="Tabletext"/>
            </w:pPr>
          </w:p>
        </w:tc>
        <w:tc>
          <w:tcPr>
            <w:tcW w:w="2304" w:type="dxa"/>
          </w:tcPr>
          <w:p w14:paraId="36A59480" w14:textId="77777777" w:rsidR="004A5D02" w:rsidRDefault="004A5D02">
            <w:pPr>
              <w:pStyle w:val="Tabletext"/>
            </w:pPr>
          </w:p>
        </w:tc>
      </w:tr>
      <w:tr w:rsidR="004A5D02" w14:paraId="15A9E961" w14:textId="77777777" w:rsidTr="006B32C7">
        <w:tc>
          <w:tcPr>
            <w:tcW w:w="2304" w:type="dxa"/>
          </w:tcPr>
          <w:p w14:paraId="459FE067" w14:textId="77777777" w:rsidR="004A5D02" w:rsidRDefault="004A5D02">
            <w:pPr>
              <w:pStyle w:val="Tabletext"/>
            </w:pPr>
          </w:p>
        </w:tc>
        <w:tc>
          <w:tcPr>
            <w:tcW w:w="923" w:type="dxa"/>
          </w:tcPr>
          <w:p w14:paraId="2170AEF4" w14:textId="77777777" w:rsidR="004A5D02" w:rsidRDefault="004A5D02">
            <w:pPr>
              <w:pStyle w:val="Tabletext"/>
            </w:pPr>
          </w:p>
        </w:tc>
        <w:tc>
          <w:tcPr>
            <w:tcW w:w="3973" w:type="dxa"/>
          </w:tcPr>
          <w:p w14:paraId="7AF490D1" w14:textId="77777777" w:rsidR="004A5D02" w:rsidRDefault="004A5D02">
            <w:pPr>
              <w:pStyle w:val="Tabletext"/>
            </w:pPr>
          </w:p>
        </w:tc>
        <w:tc>
          <w:tcPr>
            <w:tcW w:w="2304" w:type="dxa"/>
          </w:tcPr>
          <w:p w14:paraId="13649B63" w14:textId="77777777" w:rsidR="004A5D02" w:rsidRDefault="004A5D02">
            <w:pPr>
              <w:pStyle w:val="Tabletext"/>
            </w:pPr>
          </w:p>
        </w:tc>
      </w:tr>
    </w:tbl>
    <w:p w14:paraId="326ADB7F" w14:textId="77777777" w:rsidR="004A5D02" w:rsidRDefault="004A5D02"/>
    <w:p w14:paraId="487365E3" w14:textId="77777777" w:rsidR="004A5D02" w:rsidRDefault="00102464">
      <w:pPr>
        <w:pStyle w:val="Title"/>
      </w:pPr>
      <w:r>
        <w:br w:type="page"/>
      </w:r>
      <w:r>
        <w:lastRenderedPageBreak/>
        <w:t>Table of Contents</w:t>
      </w:r>
    </w:p>
    <w:p w14:paraId="0E188BA3" w14:textId="7200BAC1" w:rsidR="004A5D02" w:rsidRDefault="00102464">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8C1792">
        <w:rPr>
          <w:noProof/>
          <w:szCs w:val="24"/>
        </w:rPr>
        <w:t>Record Entry</w:t>
      </w:r>
      <w:r>
        <w:rPr>
          <w:noProof/>
        </w:rPr>
        <w:tab/>
      </w:r>
      <w:r>
        <w:rPr>
          <w:noProof/>
        </w:rPr>
        <w:fldChar w:fldCharType="begin"/>
      </w:r>
      <w:r>
        <w:rPr>
          <w:noProof/>
        </w:rPr>
        <w:instrText xml:space="preserve"> PAGEREF _Toc33427184 \h </w:instrText>
      </w:r>
      <w:r>
        <w:rPr>
          <w:noProof/>
        </w:rPr>
      </w:r>
      <w:r>
        <w:rPr>
          <w:noProof/>
        </w:rPr>
        <w:fldChar w:fldCharType="separate"/>
      </w:r>
      <w:r w:rsidR="00146B39">
        <w:rPr>
          <w:noProof/>
        </w:rPr>
        <w:t>3</w:t>
      </w:r>
      <w:r>
        <w:rPr>
          <w:noProof/>
        </w:rPr>
        <w:fldChar w:fldCharType="end"/>
      </w:r>
    </w:p>
    <w:p w14:paraId="5EB19B58" w14:textId="77777777" w:rsidR="004A5D02" w:rsidRDefault="00102464">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_Toc33427185 \h </w:instrText>
      </w:r>
      <w:r>
        <w:rPr>
          <w:noProof/>
        </w:rPr>
      </w:r>
      <w:r>
        <w:rPr>
          <w:noProof/>
        </w:rPr>
        <w:fldChar w:fldCharType="separate"/>
      </w:r>
      <w:r w:rsidR="00146B39">
        <w:rPr>
          <w:noProof/>
        </w:rPr>
        <w:t>3</w:t>
      </w:r>
      <w:r>
        <w:rPr>
          <w:noProof/>
        </w:rPr>
        <w:fldChar w:fldCharType="end"/>
      </w:r>
    </w:p>
    <w:p w14:paraId="5EA16279" w14:textId="77777777" w:rsidR="004A5D02" w:rsidRDefault="00102464">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_Toc33427186 \h </w:instrText>
      </w:r>
      <w:r>
        <w:rPr>
          <w:noProof/>
        </w:rPr>
      </w:r>
      <w:r>
        <w:rPr>
          <w:noProof/>
        </w:rPr>
        <w:fldChar w:fldCharType="separate"/>
      </w:r>
      <w:r w:rsidR="00146B39">
        <w:rPr>
          <w:noProof/>
        </w:rPr>
        <w:t>3</w:t>
      </w:r>
      <w:r>
        <w:rPr>
          <w:noProof/>
        </w:rPr>
        <w:fldChar w:fldCharType="end"/>
      </w:r>
    </w:p>
    <w:p w14:paraId="704B9E2F" w14:textId="77777777" w:rsidR="004A5D02" w:rsidRDefault="00102464">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_Toc33427187 \h </w:instrText>
      </w:r>
      <w:r>
        <w:rPr>
          <w:noProof/>
        </w:rPr>
      </w:r>
      <w:r>
        <w:rPr>
          <w:noProof/>
        </w:rPr>
        <w:fldChar w:fldCharType="separate"/>
      </w:r>
      <w:r w:rsidR="00146B39">
        <w:rPr>
          <w:noProof/>
        </w:rPr>
        <w:t>3</w:t>
      </w:r>
      <w:r>
        <w:rPr>
          <w:noProof/>
        </w:rPr>
        <w:fldChar w:fldCharType="end"/>
      </w:r>
    </w:p>
    <w:p w14:paraId="2000764D" w14:textId="77777777" w:rsidR="004A5D02" w:rsidRDefault="00102464">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_Toc33427188 \h </w:instrText>
      </w:r>
      <w:r>
        <w:rPr>
          <w:noProof/>
        </w:rPr>
      </w:r>
      <w:r>
        <w:rPr>
          <w:noProof/>
        </w:rPr>
        <w:fldChar w:fldCharType="separate"/>
      </w:r>
      <w:r w:rsidR="00146B39">
        <w:rPr>
          <w:noProof/>
        </w:rPr>
        <w:t>3</w:t>
      </w:r>
      <w:r>
        <w:rPr>
          <w:noProof/>
        </w:rPr>
        <w:fldChar w:fldCharType="end"/>
      </w:r>
    </w:p>
    <w:p w14:paraId="4CC719F3" w14:textId="6A251285" w:rsidR="004A5D02" w:rsidRDefault="00102464">
      <w:pPr>
        <w:pStyle w:val="TOC3"/>
        <w:tabs>
          <w:tab w:val="left" w:pos="1600"/>
        </w:tabs>
        <w:rPr>
          <w:noProof/>
          <w:sz w:val="24"/>
          <w:szCs w:val="24"/>
        </w:rPr>
      </w:pPr>
      <w:r>
        <w:rPr>
          <w:noProof/>
        </w:rPr>
        <w:t>2.2.1</w:t>
      </w:r>
      <w:r>
        <w:rPr>
          <w:noProof/>
          <w:sz w:val="24"/>
          <w:szCs w:val="24"/>
        </w:rPr>
        <w:tab/>
      </w:r>
      <w:r w:rsidR="008C1792" w:rsidRPr="008C1792">
        <w:rPr>
          <w:noProof/>
        </w:rPr>
        <w:t>If The License Plate Isn’t Recognized</w:t>
      </w:r>
      <w:r>
        <w:rPr>
          <w:noProof/>
        </w:rPr>
        <w:tab/>
      </w:r>
      <w:r>
        <w:rPr>
          <w:noProof/>
        </w:rPr>
        <w:fldChar w:fldCharType="begin"/>
      </w:r>
      <w:r>
        <w:rPr>
          <w:noProof/>
        </w:rPr>
        <w:instrText xml:space="preserve"> PAGEREF _Toc33427189 \h </w:instrText>
      </w:r>
      <w:r>
        <w:rPr>
          <w:noProof/>
        </w:rPr>
      </w:r>
      <w:r>
        <w:rPr>
          <w:noProof/>
        </w:rPr>
        <w:fldChar w:fldCharType="separate"/>
      </w:r>
      <w:r w:rsidR="00146B39">
        <w:rPr>
          <w:noProof/>
        </w:rPr>
        <w:t>3</w:t>
      </w:r>
      <w:r>
        <w:rPr>
          <w:noProof/>
        </w:rPr>
        <w:fldChar w:fldCharType="end"/>
      </w:r>
    </w:p>
    <w:p w14:paraId="0D3B5F0A" w14:textId="749577FE" w:rsidR="004A5D02" w:rsidRDefault="00102464">
      <w:pPr>
        <w:pStyle w:val="TOC3"/>
        <w:tabs>
          <w:tab w:val="left" w:pos="1600"/>
        </w:tabs>
        <w:rPr>
          <w:noProof/>
          <w:sz w:val="24"/>
          <w:szCs w:val="24"/>
        </w:rPr>
      </w:pPr>
      <w:r>
        <w:rPr>
          <w:noProof/>
        </w:rPr>
        <w:t>2.2.2</w:t>
      </w:r>
      <w:r>
        <w:rPr>
          <w:noProof/>
          <w:sz w:val="24"/>
          <w:szCs w:val="24"/>
        </w:rPr>
        <w:tab/>
      </w:r>
      <w:r w:rsidR="008C1792" w:rsidRPr="008C1792">
        <w:rPr>
          <w:noProof/>
        </w:rPr>
        <w:t>If The Car Park Is Full</w:t>
      </w:r>
      <w:r>
        <w:rPr>
          <w:noProof/>
        </w:rPr>
        <w:tab/>
      </w:r>
      <w:r>
        <w:rPr>
          <w:noProof/>
        </w:rPr>
        <w:fldChar w:fldCharType="begin"/>
      </w:r>
      <w:r>
        <w:rPr>
          <w:noProof/>
        </w:rPr>
        <w:instrText xml:space="preserve"> PAGEREF _Toc33427190 \h </w:instrText>
      </w:r>
      <w:r>
        <w:rPr>
          <w:noProof/>
        </w:rPr>
      </w:r>
      <w:r>
        <w:rPr>
          <w:noProof/>
        </w:rPr>
        <w:fldChar w:fldCharType="separate"/>
      </w:r>
      <w:r w:rsidR="00146B39">
        <w:rPr>
          <w:noProof/>
        </w:rPr>
        <w:t>3</w:t>
      </w:r>
      <w:r>
        <w:rPr>
          <w:noProof/>
        </w:rPr>
        <w:fldChar w:fldCharType="end"/>
      </w:r>
    </w:p>
    <w:p w14:paraId="39B9BB5B" w14:textId="77777777" w:rsidR="004A5D02" w:rsidRDefault="00102464">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_Toc33427191 \h </w:instrText>
      </w:r>
      <w:r>
        <w:rPr>
          <w:noProof/>
        </w:rPr>
      </w:r>
      <w:r>
        <w:rPr>
          <w:noProof/>
        </w:rPr>
        <w:fldChar w:fldCharType="separate"/>
      </w:r>
      <w:r w:rsidR="00146B39">
        <w:rPr>
          <w:noProof/>
        </w:rPr>
        <w:t>3</w:t>
      </w:r>
      <w:r>
        <w:rPr>
          <w:noProof/>
        </w:rPr>
        <w:fldChar w:fldCharType="end"/>
      </w:r>
    </w:p>
    <w:p w14:paraId="255558CB" w14:textId="082AD10A" w:rsidR="004A5D02" w:rsidRDefault="00102464">
      <w:pPr>
        <w:pStyle w:val="TOC2"/>
        <w:tabs>
          <w:tab w:val="left" w:pos="1000"/>
        </w:tabs>
        <w:rPr>
          <w:noProof/>
          <w:sz w:val="24"/>
          <w:szCs w:val="24"/>
        </w:rPr>
      </w:pPr>
      <w:r>
        <w:rPr>
          <w:noProof/>
        </w:rPr>
        <w:t>3.1</w:t>
      </w:r>
      <w:r>
        <w:rPr>
          <w:noProof/>
          <w:sz w:val="24"/>
          <w:szCs w:val="24"/>
        </w:rPr>
        <w:tab/>
      </w:r>
      <w:r w:rsidR="00345A72" w:rsidRPr="00345A72">
        <w:rPr>
          <w:noProof/>
        </w:rPr>
        <w:t>Responsiveness</w:t>
      </w:r>
      <w:r w:rsidR="00345A72">
        <w:rPr>
          <w:noProof/>
        </w:rPr>
        <w:t xml:space="preserve">, </w:t>
      </w:r>
      <w:r w:rsidR="00345A72" w:rsidRPr="00345A72">
        <w:rPr>
          <w:noProof/>
        </w:rPr>
        <w:t>Reliability</w:t>
      </w:r>
      <w:r w:rsidR="00345A72">
        <w:rPr>
          <w:noProof/>
        </w:rPr>
        <w:t xml:space="preserve">, </w:t>
      </w:r>
      <w:r w:rsidR="00345A72" w:rsidRPr="00345A72">
        <w:rPr>
          <w:noProof/>
        </w:rPr>
        <w:t>Performance</w:t>
      </w:r>
      <w:r>
        <w:rPr>
          <w:noProof/>
        </w:rPr>
        <w:tab/>
      </w:r>
      <w:r>
        <w:rPr>
          <w:noProof/>
        </w:rPr>
        <w:fldChar w:fldCharType="begin"/>
      </w:r>
      <w:r>
        <w:rPr>
          <w:noProof/>
        </w:rPr>
        <w:instrText xml:space="preserve"> PAGEREF _Toc33427192 \h </w:instrText>
      </w:r>
      <w:r>
        <w:rPr>
          <w:noProof/>
        </w:rPr>
      </w:r>
      <w:r>
        <w:rPr>
          <w:noProof/>
        </w:rPr>
        <w:fldChar w:fldCharType="separate"/>
      </w:r>
      <w:r w:rsidR="00146B39">
        <w:rPr>
          <w:noProof/>
        </w:rPr>
        <w:t>3</w:t>
      </w:r>
      <w:r>
        <w:rPr>
          <w:noProof/>
        </w:rPr>
        <w:fldChar w:fldCharType="end"/>
      </w:r>
    </w:p>
    <w:p w14:paraId="563C2934" w14:textId="77777777" w:rsidR="004A5D02" w:rsidRDefault="00102464">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_Toc33427193 \h </w:instrText>
      </w:r>
      <w:r>
        <w:rPr>
          <w:noProof/>
        </w:rPr>
      </w:r>
      <w:r>
        <w:rPr>
          <w:noProof/>
        </w:rPr>
        <w:fldChar w:fldCharType="separate"/>
      </w:r>
      <w:r w:rsidR="00146B39">
        <w:rPr>
          <w:noProof/>
        </w:rPr>
        <w:t>3</w:t>
      </w:r>
      <w:r>
        <w:rPr>
          <w:noProof/>
        </w:rPr>
        <w:fldChar w:fldCharType="end"/>
      </w:r>
    </w:p>
    <w:p w14:paraId="5D059857" w14:textId="70B3E5D0" w:rsidR="004A5D02" w:rsidRDefault="00102464">
      <w:pPr>
        <w:pStyle w:val="TOC2"/>
        <w:tabs>
          <w:tab w:val="left" w:pos="1000"/>
        </w:tabs>
        <w:rPr>
          <w:noProof/>
          <w:sz w:val="24"/>
          <w:szCs w:val="24"/>
        </w:rPr>
      </w:pPr>
      <w:r>
        <w:rPr>
          <w:noProof/>
        </w:rPr>
        <w:t>4.1</w:t>
      </w:r>
      <w:r>
        <w:rPr>
          <w:noProof/>
          <w:sz w:val="24"/>
          <w:szCs w:val="24"/>
        </w:rPr>
        <w:tab/>
      </w:r>
      <w:r w:rsidR="00345A72" w:rsidRPr="00345A72">
        <w:rPr>
          <w:noProof/>
        </w:rPr>
        <w:t>System Availability</w:t>
      </w:r>
      <w:r w:rsidR="00345A72">
        <w:rPr>
          <w:noProof/>
        </w:rPr>
        <w:t xml:space="preserve">, </w:t>
      </w:r>
      <w:r w:rsidR="00345A72" w:rsidRPr="00345A72">
        <w:rPr>
          <w:noProof/>
        </w:rPr>
        <w:t>Entry Point Sensor Activation</w:t>
      </w:r>
      <w:r w:rsidR="00345A72">
        <w:rPr>
          <w:noProof/>
        </w:rPr>
        <w:t xml:space="preserve">, </w:t>
      </w:r>
      <w:r w:rsidR="00345A72" w:rsidRPr="00345A72">
        <w:rPr>
          <w:noProof/>
        </w:rPr>
        <w:t>Database Accessibility</w:t>
      </w:r>
      <w:r w:rsidR="00345A72">
        <w:rPr>
          <w:noProof/>
        </w:rPr>
        <w:t xml:space="preserve">, </w:t>
      </w:r>
      <w:r w:rsidR="00345A72" w:rsidRPr="00345A72">
        <w:rPr>
          <w:noProof/>
        </w:rPr>
        <w:t>Space Availability</w:t>
      </w:r>
      <w:r>
        <w:rPr>
          <w:noProof/>
        </w:rPr>
        <w:tab/>
      </w:r>
      <w:r>
        <w:rPr>
          <w:noProof/>
        </w:rPr>
        <w:fldChar w:fldCharType="begin"/>
      </w:r>
      <w:r>
        <w:rPr>
          <w:noProof/>
        </w:rPr>
        <w:instrText xml:space="preserve"> PAGEREF _Toc33427194 \h </w:instrText>
      </w:r>
      <w:r>
        <w:rPr>
          <w:noProof/>
        </w:rPr>
      </w:r>
      <w:r>
        <w:rPr>
          <w:noProof/>
        </w:rPr>
        <w:fldChar w:fldCharType="separate"/>
      </w:r>
      <w:r w:rsidR="00146B39">
        <w:rPr>
          <w:noProof/>
        </w:rPr>
        <w:t>3</w:t>
      </w:r>
      <w:r>
        <w:rPr>
          <w:noProof/>
        </w:rPr>
        <w:fldChar w:fldCharType="end"/>
      </w:r>
    </w:p>
    <w:p w14:paraId="3AB22363" w14:textId="77777777" w:rsidR="004A5D02" w:rsidRDefault="00102464">
      <w:pPr>
        <w:pStyle w:val="TOC1"/>
        <w:tabs>
          <w:tab w:val="left" w:pos="432"/>
        </w:tabs>
        <w:rPr>
          <w:noProof/>
          <w:sz w:val="24"/>
          <w:szCs w:val="24"/>
        </w:rPr>
      </w:pPr>
      <w:r>
        <w:rPr>
          <w:noProof/>
          <w:szCs w:val="24"/>
        </w:rPr>
        <w:t>5.</w:t>
      </w:r>
      <w:r>
        <w:rPr>
          <w:noProof/>
          <w:sz w:val="24"/>
          <w:szCs w:val="24"/>
        </w:rPr>
        <w:tab/>
      </w:r>
      <w:r>
        <w:rPr>
          <w:noProof/>
          <w:szCs w:val="24"/>
        </w:rPr>
        <w:t>Post Conditions</w:t>
      </w:r>
      <w:r>
        <w:rPr>
          <w:noProof/>
        </w:rPr>
        <w:tab/>
      </w:r>
      <w:r>
        <w:rPr>
          <w:noProof/>
        </w:rPr>
        <w:fldChar w:fldCharType="begin"/>
      </w:r>
      <w:r>
        <w:rPr>
          <w:noProof/>
        </w:rPr>
        <w:instrText xml:space="preserve"> PAGEREF _Toc33427195 \h </w:instrText>
      </w:r>
      <w:r>
        <w:rPr>
          <w:noProof/>
        </w:rPr>
      </w:r>
      <w:r>
        <w:rPr>
          <w:noProof/>
        </w:rPr>
        <w:fldChar w:fldCharType="separate"/>
      </w:r>
      <w:r w:rsidR="00146B39">
        <w:rPr>
          <w:noProof/>
        </w:rPr>
        <w:t>3</w:t>
      </w:r>
      <w:r>
        <w:rPr>
          <w:noProof/>
        </w:rPr>
        <w:fldChar w:fldCharType="end"/>
      </w:r>
    </w:p>
    <w:p w14:paraId="5F046860" w14:textId="7C9E82EB" w:rsidR="004A5D02" w:rsidRDefault="00102464">
      <w:pPr>
        <w:pStyle w:val="TOC2"/>
        <w:tabs>
          <w:tab w:val="left" w:pos="1000"/>
        </w:tabs>
        <w:rPr>
          <w:noProof/>
          <w:sz w:val="24"/>
          <w:szCs w:val="24"/>
        </w:rPr>
      </w:pPr>
      <w:r>
        <w:rPr>
          <w:noProof/>
        </w:rPr>
        <w:t>5.1</w:t>
      </w:r>
      <w:r>
        <w:rPr>
          <w:noProof/>
          <w:sz w:val="24"/>
          <w:szCs w:val="24"/>
        </w:rPr>
        <w:tab/>
      </w:r>
      <w:r w:rsidR="00345A72" w:rsidRPr="00345A72">
        <w:rPr>
          <w:noProof/>
        </w:rPr>
        <w:t>Car Entry Recorded</w:t>
      </w:r>
      <w:r w:rsidR="00345A72">
        <w:rPr>
          <w:noProof/>
        </w:rPr>
        <w:t xml:space="preserve">, </w:t>
      </w:r>
      <w:r w:rsidR="00345A72" w:rsidRPr="00345A72">
        <w:rPr>
          <w:noProof/>
        </w:rPr>
        <w:t>Availability Status Updated</w:t>
      </w:r>
      <w:r w:rsidR="00345A72">
        <w:rPr>
          <w:noProof/>
        </w:rPr>
        <w:t xml:space="preserve">, </w:t>
      </w:r>
      <w:r w:rsidR="00345A72" w:rsidRPr="00345A72">
        <w:rPr>
          <w:noProof/>
        </w:rPr>
        <w:t>Message Displayed</w:t>
      </w:r>
      <w:r w:rsidR="00345A72">
        <w:rPr>
          <w:noProof/>
        </w:rPr>
        <w:t xml:space="preserve">, </w:t>
      </w:r>
      <w:r w:rsidR="00345A72" w:rsidRPr="00345A72">
        <w:rPr>
          <w:noProof/>
        </w:rPr>
        <w:t>Database Consistency</w:t>
      </w:r>
      <w:r w:rsidR="00345A72">
        <w:rPr>
          <w:noProof/>
        </w:rPr>
        <w:t xml:space="preserve">, </w:t>
      </w:r>
      <w:r w:rsidR="00345A72" w:rsidRPr="00345A72">
        <w:rPr>
          <w:noProof/>
        </w:rPr>
        <w:t>System State</w:t>
      </w:r>
      <w:r w:rsidR="00345A72">
        <w:rPr>
          <w:noProof/>
        </w:rPr>
        <w:t xml:space="preserve">, </w:t>
      </w:r>
      <w:r w:rsidR="00345A72" w:rsidRPr="00345A72">
        <w:rPr>
          <w:noProof/>
        </w:rPr>
        <w:t>Print Queue</w:t>
      </w:r>
      <w:r>
        <w:rPr>
          <w:noProof/>
        </w:rPr>
        <w:tab/>
      </w:r>
      <w:r>
        <w:rPr>
          <w:noProof/>
        </w:rPr>
        <w:fldChar w:fldCharType="begin"/>
      </w:r>
      <w:r>
        <w:rPr>
          <w:noProof/>
        </w:rPr>
        <w:instrText xml:space="preserve"> PAGEREF _Toc33427196 \h </w:instrText>
      </w:r>
      <w:r>
        <w:rPr>
          <w:noProof/>
        </w:rPr>
      </w:r>
      <w:r>
        <w:rPr>
          <w:noProof/>
        </w:rPr>
        <w:fldChar w:fldCharType="separate"/>
      </w:r>
      <w:r w:rsidR="00146B39">
        <w:rPr>
          <w:noProof/>
        </w:rPr>
        <w:t>3</w:t>
      </w:r>
      <w:r>
        <w:rPr>
          <w:noProof/>
        </w:rPr>
        <w:fldChar w:fldCharType="end"/>
      </w:r>
    </w:p>
    <w:p w14:paraId="47251BCB" w14:textId="77777777" w:rsidR="004A5D02" w:rsidRDefault="00102464">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_Toc33427197 \h </w:instrText>
      </w:r>
      <w:r>
        <w:rPr>
          <w:noProof/>
        </w:rPr>
      </w:r>
      <w:r>
        <w:rPr>
          <w:noProof/>
        </w:rPr>
        <w:fldChar w:fldCharType="separate"/>
      </w:r>
      <w:r w:rsidR="00146B39">
        <w:rPr>
          <w:noProof/>
        </w:rPr>
        <w:t>3</w:t>
      </w:r>
      <w:r>
        <w:rPr>
          <w:noProof/>
        </w:rPr>
        <w:fldChar w:fldCharType="end"/>
      </w:r>
    </w:p>
    <w:p w14:paraId="75A80A51" w14:textId="2E608D7F" w:rsidR="004A5D02" w:rsidRDefault="00102464">
      <w:pPr>
        <w:pStyle w:val="TOC2"/>
        <w:tabs>
          <w:tab w:val="left" w:pos="1000"/>
        </w:tabs>
        <w:rPr>
          <w:noProof/>
          <w:sz w:val="24"/>
          <w:szCs w:val="24"/>
        </w:rPr>
      </w:pPr>
      <w:r>
        <w:rPr>
          <w:noProof/>
        </w:rPr>
        <w:t>6.1</w:t>
      </w:r>
      <w:r>
        <w:rPr>
          <w:noProof/>
          <w:sz w:val="24"/>
          <w:szCs w:val="24"/>
        </w:rPr>
        <w:tab/>
      </w:r>
      <w:r>
        <w:rPr>
          <w:noProof/>
        </w:rPr>
        <w:tab/>
      </w:r>
      <w:r>
        <w:rPr>
          <w:noProof/>
        </w:rPr>
        <w:fldChar w:fldCharType="begin"/>
      </w:r>
      <w:r>
        <w:rPr>
          <w:noProof/>
        </w:rPr>
        <w:instrText xml:space="preserve"> PAGEREF _Toc33427198 \h </w:instrText>
      </w:r>
      <w:r>
        <w:rPr>
          <w:noProof/>
        </w:rPr>
      </w:r>
      <w:r>
        <w:rPr>
          <w:noProof/>
        </w:rPr>
        <w:fldChar w:fldCharType="separate"/>
      </w:r>
      <w:r w:rsidR="00146B39">
        <w:rPr>
          <w:noProof/>
        </w:rPr>
        <w:t>3</w:t>
      </w:r>
      <w:r>
        <w:rPr>
          <w:noProof/>
        </w:rPr>
        <w:fldChar w:fldCharType="end"/>
      </w:r>
    </w:p>
    <w:p w14:paraId="4AA0C1E2" w14:textId="77777777" w:rsidR="004A5D02" w:rsidRDefault="00102464">
      <w:pPr>
        <w:pStyle w:val="Title"/>
        <w:sectPr w:rsidR="004A5D02">
          <w:headerReference w:type="default" r:id="rId11"/>
          <w:footerReference w:type="default" r:id="rId12"/>
          <w:endnotePr>
            <w:numFmt w:val="decimal"/>
          </w:endnotePr>
          <w:pgSz w:w="12240" w:h="15840"/>
          <w:pgMar w:top="1440" w:right="1440" w:bottom="1440" w:left="1440" w:header="720" w:footer="720" w:gutter="0"/>
          <w:pgNumType w:fmt="lowerRoman" w:start="2"/>
          <w:cols w:space="720"/>
        </w:sectPr>
      </w:pPr>
      <w:r>
        <w:fldChar w:fldCharType="end"/>
      </w:r>
    </w:p>
    <w:p w14:paraId="143AC9B4" w14:textId="06BA8E3F" w:rsidR="004A5D02" w:rsidRDefault="00000000">
      <w:pPr>
        <w:pStyle w:val="Title"/>
      </w:pPr>
      <w:fldSimple w:instr="title  \* Mergeformat ">
        <w:r w:rsidR="00146B39">
          <w:t xml:space="preserve">Use Case Specification: </w:t>
        </w:r>
        <w:r w:rsidR="008C1792">
          <w:t>Record Entry</w:t>
        </w:r>
        <w:r w:rsidR="008C1792">
          <w:t xml:space="preserve"> </w:t>
        </w:r>
      </w:fldSimple>
      <w:bookmarkStart w:id="0" w:name="_Toc423410237"/>
      <w:bookmarkStart w:id="1" w:name="_Toc425054503"/>
      <w:r w:rsidR="00102464">
        <w:t xml:space="preserve"> </w:t>
      </w:r>
      <w:bookmarkEnd w:id="0"/>
      <w:bookmarkEnd w:id="1"/>
    </w:p>
    <w:p w14:paraId="2E58C69F" w14:textId="1F95E01E" w:rsidR="004A5D02" w:rsidRDefault="008C1792">
      <w:pPr>
        <w:pStyle w:val="Heading1"/>
      </w:pPr>
      <w:bookmarkStart w:id="2" w:name="_Toc423410238"/>
      <w:bookmarkStart w:id="3" w:name="_Toc425054504"/>
      <w:r>
        <w:t>Record Entry</w:t>
      </w:r>
      <w:r w:rsidR="00102464">
        <w:t xml:space="preserve"> </w:t>
      </w:r>
    </w:p>
    <w:p w14:paraId="6442D5D7" w14:textId="17D3CC78" w:rsidR="006B32C7" w:rsidRDefault="00102464" w:rsidP="00873B82">
      <w:pPr>
        <w:pStyle w:val="Heading2"/>
      </w:pPr>
      <w:bookmarkStart w:id="4" w:name="_Toc455894744"/>
      <w:bookmarkStart w:id="5" w:name="_Toc33427185"/>
      <w:r>
        <w:t>Brief Description</w:t>
      </w:r>
      <w:bookmarkEnd w:id="2"/>
      <w:bookmarkEnd w:id="3"/>
      <w:bookmarkEnd w:id="4"/>
      <w:bookmarkEnd w:id="5"/>
    </w:p>
    <w:p w14:paraId="710EB975" w14:textId="0A4981FC" w:rsidR="006B32C7" w:rsidRDefault="006B32C7" w:rsidP="006B32C7">
      <w:pPr>
        <w:pStyle w:val="BodyText"/>
      </w:pPr>
      <w:r w:rsidRPr="006B32C7">
        <w:t xml:space="preserve">This use case describes the process of recording the entry of a car into the </w:t>
      </w:r>
      <w:proofErr w:type="spellStart"/>
      <w:r w:rsidRPr="006B32C7">
        <w:t>CarParkSA</w:t>
      </w:r>
      <w:proofErr w:type="spellEnd"/>
      <w:r w:rsidRPr="006B32C7">
        <w:t xml:space="preserve"> parking facility. The car's license plate is recognized, the type of customer (Monthly, Casual Registered, or Unregistered) is determined, and the car is either admitted into the parking area or advised to wait if the facility is full.</w:t>
      </w:r>
    </w:p>
    <w:p w14:paraId="3FFD83FD" w14:textId="77777777" w:rsidR="006B32C7" w:rsidRPr="006B32C7" w:rsidRDefault="006B32C7" w:rsidP="006B32C7">
      <w:pPr>
        <w:pStyle w:val="BodyText"/>
      </w:pPr>
    </w:p>
    <w:p w14:paraId="1C6AED1B" w14:textId="77777777" w:rsidR="004A5D02" w:rsidRDefault="00102464">
      <w:pPr>
        <w:pStyle w:val="Heading1"/>
        <w:widowControl/>
      </w:pPr>
      <w:bookmarkStart w:id="6" w:name="_Toc423410239"/>
      <w:bookmarkStart w:id="7" w:name="_Toc425054505"/>
      <w:bookmarkStart w:id="8" w:name="_Toc455894745"/>
      <w:bookmarkStart w:id="9" w:name="_Toc33427186"/>
      <w:r>
        <w:t>Flow of Events</w:t>
      </w:r>
      <w:bookmarkEnd w:id="6"/>
      <w:bookmarkEnd w:id="7"/>
      <w:bookmarkEnd w:id="8"/>
      <w:bookmarkEnd w:id="9"/>
    </w:p>
    <w:p w14:paraId="5CD99624" w14:textId="0F84BEC0" w:rsidR="00E90FCD" w:rsidRPr="00E90FCD" w:rsidRDefault="00102464" w:rsidP="00E90FCD">
      <w:pPr>
        <w:pStyle w:val="Heading2"/>
        <w:widowControl/>
      </w:pPr>
      <w:bookmarkStart w:id="10" w:name="_Toc423410240"/>
      <w:bookmarkStart w:id="11" w:name="_Toc425054506"/>
      <w:bookmarkStart w:id="12" w:name="_Toc455894746"/>
      <w:bookmarkStart w:id="13" w:name="_Toc33427187"/>
      <w:r>
        <w:t>Basic Flow</w:t>
      </w:r>
      <w:bookmarkEnd w:id="10"/>
      <w:bookmarkEnd w:id="11"/>
      <w:bookmarkEnd w:id="12"/>
      <w:bookmarkEnd w:id="13"/>
      <w:r>
        <w:t xml:space="preserve"> </w:t>
      </w:r>
    </w:p>
    <w:p w14:paraId="45AB8D39" w14:textId="587CFF54" w:rsidR="006B32C7" w:rsidRDefault="001671F6" w:rsidP="006B32C7">
      <w:pPr>
        <w:pStyle w:val="BodyText"/>
      </w:pPr>
      <w:r w:rsidRPr="001671F6">
        <w:t xml:space="preserve">This use case starts when the </w:t>
      </w:r>
      <w:proofErr w:type="spellStart"/>
      <w:r w:rsidRPr="001671F6">
        <w:t>CarInCarPark</w:t>
      </w:r>
      <w:proofErr w:type="spellEnd"/>
      <w:r w:rsidRPr="001671F6">
        <w:t xml:space="preserve"> actor arrives at the entry point of the car park. The car park's license plate recognition system is activated to identify the car's license plate number.</w:t>
      </w:r>
    </w:p>
    <w:p w14:paraId="3D6DBB16" w14:textId="77777777" w:rsidR="001671F6" w:rsidRDefault="001671F6" w:rsidP="006B32C7">
      <w:pPr>
        <w:pStyle w:val="BodyText"/>
      </w:pPr>
    </w:p>
    <w:p w14:paraId="6E9D873D" w14:textId="6CB6E22F" w:rsidR="001671F6" w:rsidRDefault="001671F6" w:rsidP="00E90FCD">
      <w:pPr>
        <w:pStyle w:val="BodyText"/>
        <w:ind w:left="1440"/>
      </w:pPr>
      <w:proofErr w:type="spellStart"/>
      <w:r>
        <w:t>CarInCarPark</w:t>
      </w:r>
      <w:proofErr w:type="spellEnd"/>
      <w:r>
        <w:t xml:space="preserve">: </w:t>
      </w:r>
      <w:r w:rsidR="00E90FCD">
        <w:t>Arrives</w:t>
      </w:r>
      <w:r>
        <w:t xml:space="preserve"> at the entry point of the car </w:t>
      </w:r>
      <w:r w:rsidR="00E90FCD">
        <w:t>park.</w:t>
      </w:r>
    </w:p>
    <w:p w14:paraId="7AC59C77" w14:textId="13541305" w:rsidR="001671F6" w:rsidRDefault="001671F6" w:rsidP="00E90FCD">
      <w:pPr>
        <w:pStyle w:val="BodyText"/>
        <w:ind w:left="2160"/>
      </w:pPr>
      <w:r>
        <w:t>System: Activates the license plate recognition system</w:t>
      </w:r>
    </w:p>
    <w:p w14:paraId="5BF3EB73" w14:textId="68F415EA" w:rsidR="001671F6" w:rsidRDefault="001671F6" w:rsidP="00E90FCD">
      <w:pPr>
        <w:pStyle w:val="BodyText"/>
        <w:ind w:left="2160"/>
      </w:pPr>
      <w:r>
        <w:t>System: recognize the license plate of the approaching car</w:t>
      </w:r>
    </w:p>
    <w:p w14:paraId="7D04AF87" w14:textId="79C27C53" w:rsidR="001671F6" w:rsidRDefault="001671F6" w:rsidP="00E90FCD">
      <w:pPr>
        <w:pStyle w:val="BodyText"/>
      </w:pPr>
      <w:r>
        <w:tab/>
      </w:r>
      <w:proofErr w:type="spellStart"/>
      <w:r>
        <w:t>CarInCarPark</w:t>
      </w:r>
      <w:proofErr w:type="spellEnd"/>
      <w:r>
        <w:t>: Waits for system’s confirmation.</w:t>
      </w:r>
    </w:p>
    <w:p w14:paraId="45A92A87" w14:textId="74D6DA9C" w:rsidR="00E90FCD" w:rsidRDefault="00E90FCD" w:rsidP="00E90FCD">
      <w:pPr>
        <w:pStyle w:val="BodyText"/>
      </w:pPr>
      <w:r>
        <w:tab/>
      </w:r>
      <w:r>
        <w:tab/>
        <w:t xml:space="preserve">System: </w:t>
      </w:r>
      <w:r w:rsidRPr="00E90FCD">
        <w:t>Checks the database to see if the license plate number is registered.</w:t>
      </w:r>
    </w:p>
    <w:p w14:paraId="78974D5D" w14:textId="2E0716B4" w:rsidR="00E90FCD" w:rsidRDefault="00E90FCD" w:rsidP="00E90FCD">
      <w:pPr>
        <w:pStyle w:val="BodyText"/>
      </w:pPr>
      <w:r>
        <w:tab/>
      </w:r>
      <w:proofErr w:type="spellStart"/>
      <w:r>
        <w:t>CarInCarPark</w:t>
      </w:r>
      <w:proofErr w:type="spellEnd"/>
      <w:r>
        <w:t xml:space="preserve">: </w:t>
      </w:r>
      <w:r w:rsidRPr="00E90FCD">
        <w:t>Continues to wait for system's action.</w:t>
      </w:r>
    </w:p>
    <w:p w14:paraId="2926A7B2" w14:textId="42205F53" w:rsidR="00E90FCD" w:rsidRDefault="00E90FCD" w:rsidP="00E90FCD">
      <w:pPr>
        <w:pStyle w:val="BodyText"/>
        <w:ind w:left="2160"/>
      </w:pPr>
      <w:r>
        <w:t xml:space="preserve">System: </w:t>
      </w:r>
      <w:r w:rsidRPr="00E90FCD">
        <w:t>Determines the type of car based on registration—either "RC" (Registered Casual), "RM" (Registered Monthly), or "C" (Casual).</w:t>
      </w:r>
    </w:p>
    <w:p w14:paraId="665F89A0" w14:textId="5DF0AAD7" w:rsidR="00E90FCD" w:rsidRDefault="00E90FCD" w:rsidP="00E90FCD">
      <w:pPr>
        <w:pStyle w:val="BodyText"/>
        <w:ind w:left="1440"/>
      </w:pPr>
      <w:proofErr w:type="spellStart"/>
      <w:r>
        <w:t>CarInCarPark</w:t>
      </w:r>
      <w:proofErr w:type="spellEnd"/>
      <w:r>
        <w:t xml:space="preserve">: </w:t>
      </w:r>
      <w:r w:rsidRPr="00E90FCD">
        <w:t xml:space="preserve">Awaits </w:t>
      </w:r>
      <w:r w:rsidRPr="00E90FCD">
        <w:t>instructions</w:t>
      </w:r>
      <w:r w:rsidRPr="00E90FCD">
        <w:t xml:space="preserve"> on whether to enter or </w:t>
      </w:r>
      <w:r w:rsidRPr="00E90FCD">
        <w:t>not.</w:t>
      </w:r>
    </w:p>
    <w:p w14:paraId="23C7CCDE" w14:textId="6BF217A3" w:rsidR="00E90FCD" w:rsidRDefault="00E90FCD" w:rsidP="00E90FCD">
      <w:pPr>
        <w:pStyle w:val="BodyText"/>
        <w:ind w:left="1440"/>
      </w:pPr>
      <w:r>
        <w:tab/>
        <w:t>System: Checks the availability of parking spaces.</w:t>
      </w:r>
    </w:p>
    <w:p w14:paraId="30823E5B" w14:textId="74EA4ABC" w:rsidR="00E90FCD" w:rsidRDefault="00E90FCD" w:rsidP="00390115">
      <w:pPr>
        <w:pStyle w:val="BodyText"/>
        <w:ind w:left="1440"/>
      </w:pPr>
      <w:proofErr w:type="spellStart"/>
      <w:r>
        <w:t>CarInCarPark</w:t>
      </w:r>
      <w:proofErr w:type="spellEnd"/>
      <w:r>
        <w:t>: Waits for the availability status.</w:t>
      </w:r>
    </w:p>
    <w:p w14:paraId="5026A452" w14:textId="757AB4DA" w:rsidR="00E90FCD" w:rsidRDefault="00E90FCD" w:rsidP="00E90FCD">
      <w:pPr>
        <w:pStyle w:val="BodyText"/>
        <w:ind w:left="1440" w:firstLine="720"/>
      </w:pPr>
      <w:r>
        <w:t xml:space="preserve">System: </w:t>
      </w:r>
      <w:r w:rsidRPr="00E90FCD">
        <w:t>If spaces are available, displays the message "Availability, please drive in."</w:t>
      </w:r>
      <w:r>
        <w:t>.</w:t>
      </w:r>
    </w:p>
    <w:p w14:paraId="3C9FDE67" w14:textId="77777777" w:rsidR="00E90FCD" w:rsidRDefault="00E90FCD" w:rsidP="00E90FCD">
      <w:pPr>
        <w:pStyle w:val="BodyText"/>
        <w:ind w:left="1440"/>
      </w:pPr>
      <w:proofErr w:type="spellStart"/>
      <w:r w:rsidRPr="00E90FCD">
        <w:t>CarInCarPark</w:t>
      </w:r>
      <w:proofErr w:type="spellEnd"/>
      <w:r w:rsidRPr="00E90FCD">
        <w:t>: Drives into the car park.</w:t>
      </w:r>
    </w:p>
    <w:p w14:paraId="5B932134" w14:textId="77777777" w:rsidR="00E90FCD" w:rsidRDefault="00E90FCD" w:rsidP="00E90FCD">
      <w:pPr>
        <w:pStyle w:val="BodyText"/>
        <w:ind w:left="1440"/>
      </w:pPr>
      <w:r>
        <w:tab/>
      </w:r>
      <w:r w:rsidRPr="00E90FCD">
        <w:t>System: Records the date and time of the entry.</w:t>
      </w:r>
    </w:p>
    <w:p w14:paraId="4AFB8E60" w14:textId="77777777" w:rsidR="00E90FCD" w:rsidRDefault="00E90FCD" w:rsidP="00E90FCD">
      <w:pPr>
        <w:pStyle w:val="BodyText"/>
        <w:ind w:left="1440"/>
      </w:pPr>
      <w:proofErr w:type="spellStart"/>
      <w:r w:rsidRPr="00E90FCD">
        <w:t>CarInCarPark</w:t>
      </w:r>
      <w:proofErr w:type="spellEnd"/>
      <w:r w:rsidRPr="00E90FCD">
        <w:t>: Is now inside the car park.</w:t>
      </w:r>
    </w:p>
    <w:p w14:paraId="5C54D530" w14:textId="77777777" w:rsidR="00E90FCD" w:rsidRDefault="00E90FCD" w:rsidP="00E90FCD">
      <w:pPr>
        <w:pStyle w:val="BodyText"/>
        <w:ind w:left="1440"/>
      </w:pPr>
      <w:r>
        <w:tab/>
      </w:r>
      <w:r w:rsidRPr="00E90FCD">
        <w:t>System: Adds 1 to the total number of cars in the car park.</w:t>
      </w:r>
    </w:p>
    <w:p w14:paraId="0D932589" w14:textId="77777777" w:rsidR="00E90FCD" w:rsidRDefault="00E90FCD" w:rsidP="00E90FCD">
      <w:pPr>
        <w:pStyle w:val="BodyText"/>
        <w:ind w:left="1440"/>
      </w:pPr>
      <w:proofErr w:type="spellStart"/>
      <w:r w:rsidRPr="00E90FCD">
        <w:t>CarInCarPark</w:t>
      </w:r>
      <w:proofErr w:type="spellEnd"/>
      <w:r w:rsidRPr="00E90FCD">
        <w:t>: Occupies a parking space.</w:t>
      </w:r>
    </w:p>
    <w:p w14:paraId="2D89C5E2" w14:textId="6A6C39B8" w:rsidR="00E90FCD" w:rsidRDefault="00E90FCD" w:rsidP="00E90FCD">
      <w:pPr>
        <w:pStyle w:val="BodyText"/>
        <w:ind w:left="1440"/>
      </w:pPr>
      <w:r>
        <w:tab/>
      </w:r>
      <w:r w:rsidRPr="00E90FCD">
        <w:t xml:space="preserve">System: Saves the </w:t>
      </w:r>
      <w:proofErr w:type="spellStart"/>
      <w:r w:rsidRPr="00E90FCD">
        <w:t>CarInCarPark</w:t>
      </w:r>
      <w:proofErr w:type="spellEnd"/>
      <w:r w:rsidRPr="00E90FCD">
        <w:t xml:space="preserve"> record to the database</w:t>
      </w:r>
      <w:r>
        <w:t xml:space="preserve"> for billing purposes</w:t>
      </w:r>
      <w:r w:rsidRPr="00E90FCD">
        <w:t>.</w:t>
      </w:r>
    </w:p>
    <w:p w14:paraId="4F2B4F7F" w14:textId="77777777" w:rsidR="00E90FCD" w:rsidRDefault="00E90FCD" w:rsidP="00E90FCD">
      <w:pPr>
        <w:pStyle w:val="BodyText"/>
        <w:ind w:left="1440"/>
      </w:pPr>
      <w:proofErr w:type="spellStart"/>
      <w:r w:rsidRPr="00E90FCD">
        <w:t>CarInCarPark</w:t>
      </w:r>
      <w:proofErr w:type="spellEnd"/>
      <w:r w:rsidRPr="00E90FCD">
        <w:t>: Parked and inactive until exit.</w:t>
      </w:r>
    </w:p>
    <w:p w14:paraId="457E011D" w14:textId="77777777" w:rsidR="00E90FCD" w:rsidRDefault="00E90FCD" w:rsidP="00E90FCD">
      <w:pPr>
        <w:pStyle w:val="BodyText"/>
      </w:pPr>
    </w:p>
    <w:p w14:paraId="40B6990B" w14:textId="381A1A61" w:rsidR="00E90FCD" w:rsidRDefault="00E90FCD" w:rsidP="00E90FCD">
      <w:pPr>
        <w:pStyle w:val="BodyText"/>
      </w:pPr>
      <w:r w:rsidRPr="00E90FCD">
        <w:t>If the system determines the car type as either "RC" or "RM", the registered details are also retrieved from the database.</w:t>
      </w:r>
    </w:p>
    <w:p w14:paraId="6042C0CF" w14:textId="3943639F" w:rsidR="001671F6" w:rsidRDefault="001671F6" w:rsidP="001671F6">
      <w:pPr>
        <w:pStyle w:val="BodyText"/>
      </w:pPr>
    </w:p>
    <w:p w14:paraId="15974565" w14:textId="77777777" w:rsidR="001671F6" w:rsidRDefault="001671F6" w:rsidP="006B32C7">
      <w:pPr>
        <w:pStyle w:val="BodyText"/>
      </w:pPr>
    </w:p>
    <w:p w14:paraId="6945397C" w14:textId="77777777" w:rsidR="001671F6" w:rsidRPr="006B32C7" w:rsidRDefault="001671F6" w:rsidP="006B32C7">
      <w:pPr>
        <w:pStyle w:val="BodyText"/>
      </w:pPr>
    </w:p>
    <w:p w14:paraId="409F09FA" w14:textId="77777777" w:rsidR="004A5D02" w:rsidRDefault="00102464">
      <w:pPr>
        <w:pStyle w:val="Heading2"/>
        <w:widowControl/>
      </w:pPr>
      <w:bookmarkStart w:id="14" w:name="_Toc423410241"/>
      <w:bookmarkStart w:id="15" w:name="_Toc425054507"/>
      <w:bookmarkStart w:id="16" w:name="_Toc455894747"/>
      <w:bookmarkStart w:id="17" w:name="_Toc33427188"/>
      <w:r>
        <w:t>Alternative Flows</w:t>
      </w:r>
      <w:bookmarkEnd w:id="14"/>
      <w:bookmarkEnd w:id="15"/>
      <w:bookmarkEnd w:id="16"/>
      <w:bookmarkEnd w:id="17"/>
    </w:p>
    <w:p w14:paraId="265FCC9C" w14:textId="5C11EB6E" w:rsidR="00390115" w:rsidRPr="00390115" w:rsidRDefault="00390115" w:rsidP="00390115">
      <w:pPr>
        <w:pStyle w:val="Heading3"/>
        <w:widowControl/>
      </w:pPr>
      <w:r>
        <w:t>If The License Plate Isn’t Recognized</w:t>
      </w:r>
    </w:p>
    <w:p w14:paraId="399FBE0D" w14:textId="275B255F" w:rsidR="00390115" w:rsidRDefault="00390115" w:rsidP="00390115">
      <w:pPr>
        <w:pStyle w:val="BodyText"/>
      </w:pPr>
      <w:proofErr w:type="gramStart"/>
      <w:r w:rsidRPr="00390115">
        <w:t>In the event that</w:t>
      </w:r>
      <w:proofErr w:type="gramEnd"/>
      <w:r w:rsidRPr="00390115">
        <w:t xml:space="preserve"> the license plate is not recognized or found in the database, the system will default to identifying the car as a Casual type ("C"). This triggers an alternative behavior in the system.</w:t>
      </w:r>
    </w:p>
    <w:p w14:paraId="6B0FE42E" w14:textId="77777777" w:rsidR="00390115" w:rsidRDefault="00390115" w:rsidP="00390115">
      <w:pPr>
        <w:pStyle w:val="BodyText"/>
      </w:pPr>
    </w:p>
    <w:p w14:paraId="5DF281FF" w14:textId="46D2D67B" w:rsidR="00390115" w:rsidRDefault="00390115" w:rsidP="00390115">
      <w:pPr>
        <w:pStyle w:val="BodyText"/>
        <w:ind w:left="2160"/>
      </w:pPr>
      <w:r w:rsidRPr="00390115">
        <w:t>System: Fails to recognize the license plate or does not find the license plate in the database.</w:t>
      </w:r>
    </w:p>
    <w:p w14:paraId="65BD8BE4" w14:textId="23A3E534" w:rsidR="00390115" w:rsidRDefault="00390115" w:rsidP="00390115">
      <w:pPr>
        <w:pStyle w:val="BodyText"/>
      </w:pPr>
      <w:r>
        <w:tab/>
      </w:r>
      <w:proofErr w:type="spellStart"/>
      <w:r>
        <w:t>CarInCarPark</w:t>
      </w:r>
      <w:proofErr w:type="spellEnd"/>
      <w:r>
        <w:t xml:space="preserve">: </w:t>
      </w:r>
      <w:r w:rsidRPr="00390115">
        <w:t>Awaits further instructions from the system.</w:t>
      </w:r>
    </w:p>
    <w:p w14:paraId="4569C63A" w14:textId="217B0A1F" w:rsidR="00390115" w:rsidRDefault="00390115" w:rsidP="00390115">
      <w:pPr>
        <w:pStyle w:val="BodyText"/>
      </w:pPr>
      <w:r>
        <w:tab/>
      </w:r>
      <w:r>
        <w:tab/>
      </w:r>
      <w:r w:rsidRPr="00390115">
        <w:t>System: Automatically sets the car type to "C" (Casual).</w:t>
      </w:r>
    </w:p>
    <w:p w14:paraId="5BFB7CB5" w14:textId="59EC04FE" w:rsidR="00390115" w:rsidRDefault="00390115" w:rsidP="00390115">
      <w:pPr>
        <w:pStyle w:val="BodyText"/>
      </w:pPr>
      <w:r>
        <w:tab/>
      </w:r>
      <w:proofErr w:type="spellStart"/>
      <w:r w:rsidRPr="00390115">
        <w:t>CarInCarPark</w:t>
      </w:r>
      <w:proofErr w:type="spellEnd"/>
      <w:r w:rsidRPr="00390115">
        <w:t>: Continues to wait for the system's action.</w:t>
      </w:r>
    </w:p>
    <w:p w14:paraId="7E46BF16" w14:textId="25A592BF" w:rsidR="00390115" w:rsidRDefault="00390115" w:rsidP="00390115">
      <w:pPr>
        <w:pStyle w:val="BodyText"/>
        <w:ind w:left="1440"/>
      </w:pPr>
      <w:r w:rsidRPr="00390115">
        <w:t xml:space="preserve">System and </w:t>
      </w:r>
      <w:proofErr w:type="spellStart"/>
      <w:r w:rsidRPr="00390115">
        <w:t>CarInCarPark</w:t>
      </w:r>
      <w:proofErr w:type="spellEnd"/>
      <w:r w:rsidRPr="00390115">
        <w:t>: Proceed to Step 5 in the Basic Flow, where the system checks for parking space availability.</w:t>
      </w:r>
    </w:p>
    <w:p w14:paraId="0A3E4CD8" w14:textId="77777777" w:rsidR="00390115" w:rsidRDefault="00390115" w:rsidP="00390115">
      <w:pPr>
        <w:pStyle w:val="BodyText"/>
        <w:ind w:left="0"/>
      </w:pPr>
    </w:p>
    <w:p w14:paraId="67BD12DA" w14:textId="08661623" w:rsidR="00390115" w:rsidRDefault="00390115" w:rsidP="00390115">
      <w:pPr>
        <w:pStyle w:val="BodyText"/>
        <w:ind w:left="0"/>
      </w:pPr>
      <w:r>
        <w:tab/>
      </w:r>
      <w:r w:rsidRPr="00390115">
        <w:t>After the completion of this alternative flow, the system returns to the main flow starting at Step 5.</w:t>
      </w:r>
    </w:p>
    <w:p w14:paraId="0F5E5262" w14:textId="22FCCDF8" w:rsidR="00390115" w:rsidRPr="00390115" w:rsidRDefault="00390115" w:rsidP="00390115">
      <w:pPr>
        <w:pStyle w:val="BodyText"/>
      </w:pPr>
      <w:r>
        <w:tab/>
      </w:r>
      <w:r>
        <w:tab/>
      </w:r>
    </w:p>
    <w:p w14:paraId="6680BDD4" w14:textId="131D7A35" w:rsidR="00390115" w:rsidRPr="00390115" w:rsidRDefault="00390115" w:rsidP="00390115">
      <w:pPr>
        <w:pStyle w:val="Heading3"/>
        <w:widowControl/>
      </w:pPr>
      <w:r>
        <w:t>If The Car Park Is Full</w:t>
      </w:r>
    </w:p>
    <w:p w14:paraId="387F924E" w14:textId="74282680" w:rsidR="00390115" w:rsidRDefault="00390115" w:rsidP="00390115">
      <w:pPr>
        <w:pStyle w:val="BodyText"/>
      </w:pPr>
      <w:r w:rsidRPr="00390115">
        <w:t>If the car park is full, an alternative flow is triggered to handle this exceptional situation.</w:t>
      </w:r>
    </w:p>
    <w:p w14:paraId="6154EF56" w14:textId="77777777" w:rsidR="00390115" w:rsidRDefault="00390115" w:rsidP="00390115">
      <w:pPr>
        <w:pStyle w:val="BodyText"/>
      </w:pPr>
    </w:p>
    <w:p w14:paraId="39C4E2D5" w14:textId="7ADDA0E5" w:rsidR="00390115" w:rsidRDefault="00390115" w:rsidP="00390115">
      <w:pPr>
        <w:pStyle w:val="BodyText"/>
        <w:ind w:left="1440" w:firstLine="720"/>
      </w:pPr>
      <w:r w:rsidRPr="00390115">
        <w:t>System: Detects that the car park is full.</w:t>
      </w:r>
    </w:p>
    <w:p w14:paraId="7977B5CC" w14:textId="397E7A46" w:rsidR="00390115" w:rsidRDefault="00390115" w:rsidP="00390115">
      <w:pPr>
        <w:pStyle w:val="BodyText"/>
      </w:pPr>
      <w:r>
        <w:tab/>
      </w:r>
      <w:proofErr w:type="spellStart"/>
      <w:r w:rsidRPr="00390115">
        <w:t>CarInCarPark</w:t>
      </w:r>
      <w:proofErr w:type="spellEnd"/>
      <w:r w:rsidRPr="00390115">
        <w:t>: Awaits further instructions from the system.</w:t>
      </w:r>
    </w:p>
    <w:p w14:paraId="707494EC" w14:textId="32F09155" w:rsidR="00390115" w:rsidRDefault="00390115" w:rsidP="00390115">
      <w:pPr>
        <w:pStyle w:val="BodyText"/>
      </w:pPr>
      <w:r>
        <w:tab/>
      </w:r>
      <w:r>
        <w:tab/>
      </w:r>
      <w:r w:rsidRPr="00390115">
        <w:t>System: Displays the message "Full, please wait" on the display board.</w:t>
      </w:r>
    </w:p>
    <w:p w14:paraId="05FA9A4D" w14:textId="5D0D525B" w:rsidR="00390115" w:rsidRDefault="00390115" w:rsidP="00390115">
      <w:pPr>
        <w:pStyle w:val="BodyText"/>
      </w:pPr>
      <w:r>
        <w:tab/>
      </w:r>
      <w:proofErr w:type="spellStart"/>
      <w:r w:rsidRPr="00390115">
        <w:t>CarInCarPark</w:t>
      </w:r>
      <w:proofErr w:type="spellEnd"/>
      <w:r w:rsidRPr="00390115">
        <w:t>: Waits outside the car park for an available space.</w:t>
      </w:r>
    </w:p>
    <w:p w14:paraId="77356034" w14:textId="5881C067" w:rsidR="00390115" w:rsidRDefault="00390115" w:rsidP="00390115">
      <w:pPr>
        <w:pStyle w:val="BodyText"/>
      </w:pPr>
      <w:r>
        <w:tab/>
      </w:r>
      <w:r>
        <w:tab/>
      </w:r>
      <w:r w:rsidRPr="00390115">
        <w:t>System: Continuously checks for available spaces.</w:t>
      </w:r>
    </w:p>
    <w:p w14:paraId="44E2B4DD" w14:textId="3D0197A8" w:rsidR="00390115" w:rsidRDefault="00390115" w:rsidP="00390115">
      <w:pPr>
        <w:pStyle w:val="BodyText"/>
      </w:pPr>
      <w:r>
        <w:tab/>
      </w:r>
      <w:proofErr w:type="spellStart"/>
      <w:r w:rsidRPr="00390115">
        <w:t>CarInCarPark</w:t>
      </w:r>
      <w:proofErr w:type="spellEnd"/>
      <w:r w:rsidRPr="00390115">
        <w:t>: Continues to wait.</w:t>
      </w:r>
    </w:p>
    <w:p w14:paraId="4A360BAE" w14:textId="7198AC57" w:rsidR="00873B82" w:rsidRDefault="00873B82" w:rsidP="00873B82">
      <w:pPr>
        <w:pStyle w:val="BodyText"/>
        <w:ind w:left="2160"/>
      </w:pPr>
      <w:r w:rsidRPr="00873B82">
        <w:t>System: Once a parking space becomes available, displays the message "Availability, please drive in."</w:t>
      </w:r>
    </w:p>
    <w:p w14:paraId="6E339DD1" w14:textId="7645A9F8" w:rsidR="00873B82" w:rsidRDefault="00873B82" w:rsidP="00873B82">
      <w:pPr>
        <w:pStyle w:val="BodyText"/>
      </w:pPr>
      <w:r>
        <w:tab/>
      </w:r>
      <w:proofErr w:type="spellStart"/>
      <w:r w:rsidRPr="00873B82">
        <w:t>CarInCarPark</w:t>
      </w:r>
      <w:proofErr w:type="spellEnd"/>
      <w:r w:rsidRPr="00873B82">
        <w:t>: Proceeds to drive into the car park.</w:t>
      </w:r>
    </w:p>
    <w:p w14:paraId="3A662DF9" w14:textId="77777777" w:rsidR="00873B82" w:rsidRDefault="00873B82" w:rsidP="00873B82">
      <w:pPr>
        <w:pStyle w:val="BodyText"/>
      </w:pPr>
    </w:p>
    <w:p w14:paraId="4AB7EF84" w14:textId="77777777" w:rsidR="00873B82" w:rsidRDefault="00873B82" w:rsidP="00873B82">
      <w:pPr>
        <w:pStyle w:val="BodyText"/>
      </w:pPr>
    </w:p>
    <w:p w14:paraId="12EC36E4" w14:textId="77777777" w:rsidR="00873B82" w:rsidRDefault="00873B82" w:rsidP="00873B82">
      <w:pPr>
        <w:pStyle w:val="BodyText"/>
      </w:pPr>
    </w:p>
    <w:p w14:paraId="5933EBC5" w14:textId="77777777" w:rsidR="00873B82" w:rsidRDefault="00873B82" w:rsidP="00873B82">
      <w:pPr>
        <w:pStyle w:val="BodyText"/>
      </w:pPr>
      <w:r>
        <w:t>Upon completion of this alternative flow, the system returns to the main flow starting at Step 7, where it records the date and time of entry.</w:t>
      </w:r>
    </w:p>
    <w:p w14:paraId="37E8C23A" w14:textId="77777777" w:rsidR="00873B82" w:rsidRDefault="00873B82" w:rsidP="00873B82">
      <w:pPr>
        <w:pStyle w:val="BodyText"/>
      </w:pPr>
    </w:p>
    <w:p w14:paraId="4FAB0C4A" w14:textId="4DE4B75E" w:rsidR="00873B82" w:rsidRDefault="00873B82" w:rsidP="00873B82">
      <w:pPr>
        <w:pStyle w:val="BodyText"/>
      </w:pPr>
      <w:r>
        <w:t xml:space="preserve">This alternative flow provides </w:t>
      </w:r>
      <w:r>
        <w:t>concise</w:t>
      </w:r>
      <w:r>
        <w:t xml:space="preserve"> and clear documentation of how the </w:t>
      </w:r>
      <w:proofErr w:type="spellStart"/>
      <w:r>
        <w:t>CarParkSA</w:t>
      </w:r>
      <w:proofErr w:type="spellEnd"/>
      <w:r>
        <w:t xml:space="preserve"> system behaves under certain exceptional conditions, ensuring that even in such situations, the system can handle them efficiently.</w:t>
      </w:r>
    </w:p>
    <w:p w14:paraId="303A75FE" w14:textId="4DCD6FC2" w:rsidR="00390115" w:rsidRDefault="00390115" w:rsidP="00390115">
      <w:pPr>
        <w:pStyle w:val="BodyText"/>
      </w:pPr>
      <w:r>
        <w:tab/>
      </w:r>
    </w:p>
    <w:p w14:paraId="4F4AF28B" w14:textId="77777777" w:rsidR="00390115" w:rsidRPr="00390115" w:rsidRDefault="00390115" w:rsidP="00390115">
      <w:pPr>
        <w:pStyle w:val="BodyText"/>
      </w:pPr>
    </w:p>
    <w:p w14:paraId="77D45AA5" w14:textId="444030FC" w:rsidR="00840123" w:rsidRDefault="00102464" w:rsidP="00840123">
      <w:pPr>
        <w:pStyle w:val="Heading1"/>
      </w:pPr>
      <w:bookmarkStart w:id="18" w:name="_Toc423410251"/>
      <w:bookmarkStart w:id="19" w:name="_Toc425054510"/>
      <w:bookmarkStart w:id="20" w:name="_Toc455894750"/>
      <w:bookmarkStart w:id="21" w:name="_Toc33427191"/>
      <w:r>
        <w:t>Special Requirements</w:t>
      </w:r>
      <w:bookmarkEnd w:id="18"/>
      <w:bookmarkEnd w:id="19"/>
      <w:bookmarkEnd w:id="20"/>
      <w:bookmarkEnd w:id="21"/>
    </w:p>
    <w:p w14:paraId="01D2D71C" w14:textId="77777777" w:rsidR="008C1792" w:rsidRPr="008C1792" w:rsidRDefault="008C1792" w:rsidP="008C1792"/>
    <w:p w14:paraId="3334FC4A" w14:textId="3090D4E3" w:rsidR="00840123" w:rsidRDefault="00840123" w:rsidP="00840123">
      <w:pPr>
        <w:pStyle w:val="BodyText"/>
      </w:pPr>
      <w:r>
        <w:t>I</w:t>
      </w:r>
      <w:r>
        <w:t xml:space="preserve">n the </w:t>
      </w:r>
      <w:proofErr w:type="spellStart"/>
      <w:r>
        <w:t>CarParkSA</w:t>
      </w:r>
      <w:proofErr w:type="spellEnd"/>
      <w:r>
        <w:t xml:space="preserve"> system, special attention must be given to specific non-functional requirements to ensure the reliability, performance, and usability of the system. These requirements are crucial for maintaining a high level of service and for fulfilling the needs of the users and administrators.</w:t>
      </w:r>
    </w:p>
    <w:p w14:paraId="12BF69EB" w14:textId="77777777" w:rsidR="00840123" w:rsidRDefault="00840123" w:rsidP="00840123">
      <w:pPr>
        <w:pStyle w:val="BodyText"/>
      </w:pPr>
    </w:p>
    <w:p w14:paraId="38BB84F7" w14:textId="3F43DA96" w:rsidR="00840123" w:rsidRDefault="00840123" w:rsidP="00840123">
      <w:pPr>
        <w:pStyle w:val="BodyText"/>
      </w:pPr>
      <w:r>
        <w:t>Non-functional Requirements:</w:t>
      </w:r>
    </w:p>
    <w:p w14:paraId="6F093CB9" w14:textId="77777777" w:rsidR="00840123" w:rsidRDefault="00840123" w:rsidP="00840123">
      <w:pPr>
        <w:pStyle w:val="BodyText"/>
      </w:pPr>
    </w:p>
    <w:p w14:paraId="20123761" w14:textId="5517D89B" w:rsidR="00840123" w:rsidRDefault="00840123" w:rsidP="00840123">
      <w:pPr>
        <w:pStyle w:val="BodyText"/>
        <w:numPr>
          <w:ilvl w:val="0"/>
          <w:numId w:val="3"/>
        </w:numPr>
      </w:pPr>
      <w:r w:rsidRPr="00840123">
        <w:rPr>
          <w:b/>
          <w:bCs/>
        </w:rPr>
        <w:t>Responsiveness:</w:t>
      </w:r>
      <w:r w:rsidRPr="00840123">
        <w:t xml:space="preserve"> The system needs to </w:t>
      </w:r>
      <w:r w:rsidRPr="00840123">
        <w:rPr>
          <w:b/>
          <w:bCs/>
        </w:rPr>
        <w:t>respond within 3 seconds</w:t>
      </w:r>
      <w:r w:rsidRPr="00840123">
        <w:t xml:space="preserve"> to any input data. This is essential to provide real-time information to the drivers and ensure the smooth flow of vehicles in and out of the parking area.</w:t>
      </w:r>
    </w:p>
    <w:p w14:paraId="450CDFCB" w14:textId="77777777" w:rsidR="00840123" w:rsidRDefault="00840123" w:rsidP="00840123">
      <w:pPr>
        <w:pStyle w:val="BodyText"/>
      </w:pPr>
    </w:p>
    <w:p w14:paraId="0107FAF3" w14:textId="5E266C58" w:rsidR="00840123" w:rsidRDefault="00840123" w:rsidP="00840123">
      <w:pPr>
        <w:pStyle w:val="BodyText"/>
        <w:numPr>
          <w:ilvl w:val="0"/>
          <w:numId w:val="3"/>
        </w:numPr>
      </w:pPr>
      <w:r w:rsidRPr="00840123">
        <w:rPr>
          <w:b/>
          <w:bCs/>
        </w:rPr>
        <w:t>Reliability:</w:t>
      </w:r>
      <w:r w:rsidRPr="00840123">
        <w:t xml:space="preserve"> The </w:t>
      </w:r>
      <w:r w:rsidRPr="00840123">
        <w:rPr>
          <w:b/>
          <w:bCs/>
        </w:rPr>
        <w:t>Mean Time Between Failures (MTBF) should be no more than once per half-year</w:t>
      </w:r>
      <w:r w:rsidRPr="00840123">
        <w:t xml:space="preserve">. A reliable system is crucial in a car parking environment where any system downtime can cause significant disruptions </w:t>
      </w:r>
      <w:r>
        <w:t>resulting in</w:t>
      </w:r>
      <w:r w:rsidRPr="00840123">
        <w:t xml:space="preserve"> revenue loss.</w:t>
      </w:r>
    </w:p>
    <w:p w14:paraId="2D6C4B2B" w14:textId="77777777" w:rsidR="00840123" w:rsidRDefault="00840123" w:rsidP="00840123">
      <w:pPr>
        <w:pStyle w:val="BodyText"/>
      </w:pPr>
    </w:p>
    <w:p w14:paraId="5CA95094" w14:textId="7636676E" w:rsidR="00840123" w:rsidRDefault="00840123" w:rsidP="00840123">
      <w:pPr>
        <w:pStyle w:val="BodyText"/>
      </w:pPr>
      <w:r>
        <w:t xml:space="preserve">3. </w:t>
      </w:r>
      <w:r w:rsidRPr="00840123">
        <w:rPr>
          <w:b/>
          <w:bCs/>
        </w:rPr>
        <w:t>Performance:</w:t>
      </w:r>
      <w:r w:rsidRPr="00840123">
        <w:t xml:space="preserve"> The system should be able to </w:t>
      </w:r>
      <w:r w:rsidRPr="00840123">
        <w:rPr>
          <w:b/>
          <w:bCs/>
        </w:rPr>
        <w:t>print reports within 3 minutes</w:t>
      </w:r>
      <w:r w:rsidRPr="00840123">
        <w:t>. Speedy report generation is necessary for administrative purposes and for keeping track of the parking space availability, usage statistics, and revenue.</w:t>
      </w:r>
    </w:p>
    <w:p w14:paraId="2FD51CC0" w14:textId="77777777" w:rsidR="00840123" w:rsidRDefault="00840123" w:rsidP="00840123">
      <w:pPr>
        <w:pStyle w:val="BodyText"/>
      </w:pPr>
    </w:p>
    <w:p w14:paraId="6D6B5915" w14:textId="5A62C27F" w:rsidR="00840123" w:rsidRDefault="00840123" w:rsidP="00840123">
      <w:pPr>
        <w:pStyle w:val="BodyText"/>
      </w:pPr>
      <w:r w:rsidRPr="00840123">
        <w:t xml:space="preserve">These non-functional requirements are vital for the </w:t>
      </w:r>
      <w:proofErr w:type="spellStart"/>
      <w:r w:rsidRPr="00840123">
        <w:t>CarParkSA</w:t>
      </w:r>
      <w:proofErr w:type="spellEnd"/>
      <w:r w:rsidRPr="00840123">
        <w:t xml:space="preserve"> system to meet the expectations for performance, reliability, and responsiveness, and thereby ensuring customer satisfaction</w:t>
      </w:r>
      <w:r>
        <w:t>.</w:t>
      </w:r>
    </w:p>
    <w:p w14:paraId="1AB78EA1" w14:textId="77777777" w:rsidR="00840123" w:rsidRPr="00840123" w:rsidRDefault="00840123" w:rsidP="00840123">
      <w:pPr>
        <w:pStyle w:val="BodyText"/>
      </w:pPr>
    </w:p>
    <w:p w14:paraId="204CB6F4" w14:textId="0E1F9E18" w:rsidR="00840123" w:rsidRDefault="00102464" w:rsidP="00840123">
      <w:pPr>
        <w:pStyle w:val="Heading1"/>
        <w:widowControl/>
      </w:pPr>
      <w:bookmarkStart w:id="22" w:name="_Toc33427193"/>
      <w:r>
        <w:t>Preconditions</w:t>
      </w:r>
      <w:bookmarkEnd w:id="22"/>
    </w:p>
    <w:p w14:paraId="3B5F359D" w14:textId="6E00B75D" w:rsidR="00840123" w:rsidRDefault="00840123" w:rsidP="00840123">
      <w:pPr>
        <w:pStyle w:val="BodyText"/>
        <w:numPr>
          <w:ilvl w:val="0"/>
          <w:numId w:val="4"/>
        </w:numPr>
      </w:pPr>
      <w:r w:rsidRPr="00840123">
        <w:rPr>
          <w:b/>
          <w:bCs/>
        </w:rPr>
        <w:t>System Availability:</w:t>
      </w:r>
      <w:r w:rsidRPr="00840123">
        <w:t xml:space="preserve"> The </w:t>
      </w:r>
      <w:proofErr w:type="spellStart"/>
      <w:r w:rsidRPr="00840123">
        <w:t>CarParkSA</w:t>
      </w:r>
      <w:proofErr w:type="spellEnd"/>
      <w:r w:rsidRPr="00840123">
        <w:t xml:space="preserve"> system must be operational and responsive.</w:t>
      </w:r>
    </w:p>
    <w:p w14:paraId="57C50D9D" w14:textId="483B8377" w:rsidR="00840123" w:rsidRDefault="00840123" w:rsidP="00840123">
      <w:pPr>
        <w:pStyle w:val="BodyText"/>
        <w:numPr>
          <w:ilvl w:val="0"/>
          <w:numId w:val="4"/>
        </w:numPr>
      </w:pPr>
      <w:r w:rsidRPr="00840123">
        <w:rPr>
          <w:b/>
          <w:bCs/>
        </w:rPr>
        <w:t>Entry Point Sensor Activation:</w:t>
      </w:r>
      <w:r w:rsidRPr="00840123">
        <w:t xml:space="preserve"> The sensor at the car park's entry point must be </w:t>
      </w:r>
      <w:r>
        <w:t>fully operational</w:t>
      </w:r>
      <w:r w:rsidRPr="00840123">
        <w:t xml:space="preserve"> to detect the arriving cars.</w:t>
      </w:r>
    </w:p>
    <w:p w14:paraId="1A49A74F" w14:textId="72A98870" w:rsidR="00840123" w:rsidRDefault="00840123" w:rsidP="00840123">
      <w:pPr>
        <w:pStyle w:val="BodyText"/>
        <w:numPr>
          <w:ilvl w:val="0"/>
          <w:numId w:val="4"/>
        </w:numPr>
      </w:pPr>
      <w:r w:rsidRPr="00840123">
        <w:rPr>
          <w:b/>
          <w:bCs/>
        </w:rPr>
        <w:t>Database Accessibility:</w:t>
      </w:r>
      <w:r w:rsidRPr="00840123">
        <w:t xml:space="preserve"> The system must have access to the car registration database to verify and record entry data.</w:t>
      </w:r>
    </w:p>
    <w:p w14:paraId="05EA328C" w14:textId="23948005" w:rsidR="00840123" w:rsidRDefault="00840123" w:rsidP="00840123">
      <w:pPr>
        <w:pStyle w:val="BodyText"/>
        <w:numPr>
          <w:ilvl w:val="0"/>
          <w:numId w:val="4"/>
        </w:numPr>
      </w:pPr>
      <w:r w:rsidRPr="00840123">
        <w:rPr>
          <w:b/>
          <w:bCs/>
        </w:rPr>
        <w:t>Space Availability:</w:t>
      </w:r>
      <w:r w:rsidRPr="00840123">
        <w:t xml:space="preserve"> The total number of cars currently in the car park should be known to the system.</w:t>
      </w:r>
    </w:p>
    <w:p w14:paraId="04F67E71" w14:textId="77777777" w:rsidR="00840123" w:rsidRDefault="00840123" w:rsidP="00840123">
      <w:pPr>
        <w:pStyle w:val="BodyText"/>
        <w:ind w:left="1080"/>
      </w:pPr>
    </w:p>
    <w:p w14:paraId="3CF2FB0D" w14:textId="1FAB9DEC" w:rsidR="00840123" w:rsidRDefault="00840123" w:rsidP="00840123">
      <w:pPr>
        <w:pStyle w:val="BodyText"/>
        <w:ind w:left="1080"/>
      </w:pPr>
      <w:r w:rsidRPr="00840123">
        <w:t>These preconditions ensure that the "Record Entry" use case can proceed smoothly without interruption, thereby aiding the flow of cars into the parking area efficiently and securely.</w:t>
      </w:r>
    </w:p>
    <w:p w14:paraId="146B8D4A" w14:textId="77777777" w:rsidR="00840123" w:rsidRPr="00840123" w:rsidRDefault="00840123" w:rsidP="00840123">
      <w:pPr>
        <w:pStyle w:val="BodyText"/>
      </w:pPr>
    </w:p>
    <w:p w14:paraId="0E6DD62D" w14:textId="6AA04487" w:rsidR="008C1792" w:rsidRDefault="00102464" w:rsidP="008C1792">
      <w:pPr>
        <w:pStyle w:val="Heading1"/>
        <w:widowControl/>
      </w:pPr>
      <w:bookmarkStart w:id="23" w:name="_Toc33427195"/>
      <w:r>
        <w:t>Post Conditions</w:t>
      </w:r>
      <w:bookmarkEnd w:id="23"/>
    </w:p>
    <w:p w14:paraId="6A17F97E" w14:textId="2C346B51" w:rsidR="008C1792" w:rsidRDefault="008C1792" w:rsidP="008C1792">
      <w:pPr>
        <w:pStyle w:val="BodyText"/>
        <w:numPr>
          <w:ilvl w:val="0"/>
          <w:numId w:val="5"/>
        </w:numPr>
      </w:pPr>
      <w:r w:rsidRPr="008C1792">
        <w:rPr>
          <w:b/>
          <w:bCs/>
        </w:rPr>
        <w:t>Car Entry Recorded:</w:t>
      </w:r>
      <w:r w:rsidRPr="008C1792">
        <w:t xml:space="preserve"> The entry details of the car</w:t>
      </w:r>
      <w:r>
        <w:t xml:space="preserve"> </w:t>
      </w:r>
      <w:r w:rsidRPr="008C1792">
        <w:t xml:space="preserve">are recorded in the </w:t>
      </w:r>
      <w:proofErr w:type="spellStart"/>
      <w:r w:rsidRPr="008C1792">
        <w:t>CarInCarPark</w:t>
      </w:r>
      <w:proofErr w:type="spellEnd"/>
      <w:r w:rsidRPr="008C1792">
        <w:t xml:space="preserve"> database table.</w:t>
      </w:r>
    </w:p>
    <w:p w14:paraId="51274DBB" w14:textId="64813E27" w:rsidR="008C1792" w:rsidRDefault="008C1792" w:rsidP="008C1792">
      <w:pPr>
        <w:pStyle w:val="BodyText"/>
        <w:numPr>
          <w:ilvl w:val="0"/>
          <w:numId w:val="5"/>
        </w:numPr>
      </w:pPr>
      <w:r w:rsidRPr="008C1792">
        <w:rPr>
          <w:b/>
          <w:bCs/>
        </w:rPr>
        <w:t>Availability Status Updated:</w:t>
      </w:r>
      <w:r w:rsidRPr="008C1792">
        <w:t xml:space="preserve"> If the car is successfully parked, the total number of cars in the car park is </w:t>
      </w:r>
      <w:r w:rsidRPr="008C1792">
        <w:t>increased</w:t>
      </w:r>
      <w:r w:rsidRPr="008C1792">
        <w:t xml:space="preserve"> by 1.</w:t>
      </w:r>
    </w:p>
    <w:p w14:paraId="4ABF6AC1" w14:textId="73F544F3" w:rsidR="008C1792" w:rsidRDefault="008C1792" w:rsidP="008C1792">
      <w:pPr>
        <w:pStyle w:val="BodyText"/>
        <w:numPr>
          <w:ilvl w:val="0"/>
          <w:numId w:val="5"/>
        </w:numPr>
      </w:pPr>
      <w:r w:rsidRPr="008C1792">
        <w:rPr>
          <w:b/>
          <w:bCs/>
        </w:rPr>
        <w:t>Message Displayed:</w:t>
      </w:r>
      <w:r w:rsidRPr="008C1792">
        <w:t xml:space="preserve"> A message is displayed to the car driver indicating either successful entry or, in the case the car park is full, a message to wait.</w:t>
      </w:r>
    </w:p>
    <w:p w14:paraId="29258E01" w14:textId="08CD380C" w:rsidR="008C1792" w:rsidRDefault="008C1792" w:rsidP="008C1792">
      <w:pPr>
        <w:pStyle w:val="BodyText"/>
        <w:numPr>
          <w:ilvl w:val="0"/>
          <w:numId w:val="5"/>
        </w:numPr>
      </w:pPr>
      <w:r w:rsidRPr="008C1792">
        <w:rPr>
          <w:b/>
          <w:bCs/>
        </w:rPr>
        <w:t>Database Consistency:</w:t>
      </w:r>
      <w:r w:rsidRPr="008C1792">
        <w:t xml:space="preserve"> The system database remains in a consistent state, with the newly entered data properly stored.</w:t>
      </w:r>
    </w:p>
    <w:p w14:paraId="0A51B02F" w14:textId="44BCF4F5" w:rsidR="008C1792" w:rsidRDefault="008C1792" w:rsidP="008C1792">
      <w:pPr>
        <w:pStyle w:val="BodyText"/>
        <w:numPr>
          <w:ilvl w:val="0"/>
          <w:numId w:val="5"/>
        </w:numPr>
      </w:pPr>
      <w:r w:rsidRPr="008C1792">
        <w:rPr>
          <w:b/>
          <w:bCs/>
        </w:rPr>
        <w:t>System State:</w:t>
      </w:r>
      <w:r w:rsidRPr="008C1792">
        <w:t xml:space="preserve"> The system remains operational and ready for the next entry or another car park operation.</w:t>
      </w:r>
    </w:p>
    <w:p w14:paraId="79530C4E" w14:textId="77F3DBEB" w:rsidR="008C1792" w:rsidRPr="008C1792" w:rsidRDefault="008C1792" w:rsidP="008C1792">
      <w:pPr>
        <w:pStyle w:val="BodyText"/>
        <w:numPr>
          <w:ilvl w:val="0"/>
          <w:numId w:val="5"/>
        </w:numPr>
      </w:pPr>
      <w:r w:rsidRPr="008C1792">
        <w:rPr>
          <w:b/>
          <w:bCs/>
        </w:rPr>
        <w:t>Print Queue:</w:t>
      </w:r>
      <w:r w:rsidRPr="008C1792">
        <w:t xml:space="preserve"> If any reports are triggered to print (e.g., parking receipts, logging information), they are placed in the print queue</w:t>
      </w:r>
      <w:r>
        <w:t>.</w:t>
      </w:r>
    </w:p>
    <w:p w14:paraId="7FB34416" w14:textId="77777777" w:rsidR="004A5D02" w:rsidRDefault="00102464">
      <w:pPr>
        <w:pStyle w:val="Heading1"/>
      </w:pPr>
      <w:bookmarkStart w:id="24" w:name="_Toc455894756"/>
      <w:bookmarkStart w:id="25" w:name="_Toc33427197"/>
      <w:r>
        <w:t>Extension Points</w:t>
      </w:r>
      <w:bookmarkEnd w:id="24"/>
      <w:bookmarkEnd w:id="25"/>
    </w:p>
    <w:p w14:paraId="33C95516" w14:textId="30C27072" w:rsidR="00146B39" w:rsidRDefault="00146B39" w:rsidP="00902FB0">
      <w:pPr>
        <w:pStyle w:val="InfoBlue"/>
      </w:pPr>
    </w:p>
    <w:sectPr w:rsidR="00146B39">
      <w:footerReference w:type="default" r:id="rId13"/>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F26A" w14:textId="77777777" w:rsidR="00DD526F" w:rsidRDefault="00DD526F">
      <w:pPr>
        <w:spacing w:line="240" w:lineRule="auto"/>
      </w:pPr>
      <w:r>
        <w:separator/>
      </w:r>
    </w:p>
  </w:endnote>
  <w:endnote w:type="continuationSeparator" w:id="0">
    <w:p w14:paraId="197CF457" w14:textId="77777777" w:rsidR="00DD526F" w:rsidRDefault="00DD5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D02" w14:paraId="7E725641" w14:textId="77777777">
      <w:tc>
        <w:tcPr>
          <w:tcW w:w="3162" w:type="dxa"/>
          <w:tcBorders>
            <w:top w:val="nil"/>
            <w:left w:val="nil"/>
            <w:bottom w:val="nil"/>
            <w:right w:val="nil"/>
          </w:tcBorders>
        </w:tcPr>
        <w:p w14:paraId="4CD4A9CD" w14:textId="77777777" w:rsidR="004A5D02" w:rsidRDefault="00102464">
          <w:pPr>
            <w:ind w:right="360"/>
            <w:rPr>
              <w:sz w:val="24"/>
            </w:rPr>
          </w:pPr>
          <w:r>
            <w:t>Confidential</w:t>
          </w:r>
        </w:p>
      </w:tc>
      <w:tc>
        <w:tcPr>
          <w:tcW w:w="3162" w:type="dxa"/>
          <w:tcBorders>
            <w:top w:val="nil"/>
            <w:left w:val="nil"/>
            <w:bottom w:val="nil"/>
            <w:right w:val="nil"/>
          </w:tcBorders>
        </w:tcPr>
        <w:p w14:paraId="15830ACC" w14:textId="5272150B" w:rsidR="004A5D02" w:rsidRDefault="0010246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146B39">
              <w:t>&lt;Company Name&gt;</w:t>
            </w:r>
          </w:fldSimple>
          <w:r w:rsidR="00E15985">
            <w:t>, 20</w:t>
          </w:r>
          <w:r w:rsidR="00323C89">
            <w:t>21</w:t>
          </w:r>
        </w:p>
      </w:tc>
      <w:tc>
        <w:tcPr>
          <w:tcW w:w="3162" w:type="dxa"/>
          <w:tcBorders>
            <w:top w:val="nil"/>
            <w:left w:val="nil"/>
            <w:bottom w:val="nil"/>
            <w:right w:val="nil"/>
          </w:tcBorders>
        </w:tcPr>
        <w:p w14:paraId="5F41E81C" w14:textId="33D8AA49" w:rsidR="004A5D02" w:rsidRDefault="00102464">
          <w:pPr>
            <w:jc w:val="right"/>
          </w:pPr>
          <w:r>
            <w:rPr>
              <w:rStyle w:val="PageNumber"/>
            </w:rPr>
            <w:fldChar w:fldCharType="begin"/>
          </w:r>
          <w:r>
            <w:rPr>
              <w:rStyle w:val="PageNumber"/>
            </w:rPr>
            <w:instrText xml:space="preserve">page </w:instrText>
          </w:r>
          <w:r>
            <w:rPr>
              <w:rStyle w:val="PageNumber"/>
            </w:rPr>
            <w:fldChar w:fldCharType="separate"/>
          </w:r>
          <w:r w:rsidR="002B119B">
            <w:rPr>
              <w:rStyle w:val="PageNumber"/>
              <w:noProof/>
            </w:rPr>
            <w:t>iii</w:t>
          </w:r>
          <w:r>
            <w:rPr>
              <w:rStyle w:val="PageNumber"/>
            </w:rPr>
            <w:fldChar w:fldCharType="end"/>
          </w:r>
        </w:p>
      </w:tc>
    </w:tr>
  </w:tbl>
  <w:p w14:paraId="036404E3" w14:textId="77777777" w:rsidR="004A5D02" w:rsidRDefault="004A5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5D02" w14:paraId="5F3D312C" w14:textId="77777777">
      <w:tc>
        <w:tcPr>
          <w:tcW w:w="3162" w:type="dxa"/>
          <w:tcBorders>
            <w:top w:val="nil"/>
            <w:left w:val="nil"/>
            <w:bottom w:val="nil"/>
            <w:right w:val="nil"/>
          </w:tcBorders>
        </w:tcPr>
        <w:p w14:paraId="65759DBD" w14:textId="77777777" w:rsidR="004A5D02" w:rsidRDefault="00102464">
          <w:pPr>
            <w:ind w:right="360"/>
            <w:rPr>
              <w:sz w:val="24"/>
            </w:rPr>
          </w:pPr>
          <w:r>
            <w:t>Confidential</w:t>
          </w:r>
        </w:p>
      </w:tc>
      <w:tc>
        <w:tcPr>
          <w:tcW w:w="3162" w:type="dxa"/>
          <w:tcBorders>
            <w:top w:val="nil"/>
            <w:left w:val="nil"/>
            <w:bottom w:val="nil"/>
            <w:right w:val="nil"/>
          </w:tcBorders>
        </w:tcPr>
        <w:p w14:paraId="6C315737" w14:textId="230B633D" w:rsidR="004A5D02" w:rsidRDefault="0010246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146B39">
              <w:t>&lt;Company Name&gt;</w:t>
            </w:r>
          </w:fldSimple>
          <w:r w:rsidR="00161A74">
            <w:t xml:space="preserve"> 20</w:t>
          </w:r>
          <w:r w:rsidR="0094053D">
            <w:t>21</w:t>
          </w:r>
        </w:p>
      </w:tc>
      <w:tc>
        <w:tcPr>
          <w:tcW w:w="3162" w:type="dxa"/>
          <w:tcBorders>
            <w:top w:val="nil"/>
            <w:left w:val="nil"/>
            <w:bottom w:val="nil"/>
            <w:right w:val="nil"/>
          </w:tcBorders>
        </w:tcPr>
        <w:p w14:paraId="3BEBC6FA" w14:textId="7A99DFC1" w:rsidR="004A5D02" w:rsidRDefault="00102464">
          <w:pPr>
            <w:jc w:val="right"/>
          </w:pPr>
          <w:r>
            <w:rPr>
              <w:rStyle w:val="PageNumber"/>
            </w:rPr>
            <w:fldChar w:fldCharType="begin"/>
          </w:r>
          <w:r>
            <w:rPr>
              <w:rStyle w:val="PageNumber"/>
            </w:rPr>
            <w:instrText xml:space="preserve">page </w:instrText>
          </w:r>
          <w:r>
            <w:rPr>
              <w:rStyle w:val="PageNumber"/>
            </w:rPr>
            <w:fldChar w:fldCharType="separate"/>
          </w:r>
          <w:r w:rsidR="002B119B">
            <w:rPr>
              <w:rStyle w:val="PageNumber"/>
              <w:noProof/>
            </w:rPr>
            <w:t>1</w:t>
          </w:r>
          <w:r>
            <w:rPr>
              <w:rStyle w:val="PageNumber"/>
            </w:rPr>
            <w:fldChar w:fldCharType="end"/>
          </w:r>
        </w:p>
      </w:tc>
    </w:tr>
  </w:tbl>
  <w:p w14:paraId="49944258" w14:textId="77777777" w:rsidR="004A5D02" w:rsidRDefault="004A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D06E" w14:textId="77777777" w:rsidR="00DD526F" w:rsidRDefault="00DD526F">
      <w:pPr>
        <w:spacing w:line="240" w:lineRule="auto"/>
      </w:pPr>
      <w:r>
        <w:separator/>
      </w:r>
    </w:p>
  </w:footnote>
  <w:footnote w:type="continuationSeparator" w:id="0">
    <w:p w14:paraId="2EBD8433" w14:textId="77777777" w:rsidR="00DD526F" w:rsidRDefault="00DD52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0C66B" w14:textId="77777777" w:rsidR="004A5D02" w:rsidRDefault="004A5D02">
    <w:pPr>
      <w:rPr>
        <w:sz w:val="24"/>
      </w:rPr>
    </w:pPr>
  </w:p>
  <w:p w14:paraId="4E08A7CC" w14:textId="77777777" w:rsidR="004A5D02" w:rsidRDefault="004A5D02">
    <w:pPr>
      <w:pBdr>
        <w:top w:val="single" w:sz="6" w:space="1" w:color="auto"/>
      </w:pBdr>
      <w:rPr>
        <w:sz w:val="24"/>
      </w:rPr>
    </w:pPr>
  </w:p>
  <w:p w14:paraId="3D1A2E67" w14:textId="5FEA268E" w:rsidR="004A5D02" w:rsidRDefault="00000000">
    <w:pPr>
      <w:pBdr>
        <w:bottom w:val="single" w:sz="6" w:space="1" w:color="auto"/>
      </w:pBdr>
      <w:jc w:val="right"/>
      <w:rPr>
        <w:rFonts w:ascii="Arial" w:hAnsi="Arial"/>
        <w:b/>
        <w:sz w:val="36"/>
      </w:rPr>
    </w:pPr>
    <w:fldSimple w:instr=" DOCPROPERTY &quot;Company&quot;  \* MERGEFORMAT ">
      <w:r w:rsidR="006B32C7">
        <w:rPr>
          <w:rFonts w:ascii="Arial" w:hAnsi="Arial"/>
          <w:b/>
          <w:sz w:val="36"/>
        </w:rPr>
        <w:t>IT Works</w:t>
      </w:r>
    </w:fldSimple>
  </w:p>
  <w:p w14:paraId="3072F179" w14:textId="77777777" w:rsidR="004A5D02" w:rsidRDefault="004A5D02">
    <w:pPr>
      <w:pBdr>
        <w:bottom w:val="single" w:sz="6" w:space="1" w:color="auto"/>
      </w:pBdr>
      <w:jc w:val="right"/>
      <w:rPr>
        <w:sz w:val="24"/>
      </w:rPr>
    </w:pPr>
  </w:p>
  <w:p w14:paraId="44A67072" w14:textId="77777777" w:rsidR="004A5D02" w:rsidRDefault="004A5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5D02" w14:paraId="3F615E88" w14:textId="77777777">
      <w:tc>
        <w:tcPr>
          <w:tcW w:w="6379" w:type="dxa"/>
        </w:tcPr>
        <w:p w14:paraId="61BB0B96" w14:textId="7384876D" w:rsidR="004A5D02" w:rsidRDefault="00873B82">
          <w:r>
            <w:t>Car Park SA</w:t>
          </w:r>
        </w:p>
      </w:tc>
      <w:tc>
        <w:tcPr>
          <w:tcW w:w="3179" w:type="dxa"/>
        </w:tcPr>
        <w:p w14:paraId="5FB860AB" w14:textId="5B08E50B" w:rsidR="004A5D02" w:rsidRDefault="00102464">
          <w:pPr>
            <w:tabs>
              <w:tab w:val="left" w:pos="1135"/>
            </w:tabs>
            <w:spacing w:before="40"/>
            <w:ind w:right="68"/>
          </w:pPr>
          <w:r>
            <w:t xml:space="preserve">  Version:           1.0</w:t>
          </w:r>
        </w:p>
      </w:tc>
    </w:tr>
    <w:tr w:rsidR="004A5D02" w14:paraId="184D49C7" w14:textId="77777777">
      <w:tc>
        <w:tcPr>
          <w:tcW w:w="6379" w:type="dxa"/>
        </w:tcPr>
        <w:p w14:paraId="15745C27" w14:textId="19FF1613" w:rsidR="004A5D02" w:rsidRDefault="00000000">
          <w:fldSimple w:instr="title  \* Mergeformat ">
            <w:r w:rsidR="00146B39">
              <w:t xml:space="preserve">Use Case Specification: </w:t>
            </w:r>
            <w:r w:rsidR="00873B82">
              <w:t>Record Entry</w:t>
            </w:r>
          </w:fldSimple>
        </w:p>
      </w:tc>
      <w:tc>
        <w:tcPr>
          <w:tcW w:w="3179" w:type="dxa"/>
        </w:tcPr>
        <w:p w14:paraId="2C00085B" w14:textId="688D74B0" w:rsidR="004A5D02" w:rsidRDefault="00102464">
          <w:r>
            <w:t xml:space="preserve">  Date:  </w:t>
          </w:r>
          <w:r w:rsidR="00873B82">
            <w:t>27</w:t>
          </w:r>
          <w:r>
            <w:t>/</w:t>
          </w:r>
          <w:r w:rsidR="00873B82">
            <w:t>August</w:t>
          </w:r>
          <w:r>
            <w:t>/</w:t>
          </w:r>
          <w:r w:rsidR="00873B82">
            <w:t>23</w:t>
          </w:r>
        </w:p>
      </w:tc>
    </w:tr>
    <w:tr w:rsidR="004A5D02" w14:paraId="641ED70A" w14:textId="77777777" w:rsidTr="00873B82">
      <w:trPr>
        <w:trHeight w:val="278"/>
      </w:trPr>
      <w:tc>
        <w:tcPr>
          <w:tcW w:w="9558" w:type="dxa"/>
          <w:gridSpan w:val="2"/>
        </w:tcPr>
        <w:p w14:paraId="68140C0A" w14:textId="44FB320C" w:rsidR="00873B82" w:rsidRDefault="00873B82">
          <w:r>
            <w:t>Use Case Specification</w:t>
          </w:r>
        </w:p>
      </w:tc>
    </w:tr>
  </w:tbl>
  <w:p w14:paraId="0E2C7AB2" w14:textId="77777777" w:rsidR="004A5D02" w:rsidRDefault="004A5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A27360"/>
    <w:multiLevelType w:val="hybridMultilevel"/>
    <w:tmpl w:val="F5A0B56E"/>
    <w:lvl w:ilvl="0" w:tplc="A0008F5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609364E"/>
    <w:multiLevelType w:val="hybridMultilevel"/>
    <w:tmpl w:val="BD14255E"/>
    <w:lvl w:ilvl="0" w:tplc="2D66275E">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FA71BFC"/>
    <w:multiLevelType w:val="hybridMultilevel"/>
    <w:tmpl w:val="511652FA"/>
    <w:lvl w:ilvl="0" w:tplc="0B08AF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9E4429D"/>
    <w:multiLevelType w:val="hybridMultilevel"/>
    <w:tmpl w:val="7B946168"/>
    <w:lvl w:ilvl="0" w:tplc="36361E8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054162751">
    <w:abstractNumId w:val="0"/>
  </w:num>
  <w:num w:numId="2" w16cid:durableId="396322916">
    <w:abstractNumId w:val="2"/>
  </w:num>
  <w:num w:numId="3" w16cid:durableId="857431263">
    <w:abstractNumId w:val="4"/>
  </w:num>
  <w:num w:numId="4" w16cid:durableId="337315928">
    <w:abstractNumId w:val="1"/>
  </w:num>
  <w:num w:numId="5" w16cid:durableId="504827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1D2AD2"/>
    <w:rsid w:val="000B32C2"/>
    <w:rsid w:val="00102464"/>
    <w:rsid w:val="00144E62"/>
    <w:rsid w:val="00146B39"/>
    <w:rsid w:val="00161A74"/>
    <w:rsid w:val="001671F6"/>
    <w:rsid w:val="001D2AD2"/>
    <w:rsid w:val="002B119B"/>
    <w:rsid w:val="00323C89"/>
    <w:rsid w:val="00345A72"/>
    <w:rsid w:val="00387D41"/>
    <w:rsid w:val="00390115"/>
    <w:rsid w:val="0042422A"/>
    <w:rsid w:val="004A5D02"/>
    <w:rsid w:val="006B32C7"/>
    <w:rsid w:val="00840123"/>
    <w:rsid w:val="00870CD3"/>
    <w:rsid w:val="00873B82"/>
    <w:rsid w:val="00896C90"/>
    <w:rsid w:val="008C1792"/>
    <w:rsid w:val="00902FB0"/>
    <w:rsid w:val="0094053D"/>
    <w:rsid w:val="00947D2A"/>
    <w:rsid w:val="00B16A22"/>
    <w:rsid w:val="00D2183D"/>
    <w:rsid w:val="00DC6050"/>
    <w:rsid w:val="00DD526F"/>
    <w:rsid w:val="00E15985"/>
    <w:rsid w:val="00E51C4E"/>
    <w:rsid w:val="00E90FCD"/>
    <w:rsid w:val="00EB36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0A084E"/>
  <w15:docId w15:val="{9A7E4155-CE5F-470B-8B28-EB71A02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7" ma:contentTypeDescription="Create a new document." ma:contentTypeScope="" ma:versionID="46e82c50018910e7b75c25dbdc7259b1">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87b45ec4d0a6f636d28be7845076fe53"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element ref="ns2:MediaServiceOCR" minOccurs="0"/>
                <xsd:element ref="ns3:SharedWithUsers" minOccurs="0"/>
                <xsd:element ref="ns3:SharedWithDetails" minOccurs="0"/>
                <xsd:element ref="ns2:State" minOccurs="0"/>
                <xsd:element ref="ns2:Resource_St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State" ma:index="16" nillable="true" ma:displayName="State" ma:default="Review" ma:description="What state is tis document in - under development, in quality review or in prod" ma:internalName="State">
      <xsd:simpleType>
        <xsd:restriction base="dms:Choice">
          <xsd:enumeration value="Dev"/>
          <xsd:enumeration value="Review"/>
          <xsd:enumeration value="Prod"/>
        </xsd:restriction>
      </xsd:simpleType>
    </xsd:element>
    <xsd:element name="Resource_State" ma:index="17" nillable="true" ma:displayName="Resource_State" ma:default="Dev" ma:internalName="Resource_State">
      <xsd:simpleType>
        <xsd:restriction base="dms:Choice">
          <xsd:enumeration value="Dev"/>
          <xsd:enumeration value="Review"/>
          <xsd:enumeration value="Prod"/>
        </xsd:restriction>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7346047-cc13-4793-a644-0b7ca4eaadae"/>
    <State xmlns="66395359-538e-43ff-830c-73b5d2cf093d" xsi:nil="true"/>
    <Resource_State xmlns="66395359-538e-43ff-830c-73b5d2cf093d" xsi:nil="true"/>
    <SharedWithUsers xmlns="f7346047-cc13-4793-a644-0b7ca4eaadae">
      <UserInfo>
        <DisplayName/>
        <AccountId xsi:nil="true"/>
        <AccountType/>
      </UserInfo>
    </SharedWithUsers>
  </documentManagement>
</p:properties>
</file>

<file path=customXml/itemProps1.xml><?xml version="1.0" encoding="utf-8"?>
<ds:datastoreItem xmlns:ds="http://schemas.openxmlformats.org/officeDocument/2006/customXml" ds:itemID="{E8C0469B-76C0-4392-8634-A284AC82BB17}">
  <ds:schemaRefs>
    <ds:schemaRef ds:uri="http://schemas.microsoft.com/sharepoint/v3/contenttype/forms"/>
  </ds:schemaRefs>
</ds:datastoreItem>
</file>

<file path=customXml/itemProps2.xml><?xml version="1.0" encoding="utf-8"?>
<ds:datastoreItem xmlns:ds="http://schemas.openxmlformats.org/officeDocument/2006/customXml" ds:itemID="{0E80F9E6-E78D-46FD-93AF-34AC7E4C4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C6BF2-C7D8-4F84-BE78-4B3A42B90CB0}">
  <ds:schemaRefs>
    <ds:schemaRef ds:uri="http://schemas.microsoft.com/office/2006/metadata/properties"/>
    <ds:schemaRef ds:uri="http://schemas.microsoft.com/office/infopath/2007/PartnerControls"/>
    <ds:schemaRef ds:uri="f7346047-cc13-4793-a644-0b7ca4eaadae"/>
    <ds:schemaRef ds:uri="66395359-538e-43ff-830c-73b5d2cf093d"/>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cp:lastModifiedBy>Wyatt COFF (001192251)</cp:lastModifiedBy>
  <cp:revision>14</cp:revision>
  <cp:lastPrinted>1899-12-31T14:30:00Z</cp:lastPrinted>
  <dcterms:created xsi:type="dcterms:W3CDTF">2011-05-26T06:11:00Z</dcterms:created>
  <dcterms:modified xsi:type="dcterms:W3CDTF">2023-08-29T00:16:00Z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y fmtid="{D5CDD505-2E9C-101B-9397-08002B2CF9AE}" pid="3" name="Order">
    <vt:r8>1096100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