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8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325: Organization of Programing Langu...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https://robertutterback.github.io/courses/comp325/f17/</w:t>
      </w:r>
    </w:p>
    <w:p>
      <w:pPr>
        <w:autoSpaceDN w:val="0"/>
        <w:autoSpaceDE w:val="0"/>
        <w:widowControl/>
        <w:spacing w:line="630" w:lineRule="exact" w:before="884" w:after="0"/>
        <w:ind w:left="1470" w:right="2592" w:firstLine="0"/>
        <w:jc w:val="left"/>
      </w:pPr>
      <w:r>
        <w:rPr>
          <w:rFonts w:ascii="" w:hAnsi="" w:eastAsia=""/>
          <w:b w:val="0"/>
          <w:i w:val="0"/>
          <w:color w:val="000000"/>
          <w:sz w:val="63"/>
        </w:rPr>
        <w:t xml:space="preserve">COMP 325: Organization of </w:t>
      </w:r>
      <w:r>
        <w:rPr>
          <w:rFonts w:ascii="" w:hAnsi="" w:eastAsia=""/>
          <w:b w:val="0"/>
          <w:i w:val="0"/>
          <w:color w:val="000000"/>
          <w:sz w:val="63"/>
        </w:rPr>
        <w:t xml:space="preserve">Programing Languages, Fall </w:t>
      </w:r>
      <w:r>
        <w:rPr>
          <w:rFonts w:ascii="" w:hAnsi="" w:eastAsia=""/>
          <w:b w:val="0"/>
          <w:i w:val="0"/>
          <w:color w:val="000000"/>
          <w:sz w:val="63"/>
        </w:rPr>
        <w:t>2017</w:t>
      </w:r>
    </w:p>
    <w:p>
      <w:pPr>
        <w:autoSpaceDN w:val="0"/>
        <w:autoSpaceDE w:val="0"/>
        <w:widowControl/>
        <w:spacing w:line="316" w:lineRule="exact" w:before="400" w:after="0"/>
        <w:ind w:left="1470" w:right="1728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This syllabus is subject to change based on specific class needs, especially the </w:t>
      </w:r>
      <w:r>
        <w:rPr>
          <w:rFonts w:ascii="" w:hAnsi="" w:eastAsia=""/>
          <w:b w:val="0"/>
          <w:i/>
          <w:color w:val="B409AC"/>
          <w:sz w:val="21"/>
        </w:rPr>
        <w:t>schedule</w:t>
      </w:r>
      <w:r>
        <w:rPr>
          <w:rFonts w:ascii="" w:hAnsi="" w:eastAsia=""/>
          <w:b w:val="0"/>
          <w:i/>
          <w:color w:val="000000"/>
          <w:sz w:val="21"/>
        </w:rPr>
        <w:t xml:space="preserve">. </w:t>
      </w:r>
      <w:r>
        <w:rPr>
          <w:rFonts w:ascii="" w:hAnsi="" w:eastAsia=""/>
          <w:b w:val="0"/>
          <w:i/>
          <w:color w:val="000000"/>
          <w:sz w:val="21"/>
        </w:rPr>
        <w:t>Significant deviations will be discussed in class.</w:t>
      </w:r>
    </w:p>
    <w:p>
      <w:pPr>
        <w:autoSpaceDN w:val="0"/>
        <w:tabs>
          <w:tab w:pos="2430" w:val="left"/>
        </w:tabs>
        <w:autoSpaceDE w:val="0"/>
        <w:widowControl/>
        <w:spacing w:line="316" w:lineRule="exact" w:before="238" w:after="0"/>
        <w:ind w:left="1950" w:right="6768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 xml:space="preserve">Logistics </w:t>
      </w:r>
      <w:r>
        <w:br/>
      </w:r>
      <w:r>
        <w:rPr>
          <w:rFonts w:ascii="" w:hAnsi="" w:eastAsia=""/>
          <w:b w:val="0"/>
          <w:i w:val="0"/>
          <w:color w:val="B409AC"/>
          <w:sz w:val="21"/>
        </w:rPr>
        <w:t xml:space="preserve">Content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Sources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Topics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>Programming Environment</w:t>
      </w:r>
    </w:p>
    <w:p>
      <w:pPr>
        <w:autoSpaceDN w:val="0"/>
        <w:tabs>
          <w:tab w:pos="2430" w:val="left"/>
        </w:tabs>
        <w:autoSpaceDE w:val="0"/>
        <w:widowControl/>
        <w:spacing w:line="316" w:lineRule="exact" w:before="242" w:after="0"/>
        <w:ind w:left="1950" w:right="8064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 xml:space="preserve">Policies </w:t>
      </w:r>
      <w:r>
        <w:br/>
      </w:r>
      <w:r>
        <w:rPr>
          <w:rFonts w:ascii="" w:hAnsi="" w:eastAsia=""/>
          <w:b w:val="0"/>
          <w:i w:val="0"/>
          <w:color w:val="B409AC"/>
          <w:sz w:val="21"/>
        </w:rPr>
        <w:t xml:space="preserve">Assessment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Assignments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 xml:space="preserve">Workload </w:t>
      </w:r>
      <w:r>
        <w:br/>
      </w:r>
      <w:r>
        <w:tab/>
      </w:r>
      <w:r>
        <w:rPr>
          <w:rFonts w:ascii="" w:hAnsi="" w:eastAsia=""/>
          <w:b w:val="0"/>
          <w:i w:val="0"/>
          <w:color w:val="B409AC"/>
          <w:sz w:val="21"/>
        </w:rPr>
        <w:t>Grading</w:t>
      </w:r>
    </w:p>
    <w:p>
      <w:pPr>
        <w:autoSpaceDN w:val="0"/>
        <w:autoSpaceDE w:val="0"/>
        <w:widowControl/>
        <w:spacing w:line="316" w:lineRule="exact" w:before="238" w:after="0"/>
        <w:ind w:left="1950" w:right="7056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 xml:space="preserve">Schedule </w:t>
      </w:r>
      <w:r>
        <w:br/>
      </w:r>
      <w:r>
        <w:rPr>
          <w:rFonts w:ascii="" w:hAnsi="" w:eastAsia=""/>
          <w:b w:val="0"/>
          <w:i w:val="0"/>
          <w:color w:val="B409AC"/>
          <w:sz w:val="21"/>
        </w:rPr>
        <w:t>Monmouth College Services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Logistics</w:t>
      </w:r>
    </w:p>
    <w:p>
      <w:pPr>
        <w:autoSpaceDN w:val="0"/>
        <w:tabs>
          <w:tab w:pos="2430" w:val="left"/>
        </w:tabs>
        <w:autoSpaceDE w:val="0"/>
        <w:widowControl/>
        <w:spacing w:line="314" w:lineRule="exact" w:before="140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Class Meetings: MTWF 1:00 PM - 1:50 PM in CFSB 303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Instructor: Robert Utterback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Office: CSB 342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Phone: 309.457.2202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Website: </w:t>
      </w:r>
      <w:r>
        <w:rPr>
          <w:rFonts w:ascii="" w:hAnsi="" w:eastAsia=""/>
          <w:b w:val="0"/>
          <w:i w:val="0"/>
          <w:color w:val="B409AC"/>
          <w:sz w:val="21"/>
        </w:rPr>
        <w:t xml:space="preserve">https://robertutterback.github.io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Email: </w:t>
      </w:r>
      <w:r>
        <w:rPr>
          <w:rFonts w:ascii="" w:hAnsi="" w:eastAsia=""/>
          <w:b w:val="0"/>
          <w:i w:val="0"/>
          <w:color w:val="B409AC"/>
          <w:sz w:val="21"/>
        </w:rPr>
        <w:t xml:space="preserve">rutterback@monmouthcollege.edu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Office Hours: M 9-10 AM. Tu 3-4 PM. Th 11-noon. F 10-11 AM. By appointment (see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>the schedule on my webpage).</w:t>
      </w:r>
    </w:p>
    <w:p>
      <w:pPr>
        <w:autoSpaceDN w:val="0"/>
        <w:autoSpaceDE w:val="0"/>
        <w:widowControl/>
        <w:spacing w:line="316" w:lineRule="exact" w:before="240" w:after="0"/>
        <w:ind w:left="1950" w:right="37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Website: </w:t>
      </w:r>
      <w:r>
        <w:rPr>
          <w:rFonts w:ascii="" w:hAnsi="" w:eastAsia=""/>
          <w:b w:val="0"/>
          <w:i w:val="0"/>
          <w:color w:val="B409AC"/>
          <w:sz w:val="21"/>
        </w:rPr>
        <w:t xml:space="preserve">https://robertutterback.github.io/courses/comp325/f17/ </w:t>
      </w:r>
      <w:r>
        <w:rPr>
          <w:rFonts w:ascii="" w:hAnsi="" w:eastAsia=""/>
          <w:b w:val="0"/>
          <w:i w:val="0"/>
          <w:color w:val="000000"/>
          <w:sz w:val="21"/>
        </w:rPr>
        <w:t xml:space="preserve">Credits: 1 course credit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Prerequisites: COMP 220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Content</w:t>
      </w:r>
    </w:p>
    <w:p>
      <w:pPr>
        <w:autoSpaceDN w:val="0"/>
        <w:autoSpaceDE w:val="0"/>
        <w:widowControl/>
        <w:spacing w:line="314" w:lineRule="exact" w:before="140" w:after="0"/>
        <w:ind w:left="1470" w:right="187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This course is an exploration of modern programming languages through the study and </w:t>
      </w:r>
      <w:r>
        <w:rPr>
          <w:rFonts w:ascii="" w:hAnsi="" w:eastAsia=""/>
          <w:b w:val="0"/>
          <w:i w:val="0"/>
          <w:color w:val="000000"/>
          <w:sz w:val="21"/>
        </w:rPr>
        <w:t>implementation of interpreters for fundamental language features. By implementing small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81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1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4:15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8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325: Organization of Programing Langu...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https://robertutterback.github.io/courses/comp325/f17/</w:t>
      </w:r>
    </w:p>
    <w:p>
      <w:pPr>
        <w:autoSpaceDN w:val="0"/>
        <w:autoSpaceDE w:val="0"/>
        <w:widowControl/>
        <w:spacing w:line="316" w:lineRule="exact" w:before="460" w:after="0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languages with common PL features, students expand their skill set with both practical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theoretical knowledge. To understand programming languages is to understand programming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computation as a whole. A programming language is how we describe a computational </w:t>
      </w:r>
      <w:r>
        <w:rPr>
          <w:rFonts w:ascii="" w:hAnsi="" w:eastAsia=""/>
          <w:b w:val="0"/>
          <w:i w:val="0"/>
          <w:color w:val="000000"/>
          <w:sz w:val="21"/>
        </w:rPr>
        <w:t xml:space="preserve">process and study of the languages themselves helps to shed light on the inner workings of a </w:t>
      </w:r>
      <w:r>
        <w:rPr>
          <w:rFonts w:ascii="" w:hAnsi="" w:eastAsia=""/>
          <w:b w:val="0"/>
          <w:i w:val="0"/>
          <w:color w:val="000000"/>
          <w:sz w:val="21"/>
        </w:rPr>
        <w:t>computation.</w:t>
      </w:r>
    </w:p>
    <w:p>
      <w:pPr>
        <w:autoSpaceDN w:val="0"/>
        <w:autoSpaceDE w:val="0"/>
        <w:widowControl/>
        <w:spacing w:line="240" w:lineRule="exact" w:before="32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Sources</w:t>
      </w:r>
    </w:p>
    <w:p>
      <w:pPr>
        <w:autoSpaceDN w:val="0"/>
        <w:autoSpaceDE w:val="0"/>
        <w:widowControl/>
        <w:spacing w:line="210" w:lineRule="exact" w:before="200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The main textbook will be:</w:t>
      </w:r>
    </w:p>
    <w:p>
      <w:pPr>
        <w:autoSpaceDN w:val="0"/>
        <w:autoSpaceDE w:val="0"/>
        <w:widowControl/>
        <w:spacing w:line="314" w:lineRule="exact" w:before="242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Krishnamurthi, Shriram and Lerner, Benjamin S. and Politz, Joe Gibbs. </w:t>
      </w:r>
      <w:r>
        <w:rPr>
          <w:rFonts w:ascii="" w:hAnsi="" w:eastAsia=""/>
          <w:b w:val="0"/>
          <w:i/>
          <w:color w:val="000000"/>
          <w:sz w:val="21"/>
        </w:rPr>
        <w:t xml:space="preserve">Programming and </w:t>
      </w:r>
      <w:r>
        <w:rPr>
          <w:rFonts w:ascii="" w:hAnsi="" w:eastAsia=""/>
          <w:b w:val="0"/>
          <w:i/>
          <w:color w:val="000000"/>
          <w:sz w:val="21"/>
        </w:rPr>
        <w:t>Programming Languages</w:t>
      </w:r>
      <w:r>
        <w:rPr>
          <w:rFonts w:ascii="" w:hAnsi="" w:eastAsia=""/>
          <w:b w:val="0"/>
          <w:i w:val="0"/>
          <w:color w:val="000000"/>
          <w:sz w:val="21"/>
        </w:rPr>
        <w:t xml:space="preserve">. 2016. Available </w:t>
      </w:r>
      <w:r>
        <w:rPr>
          <w:rFonts w:ascii="" w:hAnsi="" w:eastAsia=""/>
          <w:b w:val="0"/>
          <w:i w:val="0"/>
          <w:color w:val="B409AC"/>
          <w:sz w:val="21"/>
        </w:rPr>
        <w:t>here</w:t>
      </w:r>
      <w:r>
        <w:rPr>
          <w:rFonts w:ascii="" w:hAnsi="" w:eastAsia=""/>
          <w:b w:val="0"/>
          <w:i w:val="0"/>
          <w:color w:val="000000"/>
          <w:sz w:val="21"/>
        </w:rPr>
        <w:t xml:space="preserve"> in HTML format.</w:t>
      </w:r>
    </w:p>
    <w:p>
      <w:pPr>
        <w:autoSpaceDN w:val="0"/>
        <w:autoSpaceDE w:val="0"/>
        <w:widowControl/>
        <w:spacing w:line="210" w:lineRule="exact" w:before="34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We will supplement this with:</w:t>
      </w:r>
    </w:p>
    <w:p>
      <w:pPr>
        <w:autoSpaceDN w:val="0"/>
        <w:autoSpaceDE w:val="0"/>
        <w:widowControl/>
        <w:spacing w:line="316" w:lineRule="exact" w:before="238" w:after="0"/>
        <w:ind w:left="195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Krishnamurthi, Shriram. </w:t>
      </w:r>
      <w:r>
        <w:rPr>
          <w:rFonts w:ascii="" w:hAnsi="" w:eastAsia=""/>
          <w:b w:val="0"/>
          <w:i/>
          <w:color w:val="000000"/>
          <w:sz w:val="21"/>
        </w:rPr>
        <w:t>Programming Languages: Application and Interpretation</w:t>
      </w:r>
      <w:r>
        <w:rPr>
          <w:rFonts w:ascii="" w:hAnsi="" w:eastAsia=""/>
          <w:b w:val="0"/>
          <w:i w:val="0"/>
          <w:color w:val="000000"/>
          <w:sz w:val="21"/>
        </w:rPr>
        <w:t xml:space="preserve">. 2012. </w:t>
      </w:r>
      <w:r>
        <w:rPr>
          <w:rFonts w:ascii="" w:hAnsi="" w:eastAsia=""/>
          <w:b w:val="0"/>
          <w:i w:val="0"/>
          <w:color w:val="000000"/>
          <w:sz w:val="21"/>
        </w:rPr>
        <w:t xml:space="preserve">Available </w:t>
      </w:r>
      <w:r>
        <w:rPr>
          <w:rFonts w:ascii="" w:hAnsi="" w:eastAsia=""/>
          <w:b w:val="0"/>
          <w:i w:val="0"/>
          <w:color w:val="B409AC"/>
          <w:sz w:val="21"/>
        </w:rPr>
        <w:t>here</w:t>
      </w:r>
      <w:r>
        <w:rPr>
          <w:rFonts w:ascii="" w:hAnsi="" w:eastAsia=""/>
          <w:b w:val="0"/>
          <w:i w:val="0"/>
          <w:color w:val="000000"/>
          <w:sz w:val="21"/>
        </w:rPr>
        <w:t xml:space="preserve"> in HTML format.</w:t>
      </w:r>
    </w:p>
    <w:p>
      <w:pPr>
        <w:autoSpaceDN w:val="0"/>
        <w:autoSpaceDE w:val="0"/>
        <w:widowControl/>
        <w:spacing w:line="240" w:lineRule="exact" w:before="32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Topics</w:t>
      </w:r>
    </w:p>
    <w:p>
      <w:pPr>
        <w:autoSpaceDN w:val="0"/>
        <w:autoSpaceDE w:val="0"/>
        <w:widowControl/>
        <w:spacing w:line="210" w:lineRule="exact" w:before="200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This course will, for the most part, follow the text. Topics to be covered will include:</w:t>
      </w:r>
    </w:p>
    <w:p>
      <w:pPr>
        <w:autoSpaceDN w:val="0"/>
        <w:autoSpaceDE w:val="0"/>
        <w:widowControl/>
        <w:spacing w:line="314" w:lineRule="exact" w:before="242" w:after="0"/>
        <w:ind w:left="1950" w:right="4896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Principles of Language Design and Implementation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Arithmetic Expressions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Conditionals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Functions and Procedures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Records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State and Mutation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Garbage Collection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Types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Objects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Parametrized Types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Type Inference</w:t>
      </w:r>
    </w:p>
    <w:p>
      <w:pPr>
        <w:autoSpaceDN w:val="0"/>
        <w:autoSpaceDE w:val="0"/>
        <w:widowControl/>
        <w:spacing w:line="240" w:lineRule="exact" w:before="32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Programming Environment</w:t>
      </w:r>
    </w:p>
    <w:p>
      <w:pPr>
        <w:autoSpaceDN w:val="0"/>
        <w:autoSpaceDE w:val="0"/>
        <w:widowControl/>
        <w:spacing w:line="316" w:lineRule="exact" w:before="96" w:after="0"/>
        <w:ind w:left="147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We’ll be diving in with the Pyret language that accompanies PAPL. Pyret has an in-browser </w:t>
      </w:r>
      <w:r>
        <w:rPr>
          <w:rFonts w:ascii="" w:hAnsi="" w:eastAsia=""/>
          <w:b w:val="0"/>
          <w:i w:val="0"/>
          <w:color w:val="000000"/>
          <w:sz w:val="21"/>
        </w:rPr>
        <w:t>development environment and so may be used on any computer with a (modern) web-</w:t>
      </w:r>
      <w:r>
        <w:rPr>
          <w:rFonts w:ascii="" w:hAnsi="" w:eastAsia=""/>
          <w:b w:val="0"/>
          <w:i w:val="0"/>
          <w:color w:val="000000"/>
          <w:sz w:val="21"/>
        </w:rPr>
        <w:t>browser.</w:t>
      </w:r>
    </w:p>
    <w:p>
      <w:pPr>
        <w:autoSpaceDN w:val="0"/>
        <w:autoSpaceDE w:val="0"/>
        <w:widowControl/>
        <w:spacing w:line="314" w:lineRule="exact" w:before="242" w:after="0"/>
        <w:ind w:left="1950" w:right="259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http://www.pyret.org/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Style Guide: http://cs.brown.edu/courses/cs173/2013/Pyret_Style_Guide.html</w:t>
      </w:r>
    </w:p>
    <w:p>
      <w:pPr>
        <w:autoSpaceDN w:val="0"/>
        <w:autoSpaceDE w:val="0"/>
        <w:widowControl/>
        <w:spacing w:line="314" w:lineRule="exact" w:before="242" w:after="0"/>
        <w:ind w:left="147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We might, from time to time, look at some Racket as its used in PLAI. If you need or want to </w:t>
      </w:r>
      <w:r>
        <w:rPr>
          <w:rFonts w:ascii="" w:hAnsi="" w:eastAsia=""/>
          <w:b w:val="0"/>
          <w:i w:val="0"/>
          <w:color w:val="000000"/>
          <w:sz w:val="21"/>
        </w:rPr>
        <w:t>update your DrRacket installation, here’s the link.</w:t>
      </w:r>
    </w:p>
    <w:p>
      <w:pPr>
        <w:autoSpaceDN w:val="0"/>
        <w:autoSpaceDE w:val="0"/>
        <w:widowControl/>
        <w:spacing w:line="314" w:lineRule="exact" w:before="242" w:after="0"/>
        <w:ind w:left="1950" w:right="244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http://www.racket-lang.org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Style Guide: http://cs.brown.edu/courses/cs017/content/docs/racket-style.pdf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90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2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4:15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8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325: Organization of Programing Langu...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https://robertutterback.github.io/courses/comp325/f17/</w:t>
      </w:r>
    </w:p>
    <w:p>
      <w:pPr>
        <w:autoSpaceDN w:val="0"/>
        <w:autoSpaceDE w:val="0"/>
        <w:widowControl/>
        <w:spacing w:line="300" w:lineRule="exact" w:before="54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Policies</w:t>
      </w:r>
    </w:p>
    <w:p>
      <w:pPr>
        <w:autoSpaceDN w:val="0"/>
        <w:autoSpaceDE w:val="0"/>
        <w:widowControl/>
        <w:spacing w:line="316" w:lineRule="exact" w:before="140" w:after="0"/>
        <w:ind w:left="1950" w:right="1506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>Late Assignments</w:t>
      </w:r>
      <w:r>
        <w:rPr>
          <w:rFonts w:ascii="" w:hAnsi="" w:eastAsia=""/>
          <w:b w:val="0"/>
          <w:i w:val="0"/>
          <w:color w:val="000000"/>
          <w:sz w:val="21"/>
        </w:rPr>
        <w:t xml:space="preserve">: In general, late assignments will </w:t>
      </w:r>
      <w:r>
        <w:rPr>
          <w:rFonts w:ascii="" w:hAnsi="" w:eastAsia=""/>
          <w:b w:val="0"/>
          <w:i/>
          <w:color w:val="000000"/>
          <w:sz w:val="21"/>
        </w:rPr>
        <w:t>not</w:t>
      </w:r>
      <w:r>
        <w:rPr>
          <w:rFonts w:ascii="" w:hAnsi="" w:eastAsia=""/>
          <w:b w:val="0"/>
          <w:i w:val="0"/>
          <w:color w:val="000000"/>
          <w:sz w:val="21"/>
        </w:rPr>
        <w:t xml:space="preserve"> be accepted. Exceptions may be </w:t>
      </w:r>
      <w:r>
        <w:rPr>
          <w:rFonts w:ascii="" w:hAnsi="" w:eastAsia=""/>
          <w:b w:val="0"/>
          <w:i w:val="0"/>
          <w:color w:val="000000"/>
          <w:sz w:val="21"/>
        </w:rPr>
        <w:t xml:space="preserve">made only for situations beyond your control. If you feel your reason is justified, schedule </w:t>
      </w:r>
      <w:r>
        <w:rPr>
          <w:rFonts w:ascii="" w:hAnsi="" w:eastAsia=""/>
          <w:b w:val="0"/>
          <w:i w:val="0"/>
          <w:color w:val="000000"/>
          <w:sz w:val="21"/>
        </w:rPr>
        <w:t>a meeting with the instructor to plead your case.</w:t>
      </w:r>
    </w:p>
    <w:p>
      <w:pPr>
        <w:autoSpaceDN w:val="0"/>
        <w:autoSpaceDE w:val="0"/>
        <w:widowControl/>
        <w:spacing w:line="314" w:lineRule="exact" w:before="242" w:after="0"/>
        <w:ind w:left="195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Academic Dishonesty</w:t>
      </w:r>
      <w:r>
        <w:rPr>
          <w:rFonts w:ascii="" w:hAnsi="" w:eastAsia=""/>
          <w:b w:val="0"/>
          <w:i w:val="0"/>
          <w:color w:val="000000"/>
          <w:sz w:val="21"/>
        </w:rPr>
        <w:t xml:space="preserve">: Monmouth College’s official policy on academic dishonesty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be found </w:t>
      </w:r>
      <w:r>
        <w:rPr>
          <w:rFonts w:ascii="" w:hAnsi="" w:eastAsia=""/>
          <w:b w:val="0"/>
          <w:i w:val="0"/>
          <w:color w:val="B409AC"/>
          <w:sz w:val="21"/>
        </w:rPr>
        <w:t>here</w:t>
      </w:r>
      <w:r>
        <w:rPr>
          <w:rFonts w:ascii="" w:hAnsi="" w:eastAsia=""/>
          <w:b w:val="0"/>
          <w:i w:val="0"/>
          <w:color w:val="000000"/>
          <w:sz w:val="21"/>
        </w:rPr>
        <w:t xml:space="preserve">. </w:t>
      </w:r>
      <w:r>
        <w:rPr>
          <w:rFonts w:ascii="" w:hAnsi="" w:eastAsia=""/>
          <w:b w:val="0"/>
          <w:i w:val="0"/>
          <w:color w:val="000000"/>
          <w:sz w:val="21"/>
        </w:rPr>
        <w:t>You</w:t>
      </w:r>
      <w:r>
        <w:rPr>
          <w:rFonts w:ascii="" w:hAnsi="" w:eastAsia=""/>
          <w:b w:val="0"/>
          <w:i w:val="0"/>
          <w:color w:val="000000"/>
          <w:sz w:val="21"/>
        </w:rPr>
        <w:t xml:space="preserve"> are responsible for reading and complying with that policy.</w:t>
      </w:r>
    </w:p>
    <w:p>
      <w:pPr>
        <w:autoSpaceDN w:val="0"/>
        <w:autoSpaceDE w:val="0"/>
        <w:widowControl/>
        <w:spacing w:line="316" w:lineRule="exact" w:before="314" w:after="0"/>
        <w:ind w:left="1950" w:right="1728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In this course, any violation of the academic honesty policy will have varying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>consequences depending on the severity of the infraction as judged by the instructor.</w:t>
      </w:r>
    </w:p>
    <w:p>
      <w:pPr>
        <w:autoSpaceDN w:val="0"/>
        <w:autoSpaceDE w:val="0"/>
        <w:widowControl/>
        <w:spacing w:line="210" w:lineRule="exact" w:before="104" w:after="0"/>
        <w:ind w:left="1950" w:right="0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>Minimally, a violation will result in an “F” or 0 points on the assignment in question.</w:t>
      </w:r>
    </w:p>
    <w:p>
      <w:pPr>
        <w:autoSpaceDN w:val="0"/>
        <w:autoSpaceDE w:val="0"/>
        <w:widowControl/>
        <w:spacing w:line="314" w:lineRule="exact" w:before="2" w:after="0"/>
        <w:ind w:left="1950" w:right="1584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Additionally, the student’s course grade may be lowered by one letter grade. In severe </w:t>
      </w:r>
      <w:r>
        <w:rPr>
          <w:rFonts w:ascii="" w:hAnsi="" w:eastAsia=""/>
          <w:b w:val="0"/>
          <w:i/>
          <w:color w:val="000000"/>
          <w:sz w:val="21"/>
        </w:rPr>
        <w:t>cases, the student will be assigned a course grade of “F” and dismissed from the class.</w:t>
      </w:r>
    </w:p>
    <w:p>
      <w:pPr>
        <w:autoSpaceDN w:val="0"/>
        <w:autoSpaceDE w:val="0"/>
        <w:widowControl/>
        <w:spacing w:line="316" w:lineRule="exact" w:before="2" w:after="0"/>
        <w:ind w:left="1950" w:right="1440" w:firstLine="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All cases of academic dishonesty will be reported to the Associate Dean who may </w:t>
      </w:r>
      <w:r>
        <w:rPr>
          <w:rFonts w:ascii="" w:hAnsi="" w:eastAsia=""/>
          <w:b w:val="0"/>
          <w:i/>
          <w:color w:val="000000"/>
          <w:sz w:val="21"/>
        </w:rPr>
        <w:t xml:space="preserve">decide to recommend further action to the Admissions and Academic Status Committee, </w:t>
      </w:r>
      <w:r>
        <w:rPr>
          <w:rFonts w:ascii="" w:hAnsi="" w:eastAsia=""/>
          <w:b w:val="0"/>
          <w:i/>
          <w:color w:val="000000"/>
          <w:sz w:val="21"/>
        </w:rPr>
        <w:t xml:space="preserve">including suspension or dismissal. It is assumed that students will educate themselves </w:t>
      </w:r>
      <w:r>
        <w:rPr>
          <w:rFonts w:ascii="" w:hAnsi="" w:eastAsia=""/>
          <w:b w:val="0"/>
          <w:i/>
          <w:color w:val="000000"/>
          <w:sz w:val="21"/>
        </w:rPr>
        <w:t xml:space="preserve">regarding what is considered to be academic dishonesty, so excuses or claims of </w:t>
      </w:r>
      <w:r>
        <w:rPr>
          <w:rFonts w:ascii="" w:hAnsi="" w:eastAsia=""/>
          <w:b w:val="0"/>
          <w:i/>
          <w:color w:val="000000"/>
          <w:sz w:val="21"/>
        </w:rPr>
        <w:t>ignorance will not mitigate the consequences of any violations</w:t>
      </w:r>
    </w:p>
    <w:p>
      <w:pPr>
        <w:autoSpaceDN w:val="0"/>
        <w:autoSpaceDE w:val="0"/>
        <w:widowControl/>
        <w:spacing w:line="316" w:lineRule="exact" w:before="238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Collaboration</w:t>
      </w:r>
      <w:r>
        <w:rPr>
          <w:rFonts w:ascii="" w:hAnsi="" w:eastAsia=""/>
          <w:b w:val="0"/>
          <w:i w:val="0"/>
          <w:color w:val="000000"/>
          <w:sz w:val="21"/>
        </w:rPr>
        <w:t xml:space="preserve">: We encourage you to make use of the resources available to you – it is </w:t>
      </w:r>
      <w:r>
        <w:rPr>
          <w:rFonts w:ascii="" w:hAnsi="" w:eastAsia=""/>
          <w:b w:val="0"/>
          <w:i w:val="0"/>
          <w:color w:val="000000"/>
          <w:sz w:val="21"/>
        </w:rPr>
        <w:t xml:space="preserve">fine to seek help from a friend, tutor, instructor, internet, etc. However, </w:t>
      </w:r>
      <w:r>
        <w:rPr>
          <w:rFonts w:ascii="" w:hAnsi="" w:eastAsia=""/>
          <w:b w:val="0"/>
          <w:i/>
          <w:color w:val="000000"/>
          <w:sz w:val="21"/>
        </w:rPr>
        <w:t xml:space="preserve">copying of </w:t>
      </w:r>
      <w:r>
        <w:rPr>
          <w:rFonts w:ascii="" w:hAnsi="" w:eastAsia=""/>
          <w:b w:val="0"/>
          <w:i/>
          <w:color w:val="000000"/>
          <w:sz w:val="21"/>
        </w:rPr>
        <w:t>answers and any act worthy of the label of “cheating” is never permissible</w:t>
      </w:r>
      <w:r>
        <w:rPr>
          <w:rFonts w:ascii="" w:hAnsi="" w:eastAsia=""/>
          <w:b w:val="0"/>
          <w:i w:val="0"/>
          <w:color w:val="000000"/>
          <w:sz w:val="21"/>
        </w:rPr>
        <w:t xml:space="preserve">! It is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understandable that when you work with a partner or a group that the resultant product </w:t>
      </w:r>
      <w:r>
        <w:rPr>
          <w:rFonts w:ascii="" w:hAnsi="" w:eastAsia=""/>
          <w:b w:val="0"/>
          <w:i w:val="0"/>
          <w:color w:val="000000"/>
          <w:sz w:val="21"/>
        </w:rPr>
        <w:t xml:space="preserve">is often extremely similar. This is acceptable but be prepared to be asked to defend your </w:t>
      </w:r>
      <w:r>
        <w:rPr>
          <w:rFonts w:ascii="" w:hAnsi="" w:eastAsia=""/>
          <w:b w:val="0"/>
          <w:i w:val="0"/>
          <w:color w:val="000000"/>
          <w:sz w:val="21"/>
        </w:rPr>
        <w:t xml:space="preserve">collaborations to the instructor. </w:t>
      </w:r>
      <w:r>
        <w:rPr>
          <w:rFonts w:ascii="" w:hAnsi="" w:eastAsia=""/>
          <w:b w:val="0"/>
          <w:i/>
          <w:color w:val="000000"/>
          <w:sz w:val="21"/>
        </w:rPr>
        <w:t xml:space="preserve">You should always be able to reproduce an answer on </w:t>
      </w:r>
      <w:r>
        <w:rPr>
          <w:rFonts w:ascii="" w:hAnsi="" w:eastAsia=""/>
          <w:b w:val="0"/>
          <w:i/>
          <w:color w:val="000000"/>
          <w:sz w:val="21"/>
        </w:rPr>
        <w:t xml:space="preserve">your own, and if you cannot you likely </w:t>
      </w:r>
      <w:r>
        <w:rPr>
          <w:rFonts w:ascii="" w:hAnsi="" w:eastAsia=""/>
          <w:b w:val="0"/>
          <w:i/>
          <w:color w:val="000000"/>
          <w:sz w:val="21"/>
        </w:rPr>
        <w:t>do not really know the material</w:t>
      </w:r>
      <w:r>
        <w:rPr>
          <w:rFonts w:ascii="" w:hAnsi="" w:eastAsia="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316" w:lineRule="exact" w:before="316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One way to collaborate effectively is to avoid taking careful notes during a collaboration </w:t>
      </w:r>
      <w:r>
        <w:rPr>
          <w:rFonts w:ascii="" w:hAnsi="" w:eastAsia=""/>
          <w:b w:val="0"/>
          <w:i w:val="0"/>
          <w:color w:val="000000"/>
          <w:sz w:val="21"/>
        </w:rPr>
        <w:t xml:space="preserve">session. Discuss the material and sketch out possible solutions on a whiteboard. When </w:t>
      </w:r>
      <w:r>
        <w:rPr>
          <w:rFonts w:ascii="" w:hAnsi="" w:eastAsia=""/>
          <w:b w:val="0"/>
          <w:i w:val="0"/>
          <w:color w:val="000000"/>
          <w:sz w:val="21"/>
        </w:rPr>
        <w:t xml:space="preserve">you have finished, take a break and then write up your solutions without any help from </w:t>
      </w:r>
      <w:r>
        <w:rPr>
          <w:rFonts w:ascii="" w:hAnsi="" w:eastAsia=""/>
          <w:b w:val="0"/>
          <w:i w:val="0"/>
          <w:color w:val="000000"/>
          <w:sz w:val="21"/>
        </w:rPr>
        <w:t xml:space="preserve">notes or pictures from the study session. This not only helps avoid violations of academic </w:t>
      </w:r>
      <w:r>
        <w:rPr>
          <w:rFonts w:ascii="" w:hAnsi="" w:eastAsia=""/>
          <w:b w:val="0"/>
          <w:i w:val="0"/>
          <w:color w:val="000000"/>
          <w:sz w:val="21"/>
        </w:rPr>
        <w:t>dishonesty, it also improves your retention of the material!</w:t>
      </w:r>
    </w:p>
    <w:p>
      <w:pPr>
        <w:autoSpaceDN w:val="0"/>
        <w:autoSpaceDE w:val="0"/>
        <w:widowControl/>
        <w:spacing w:line="316" w:lineRule="exact" w:before="316" w:after="0"/>
        <w:ind w:left="195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When assignments are meant to be done in groups, you will be directed to turn in one </w:t>
      </w:r>
      <w:r>
        <w:rPr>
          <w:rFonts w:ascii="" w:hAnsi="" w:eastAsia=""/>
          <w:b w:val="0"/>
          <w:i w:val="0"/>
          <w:color w:val="000000"/>
          <w:sz w:val="21"/>
        </w:rPr>
        <w:t xml:space="preserve">set of solutions per group. Otherwise, each student must turn in an assignment </w:t>
      </w:r>
      <w:r>
        <w:rPr>
          <w:rFonts w:ascii="" w:hAnsi="" w:eastAsia=""/>
          <w:b w:val="0"/>
          <w:i w:val="0"/>
          <w:color w:val="000000"/>
          <w:sz w:val="21"/>
        </w:rPr>
        <w:t>representing their own work.</w:t>
      </w:r>
    </w:p>
    <w:p>
      <w:pPr>
        <w:autoSpaceDN w:val="0"/>
        <w:autoSpaceDE w:val="0"/>
        <w:widowControl/>
        <w:spacing w:line="316" w:lineRule="exact" w:before="240" w:after="0"/>
        <w:ind w:left="195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Electronic Devices</w:t>
      </w:r>
      <w:r>
        <w:rPr>
          <w:rFonts w:ascii="" w:hAnsi="" w:eastAsia=""/>
          <w:b w:val="0"/>
          <w:i w:val="0"/>
          <w:color w:val="000000"/>
          <w:sz w:val="21"/>
        </w:rPr>
        <w:t xml:space="preserve">: Do not use your phone in class. Keep it on silent or leave it at home. </w:t>
      </w:r>
      <w:r>
        <w:rPr>
          <w:rFonts w:ascii="" w:hAnsi="" w:eastAsia=""/>
          <w:b w:val="0"/>
          <w:i w:val="0"/>
          <w:color w:val="000000"/>
          <w:sz w:val="21"/>
        </w:rPr>
        <w:t xml:space="preserve">Any computer or tablet usage should be related to the course. Other usage is rude and </w:t>
      </w:r>
      <w:r>
        <w:rPr>
          <w:rFonts w:ascii="" w:hAnsi="" w:eastAsia=""/>
          <w:b w:val="0"/>
          <w:i w:val="0"/>
          <w:color w:val="000000"/>
          <w:sz w:val="21"/>
        </w:rPr>
        <w:t>distracting to others.</w:t>
      </w:r>
    </w:p>
    <w:p>
      <w:pPr>
        <w:autoSpaceDN w:val="0"/>
        <w:autoSpaceDE w:val="0"/>
        <w:widowControl/>
        <w:spacing w:line="316" w:lineRule="exact" w:before="240" w:after="0"/>
        <w:ind w:left="1950" w:right="2454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>General Expectations</w:t>
      </w:r>
      <w:r>
        <w:rPr>
          <w:rFonts w:ascii="" w:hAnsi="" w:eastAsia=""/>
          <w:b w:val="0"/>
          <w:i w:val="0"/>
          <w:color w:val="000000"/>
          <w:sz w:val="21"/>
        </w:rPr>
        <w:t xml:space="preserve">: In short, I expect you to be respectful of others and take </w:t>
      </w:r>
      <w:r>
        <w:rPr>
          <w:rFonts w:ascii="" w:hAnsi="" w:eastAsia=""/>
          <w:b w:val="0"/>
          <w:i w:val="0"/>
          <w:color w:val="000000"/>
          <w:sz w:val="21"/>
        </w:rPr>
        <w:t xml:space="preserve">responsibility for your own learning. You are here to learn, so work hard and be </w:t>
      </w:r>
      <w:r>
        <w:rPr>
          <w:rFonts w:ascii="" w:hAnsi="" w:eastAsia=""/>
          <w:b w:val="0"/>
          <w:i w:val="0"/>
          <w:color w:val="000000"/>
          <w:sz w:val="21"/>
        </w:rPr>
        <w:t>professional.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87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3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4:15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p>
      <w:pPr>
        <w:autoSpaceDN w:val="0"/>
        <w:tabs>
          <w:tab w:pos="738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Robert Utterback | COMP 325: Organization of Programing Langu...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https://robertutterback.github.io/courses/comp325/f17/</w:t>
      </w:r>
    </w:p>
    <w:p>
      <w:pPr>
        <w:autoSpaceDN w:val="0"/>
        <w:autoSpaceDE w:val="0"/>
        <w:widowControl/>
        <w:spacing w:line="314" w:lineRule="exact" w:before="462" w:after="0"/>
        <w:ind w:left="243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Just attending class is not sufficient to truly learn the material. Read the text, use </w:t>
      </w:r>
      <w:r>
        <w:rPr>
          <w:rFonts w:ascii="" w:hAnsi="" w:eastAsia=""/>
          <w:b w:val="0"/>
          <w:i w:val="0"/>
          <w:color w:val="000000"/>
          <w:sz w:val="21"/>
        </w:rPr>
        <w:t>the resources available at Monmouth College, and go beyond the material.</w:t>
      </w:r>
    </w:p>
    <w:p>
      <w:pPr>
        <w:autoSpaceDN w:val="0"/>
        <w:autoSpaceDE w:val="0"/>
        <w:widowControl/>
        <w:spacing w:line="316" w:lineRule="exact" w:before="240" w:after="0"/>
        <w:ind w:left="243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If you miss class, you are responsible for everything covered on that day. College </w:t>
      </w:r>
      <w:r>
        <w:rPr>
          <w:rFonts w:ascii="" w:hAnsi="" w:eastAsia=""/>
          <w:b w:val="0"/>
          <w:i w:val="0"/>
          <w:color w:val="000000"/>
          <w:sz w:val="21"/>
        </w:rPr>
        <w:t xml:space="preserve">is, in some sense, your job. Take pride in creating quality work. Staple your </w:t>
      </w:r>
      <w:r>
        <w:rPr>
          <w:rFonts w:ascii="" w:hAnsi="" w:eastAsia=""/>
          <w:b w:val="0"/>
          <w:i w:val="0"/>
          <w:color w:val="000000"/>
          <w:sz w:val="21"/>
        </w:rPr>
        <w:t>assignments, label problems, and present your answers neatly and orderly.</w:t>
      </w:r>
    </w:p>
    <w:p>
      <w:pPr>
        <w:autoSpaceDN w:val="0"/>
        <w:autoSpaceDE w:val="0"/>
        <w:widowControl/>
        <w:spacing w:line="316" w:lineRule="exact" w:before="238" w:after="0"/>
        <w:ind w:left="2430" w:right="187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Your job is to convince me that you have learned the material – show your work! </w:t>
      </w:r>
      <w:r>
        <w:rPr>
          <w:rFonts w:ascii="" w:hAnsi="" w:eastAsia=""/>
          <w:b w:val="0"/>
          <w:i w:val="0"/>
          <w:color w:val="000000"/>
          <w:sz w:val="21"/>
        </w:rPr>
        <w:t xml:space="preserve">Even if you do not know a particular answer, guide me through your thought </w:t>
      </w:r>
      <w:r>
        <w:rPr>
          <w:rFonts w:ascii="" w:hAnsi="" w:eastAsia=""/>
          <w:b w:val="0"/>
          <w:i w:val="0"/>
          <w:color w:val="000000"/>
          <w:sz w:val="21"/>
        </w:rPr>
        <w:t>process.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Assessment</w:t>
      </w:r>
    </w:p>
    <w:p>
      <w:pPr>
        <w:autoSpaceDN w:val="0"/>
        <w:autoSpaceDE w:val="0"/>
        <w:widowControl/>
        <w:spacing w:line="240" w:lineRule="exact" w:before="314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Assignments</w:t>
      </w:r>
    </w:p>
    <w:p>
      <w:pPr>
        <w:autoSpaceDN w:val="0"/>
        <w:autoSpaceDE w:val="0"/>
        <w:widowControl/>
        <w:spacing w:line="210" w:lineRule="exact" w:before="200" w:after="356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The course workload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30.0" w:type="dxa"/>
      </w:tblPr>
      <w:tblGrid>
        <w:gridCol w:w="5890"/>
        <w:gridCol w:w="5890"/>
      </w:tblGrid>
      <w:tr>
        <w:trPr>
          <w:trHeight w:hRule="exact" w:val="394"/>
        </w:trPr>
        <w:tc>
          <w:tcPr>
            <w:tcW w:type="dxa" w:w="232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298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Number of Assignments</w:t>
            </w:r>
          </w:p>
        </w:tc>
      </w:tr>
      <w:tr>
        <w:trPr>
          <w:trHeight w:hRule="exact" w:val="520"/>
        </w:trPr>
        <w:tc>
          <w:tcPr>
            <w:tcW w:type="dxa" w:w="23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Interpreters</w:t>
            </w:r>
          </w:p>
        </w:tc>
        <w:tc>
          <w:tcPr>
            <w:tcW w:type="dxa" w:w="2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5–7</w:t>
            </w:r>
          </w:p>
        </w:tc>
      </w:tr>
      <w:tr>
        <w:trPr>
          <w:trHeight w:hRule="exact" w:val="480"/>
        </w:trPr>
        <w:tc>
          <w:tcPr>
            <w:tcW w:type="dxa" w:w="23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Homework</w:t>
            </w:r>
          </w:p>
        </w:tc>
        <w:tc>
          <w:tcPr>
            <w:tcW w:type="dxa" w:w="2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2–3</w:t>
            </w:r>
          </w:p>
        </w:tc>
      </w:tr>
      <w:tr>
        <w:trPr>
          <w:trHeight w:hRule="exact" w:val="460"/>
        </w:trPr>
        <w:tc>
          <w:tcPr>
            <w:tcW w:type="dxa" w:w="23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Paper+Presentation</w:t>
            </w:r>
          </w:p>
        </w:tc>
        <w:tc>
          <w:tcPr>
            <w:tcW w:type="dxa" w:w="29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406"/>
        </w:trPr>
        <w:tc>
          <w:tcPr>
            <w:tcW w:type="dxa" w:w="232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Exams</w:t>
            </w:r>
          </w:p>
        </w:tc>
        <w:tc>
          <w:tcPr>
            <w:tcW w:type="dxa" w:w="298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330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Workload</w:t>
      </w:r>
    </w:p>
    <w:p>
      <w:pPr>
        <w:autoSpaceDN w:val="0"/>
        <w:autoSpaceDE w:val="0"/>
        <w:widowControl/>
        <w:spacing w:line="316" w:lineRule="exact" w:before="96" w:after="354"/>
        <w:ind w:left="147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weekly workload for this course will vary by student but on average should be about 11 </w:t>
      </w:r>
      <w:r>
        <w:rPr>
          <w:rFonts w:ascii="" w:hAnsi="" w:eastAsia=""/>
          <w:b w:val="0"/>
          <w:i w:val="0"/>
          <w:color w:val="000000"/>
          <w:sz w:val="21"/>
        </w:rPr>
        <w:t xml:space="preserve">hours per week. The follow tables provides a rough estimate of the distribution of this time </w:t>
      </w:r>
      <w:r>
        <w:rPr>
          <w:rFonts w:ascii="" w:hAnsi="" w:eastAsia=""/>
          <w:b w:val="0"/>
          <w:i w:val="0"/>
          <w:color w:val="000000"/>
          <w:sz w:val="21"/>
        </w:rPr>
        <w:t>over different course components for a 16 week semester.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0.0" w:type="dxa"/>
      </w:tblPr>
      <w:tblGrid>
        <w:gridCol w:w="3927"/>
        <w:gridCol w:w="3927"/>
        <w:gridCol w:w="3927"/>
      </w:tblGrid>
      <w:tr>
        <w:trPr>
          <w:trHeight w:hRule="exact" w:val="390"/>
        </w:trPr>
        <w:tc>
          <w:tcPr>
            <w:tcW w:type="dxa" w:w="333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138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Total Time</w:t>
            </w:r>
          </w:p>
        </w:tc>
        <w:tc>
          <w:tcPr>
            <w:tcW w:type="dxa" w:w="231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Time/week (hours)</w:t>
            </w:r>
          </w:p>
        </w:tc>
      </w:tr>
      <w:tr>
        <w:trPr>
          <w:trHeight w:hRule="exact" w:val="520"/>
        </w:trPr>
        <w:tc>
          <w:tcPr>
            <w:tcW w:type="dxa" w:w="33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Lectures</w:t>
            </w:r>
          </w:p>
        </w:tc>
        <w:tc>
          <w:tcPr>
            <w:tcW w:type="dxa" w:w="13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</w:t>
            </w:r>
          </w:p>
        </w:tc>
      </w:tr>
      <w:tr>
        <w:trPr>
          <w:trHeight w:hRule="exact" w:val="480"/>
        </w:trPr>
        <w:tc>
          <w:tcPr>
            <w:tcW w:type="dxa" w:w="33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Homework/Interpreters</w:t>
            </w:r>
          </w:p>
        </w:tc>
        <w:tc>
          <w:tcPr>
            <w:tcW w:type="dxa" w:w="13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64</w:t>
            </w:r>
          </w:p>
        </w:tc>
        <w:tc>
          <w:tcPr>
            <w:tcW w:type="dxa" w:w="23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460"/>
        </w:trPr>
        <w:tc>
          <w:tcPr>
            <w:tcW w:type="dxa" w:w="33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Exam Study</w:t>
            </w:r>
          </w:p>
        </w:tc>
        <w:tc>
          <w:tcPr>
            <w:tcW w:type="dxa" w:w="13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23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0.5</w:t>
            </w:r>
          </w:p>
        </w:tc>
      </w:tr>
      <w:tr>
        <w:trPr>
          <w:trHeight w:hRule="exact" w:val="480"/>
        </w:trPr>
        <w:tc>
          <w:tcPr>
            <w:tcW w:type="dxa" w:w="33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Paper/Presentation</w:t>
            </w:r>
          </w:p>
        </w:tc>
        <w:tc>
          <w:tcPr>
            <w:tcW w:type="dxa" w:w="13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23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1.5</w:t>
            </w:r>
          </w:p>
        </w:tc>
      </w:tr>
      <w:tr>
        <w:trPr>
          <w:trHeight w:hRule="exact" w:val="460"/>
        </w:trPr>
        <w:tc>
          <w:tcPr>
            <w:tcW w:type="dxa" w:w="33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Reading+Unstructured Study</w:t>
            </w:r>
          </w:p>
        </w:tc>
        <w:tc>
          <w:tcPr>
            <w:tcW w:type="dxa" w:w="138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10" w:after="0"/>
        <w:ind w:left="0" w:right="340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11</w:t>
      </w:r>
    </w:p>
    <w:p>
      <w:pPr>
        <w:autoSpaceDN w:val="0"/>
        <w:autoSpaceDE w:val="0"/>
        <w:widowControl/>
        <w:spacing w:line="240" w:lineRule="exact" w:before="410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Grading</w:t>
      </w:r>
    </w:p>
    <w:p>
      <w:pPr>
        <w:autoSpaceDN w:val="0"/>
        <w:autoSpaceDE w:val="0"/>
        <w:widowControl/>
        <w:spacing w:line="316" w:lineRule="exact" w:before="96" w:after="0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Your final grade is based on a weighted average of particular assignment categories. You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estimate your current grade based on your scores and these weights. You may always visit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instructor </w:t>
      </w:r>
      <w:r>
        <w:rPr>
          <w:rFonts w:ascii="" w:hAnsi="" w:eastAsia=""/>
          <w:b w:val="0"/>
          <w:i/>
          <w:color w:val="000000"/>
          <w:sz w:val="21"/>
        </w:rPr>
        <w:t>outside of class</w:t>
      </w:r>
      <w:r>
        <w:rPr>
          <w:rFonts w:ascii="" w:hAnsi="" w:eastAsia=""/>
          <w:b w:val="0"/>
          <w:i w:val="0"/>
          <w:color w:val="000000"/>
          <w:sz w:val="21"/>
        </w:rPr>
        <w:t xml:space="preserve"> to discuss your current standing.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58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4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4:15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90"/>
        <w:gridCol w:w="5890"/>
      </w:tblGrid>
      <w:tr>
        <w:trPr>
          <w:trHeight w:hRule="exact" w:val="1180"/>
        </w:trPr>
        <w:tc>
          <w:tcPr>
            <w:tcW w:type="dxa" w:w="660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325: Organization of Programing Langu...</w:t>
            </w:r>
          </w:p>
          <w:p>
            <w:pPr>
              <w:autoSpaceDN w:val="0"/>
              <w:autoSpaceDE w:val="0"/>
              <w:widowControl/>
              <w:spacing w:line="240" w:lineRule="exact" w:before="636" w:after="0"/>
              <w:ind w:left="0" w:right="70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516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7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https://robertutterback.github.io/courses/comp325/f17/</w:t>
            </w:r>
          </w:p>
          <w:p>
            <w:pPr>
              <w:autoSpaceDN w:val="0"/>
              <w:autoSpaceDE w:val="0"/>
              <w:widowControl/>
              <w:spacing w:line="240" w:lineRule="exact" w:before="636" w:after="0"/>
              <w:ind w:left="11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Weight</w:t>
            </w:r>
          </w:p>
        </w:tc>
      </w:tr>
      <w:tr>
        <w:trPr>
          <w:trHeight w:hRule="exact" w:val="520"/>
        </w:trPr>
        <w:tc>
          <w:tcPr>
            <w:tcW w:type="dxa" w:w="66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6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Homework</w:t>
            </w:r>
          </w:p>
        </w:tc>
        <w:tc>
          <w:tcPr>
            <w:tcW w:type="dxa" w:w="51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5%</w:t>
            </w:r>
          </w:p>
        </w:tc>
      </w:tr>
      <w:tr>
        <w:trPr>
          <w:trHeight w:hRule="exact" w:val="460"/>
        </w:trPr>
        <w:tc>
          <w:tcPr>
            <w:tcW w:type="dxa" w:w="66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6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Interpreters</w:t>
            </w:r>
          </w:p>
        </w:tc>
        <w:tc>
          <w:tcPr>
            <w:tcW w:type="dxa" w:w="51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30%</w:t>
            </w:r>
          </w:p>
        </w:tc>
      </w:tr>
      <w:tr>
        <w:trPr>
          <w:trHeight w:hRule="exact" w:val="480"/>
        </w:trPr>
        <w:tc>
          <w:tcPr>
            <w:tcW w:type="dxa" w:w="66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Paper + Presentation</w:t>
            </w:r>
          </w:p>
        </w:tc>
        <w:tc>
          <w:tcPr>
            <w:tcW w:type="dxa" w:w="51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20%</w:t>
            </w:r>
          </w:p>
        </w:tc>
      </w:tr>
      <w:tr>
        <w:trPr>
          <w:trHeight w:hRule="exact" w:val="460"/>
        </w:trPr>
        <w:tc>
          <w:tcPr>
            <w:tcW w:type="dxa" w:w="66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4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Midterm Exam</w:t>
            </w:r>
          </w:p>
        </w:tc>
        <w:tc>
          <w:tcPr>
            <w:tcW w:type="dxa" w:w="51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15%</w:t>
            </w:r>
          </w:p>
        </w:tc>
      </w:tr>
      <w:tr>
        <w:trPr>
          <w:trHeight w:hRule="exact" w:val="480"/>
        </w:trPr>
        <w:tc>
          <w:tcPr>
            <w:tcW w:type="dxa" w:w="66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6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51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20%</w:t>
            </w:r>
          </w:p>
        </w:tc>
      </w:tr>
      <w:tr>
        <w:trPr>
          <w:trHeight w:hRule="exact" w:val="396"/>
        </w:trPr>
        <w:tc>
          <w:tcPr>
            <w:tcW w:type="dxa" w:w="660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5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Participation</w:t>
            </w:r>
          </w:p>
        </w:tc>
        <w:tc>
          <w:tcPr>
            <w:tcW w:type="dxa" w:w="516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10%</w:t>
            </w:r>
          </w:p>
        </w:tc>
      </w:tr>
    </w:tbl>
    <w:p>
      <w:pPr>
        <w:autoSpaceDN w:val="0"/>
        <w:autoSpaceDE w:val="0"/>
        <w:widowControl/>
        <w:spacing w:line="316" w:lineRule="exact" w:before="4" w:after="354"/>
        <w:ind w:left="147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This courses uses a standard grading scale. Assignments and final grades will not be curved </w:t>
      </w:r>
      <w:r>
        <w:rPr>
          <w:rFonts w:ascii="" w:hAnsi="" w:eastAsia=""/>
          <w:b w:val="0"/>
          <w:i w:val="0"/>
          <w:color w:val="000000"/>
          <w:sz w:val="21"/>
        </w:rPr>
        <w:t xml:space="preserve">except in rare cases when its deemed necessary by the instructor. Percentage grades </w:t>
      </w:r>
      <w:r>
        <w:rPr>
          <w:rFonts w:ascii="" w:hAnsi="" w:eastAsia=""/>
          <w:b w:val="0"/>
          <w:i w:val="0"/>
          <w:color w:val="000000"/>
          <w:sz w:val="21"/>
        </w:rPr>
        <w:t>translate to letter grades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30.0" w:type="dxa"/>
      </w:tblPr>
      <w:tblGrid>
        <w:gridCol w:w="5890"/>
        <w:gridCol w:w="5890"/>
      </w:tblGrid>
      <w:tr>
        <w:trPr>
          <w:trHeight w:hRule="exact" w:val="400"/>
        </w:trPr>
        <w:tc>
          <w:tcPr>
            <w:tcW w:type="dxa" w:w="99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Score</w:t>
            </w:r>
          </w:p>
        </w:tc>
        <w:tc>
          <w:tcPr>
            <w:tcW w:type="dxa" w:w="91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Grade</w:t>
            </w:r>
          </w:p>
        </w:tc>
      </w:tr>
      <w:tr>
        <w:trPr>
          <w:trHeight w:hRule="exact" w:val="52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94–100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90–93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A-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88–89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B+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82–87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80–81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B-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78–79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C+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72–77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70–71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C-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68–69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D+</w:t>
            </w:r>
          </w:p>
        </w:tc>
      </w:tr>
      <w:tr>
        <w:trPr>
          <w:trHeight w:hRule="exact" w:val="46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62–67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</w:t>
            </w:r>
          </w:p>
        </w:tc>
      </w:tr>
      <w:tr>
        <w:trPr>
          <w:trHeight w:hRule="exact" w:val="480"/>
        </w:trPr>
        <w:tc>
          <w:tcPr>
            <w:tcW w:type="dxa" w:w="9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60–61</w:t>
            </w:r>
          </w:p>
        </w:tc>
        <w:tc>
          <w:tcPr>
            <w:tcW w:type="dxa" w:w="9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D-</w:t>
            </w:r>
          </w:p>
        </w:tc>
      </w:tr>
      <w:tr>
        <w:trPr>
          <w:trHeight w:hRule="exact" w:val="400"/>
        </w:trPr>
        <w:tc>
          <w:tcPr>
            <w:tcW w:type="dxa" w:w="99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0–59</w:t>
            </w:r>
          </w:p>
        </w:tc>
        <w:tc>
          <w:tcPr>
            <w:tcW w:type="dxa" w:w="9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316" w:lineRule="exact" w:before="4" w:after="0"/>
        <w:ind w:left="147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You are always welcome to challenge a grade that you feel is unfair or calculated incorrectly. </w:t>
      </w:r>
      <w:r>
        <w:rPr>
          <w:rFonts w:ascii="" w:hAnsi="" w:eastAsia=""/>
          <w:b w:val="0"/>
          <w:i w:val="0"/>
          <w:color w:val="000000"/>
          <w:sz w:val="21"/>
        </w:rPr>
        <w:t xml:space="preserve">Mistakes made in your favor will never be corrected to lower your grade. Mistakes made not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your favor will be corrected. </w:t>
      </w:r>
      <w:r>
        <w:rPr>
          <w:rFonts w:ascii="" w:hAnsi="" w:eastAsia=""/>
          <w:b w:val="0"/>
          <w:i/>
          <w:color w:val="000000"/>
          <w:sz w:val="21"/>
        </w:rPr>
        <w:t xml:space="preserve">Basically, after the initial grading your score can only go up as </w:t>
      </w:r>
      <w:r>
        <w:rPr>
          <w:rFonts w:ascii="" w:hAnsi="" w:eastAsia=""/>
          <w:b w:val="0"/>
          <w:i/>
          <w:color w:val="000000"/>
          <w:sz w:val="21"/>
        </w:rPr>
        <w:t>the result of a challenge</w:t>
      </w:r>
      <w:r>
        <w:rPr>
          <w:rFonts w:ascii="" w:hAnsi="" w:eastAsia="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300" w:lineRule="exact" w:before="38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Schedule</w:t>
      </w:r>
    </w:p>
    <w:p>
      <w:pPr>
        <w:autoSpaceDN w:val="0"/>
        <w:autoSpaceDE w:val="0"/>
        <w:widowControl/>
        <w:spacing w:line="316" w:lineRule="exact" w:before="138" w:after="0"/>
        <w:ind w:left="147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following calendar should give you a feel for how work is distributed throughout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semester. Assignments and events are listed in the week they are due or when they occur. </w:t>
      </w:r>
      <w:r>
        <w:rPr>
          <w:rFonts w:ascii="" w:hAnsi="" w:eastAsia=""/>
          <w:b w:val="0"/>
          <w:i/>
          <w:color w:val="000000"/>
          <w:sz w:val="21"/>
        </w:rPr>
        <w:t>This calendar is subject to change based on the circumstances of the course</w:t>
      </w:r>
      <w:r>
        <w:rPr>
          <w:rFonts w:ascii="" w:hAnsi="" w:eastAsia=""/>
          <w:b w:val="0"/>
          <w:i w:val="0"/>
          <w:color w:val="000000"/>
          <w:sz w:val="21"/>
        </w:rPr>
        <w:t>.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96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5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4:15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27"/>
        <w:gridCol w:w="3927"/>
        <w:gridCol w:w="3927"/>
      </w:tblGrid>
      <w:tr>
        <w:trPr>
          <w:trHeight w:hRule="exact" w:val="510"/>
        </w:trPr>
        <w:tc>
          <w:tcPr>
            <w:tcW w:type="dxa" w:w="6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325: Organization of Programing Langu...</w:t>
            </w:r>
          </w:p>
        </w:tc>
        <w:tc>
          <w:tcPr>
            <w:tcW w:type="dxa" w:w="480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https://robertutterback.github.io/courses/comp325/f17/</w:t>
            </w:r>
          </w:p>
          <w:p>
            <w:pPr>
              <w:autoSpaceDN w:val="0"/>
              <w:autoSpaceDE w:val="0"/>
              <w:widowControl/>
              <w:spacing w:line="240" w:lineRule="exact" w:before="636" w:after="0"/>
              <w:ind w:left="9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Assignment</w:t>
            </w:r>
          </w:p>
        </w:tc>
      </w:tr>
      <w:tr>
        <w:trPr>
          <w:trHeight w:hRule="exact" w:val="670"/>
        </w:trPr>
        <w:tc>
          <w:tcPr>
            <w:tcW w:type="dxa" w:w="302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30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394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143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Topic</w:t>
            </w:r>
          </w:p>
        </w:tc>
        <w:tc>
          <w:tcPr>
            <w:tcW w:type="dxa" w:w="3927"/>
            <w:vMerge/>
            <w:tcBorders>
              <w:bottom w:sz="8.0" w:val="single" w:color="#333333"/>
            </w:tcBorders>
          </w:tcPr>
          <w:p/>
        </w:tc>
      </w:tr>
      <w:tr>
        <w:trPr>
          <w:trHeight w:hRule="exact" w:val="386"/>
        </w:trPr>
        <w:tc>
          <w:tcPr>
            <w:tcW w:type="dxa" w:w="30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08/22</w:t>
            </w:r>
          </w:p>
        </w:tc>
        <w:tc>
          <w:tcPr>
            <w:tcW w:type="dxa" w:w="39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Intro to programming</w:t>
            </w:r>
          </w:p>
        </w:tc>
        <w:tc>
          <w:tcPr>
            <w:tcW w:type="dxa" w:w="480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HW 1 out</w:t>
            </w:r>
          </w:p>
        </w:tc>
      </w:tr>
      <w:tr>
        <w:trPr>
          <w:trHeight w:hRule="exact" w:val="374"/>
        </w:trPr>
        <w:tc>
          <w:tcPr>
            <w:tcW w:type="dxa" w:w="696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3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languages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336"/>
        </w:trPr>
        <w:tc>
          <w:tcPr>
            <w:tcW w:type="dxa" w:w="30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08/23</w:t>
            </w:r>
          </w:p>
        </w:tc>
        <w:tc>
          <w:tcPr>
            <w:tcW w:type="dxa" w:w="39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Design of Programming</w:t>
            </w:r>
          </w:p>
        </w:tc>
        <w:tc>
          <w:tcPr>
            <w:tcW w:type="dxa" w:w="480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Ritchie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McCarthy</w:t>
            </w:r>
          </w:p>
        </w:tc>
      </w:tr>
      <w:tr>
        <w:trPr>
          <w:trHeight w:hRule="exact" w:val="364"/>
        </w:trPr>
        <w:tc>
          <w:tcPr>
            <w:tcW w:type="dxa" w:w="696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Languages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6960"/>
            <w:gridSpan w:val="2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40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08/25</w:t>
            </w:r>
          </w:p>
        </w:tc>
        <w:tc>
          <w:tcPr>
            <w:tcW w:type="dxa" w:w="48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Watch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Steele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 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Steele</w:t>
            </w:r>
          </w:p>
        </w:tc>
      </w:tr>
      <w:tr>
        <w:trPr>
          <w:trHeight w:hRule="exact" w:val="336"/>
        </w:trPr>
        <w:tc>
          <w:tcPr>
            <w:tcW w:type="dxa" w:w="30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08/28</w:t>
            </w:r>
          </w:p>
        </w:tc>
        <w:tc>
          <w:tcPr>
            <w:tcW w:type="dxa" w:w="39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Programming language</w:t>
            </w:r>
          </w:p>
        </w:tc>
        <w:tc>
          <w:tcPr>
            <w:tcW w:type="dxa" w:w="480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Floyd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Van Roy</w:t>
            </w:r>
          </w:p>
        </w:tc>
      </w:tr>
      <w:tr>
        <w:trPr>
          <w:trHeight w:hRule="exact" w:val="364"/>
        </w:trPr>
        <w:tc>
          <w:tcPr>
            <w:tcW w:type="dxa" w:w="696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paradigms; Intro to Pyret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30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08/29</w:t>
            </w:r>
          </w:p>
        </w:tc>
        <w:tc>
          <w:tcPr>
            <w:tcW w:type="dxa" w:w="3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Intro to Pyret</w:t>
            </w:r>
          </w:p>
        </w:tc>
        <w:tc>
          <w:tcPr>
            <w:tcW w:type="dxa" w:w="48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1-2</w:t>
            </w:r>
          </w:p>
        </w:tc>
      </w:tr>
      <w:tr>
        <w:trPr>
          <w:trHeight w:hRule="exact" w:val="336"/>
        </w:trPr>
        <w:tc>
          <w:tcPr>
            <w:tcW w:type="dxa" w:w="30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08/30</w:t>
            </w:r>
          </w:p>
        </w:tc>
        <w:tc>
          <w:tcPr>
            <w:tcW w:type="dxa" w:w="39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Lists, recursion, higher-order</w:t>
            </w:r>
          </w:p>
        </w:tc>
        <w:tc>
          <w:tcPr>
            <w:tcW w:type="dxa" w:w="480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4" w:right="17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HW 1 due,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HW 2 out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 Read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PAPL 5.3-5.4, 6</w:t>
            </w:r>
          </w:p>
        </w:tc>
      </w:tr>
      <w:tr>
        <w:trPr>
          <w:trHeight w:hRule="exact" w:val="364"/>
        </w:trPr>
        <w:tc>
          <w:tcPr>
            <w:tcW w:type="dxa" w:w="6960"/>
            <w:gridSpan w:val="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functions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30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09/01</w:t>
            </w:r>
          </w:p>
        </w:tc>
        <w:tc>
          <w:tcPr>
            <w:tcW w:type="dxa" w:w="3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Structured and Recursive Data</w:t>
            </w:r>
          </w:p>
        </w:tc>
        <w:tc>
          <w:tcPr>
            <w:tcW w:type="dxa" w:w="48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HW 2 out, Read PAPL 7-9</w:t>
            </w:r>
          </w:p>
        </w:tc>
      </w:tr>
      <w:tr>
        <w:trPr>
          <w:trHeight w:hRule="exact" w:val="460"/>
        </w:trPr>
        <w:tc>
          <w:tcPr>
            <w:tcW w:type="dxa" w:w="30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09/04</w:t>
            </w:r>
          </w:p>
        </w:tc>
        <w:tc>
          <w:tcPr>
            <w:tcW w:type="dxa" w:w="3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Functions as Data</w:t>
            </w:r>
          </w:p>
        </w:tc>
        <w:tc>
          <w:tcPr>
            <w:tcW w:type="dxa" w:w="48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13</w:t>
            </w:r>
          </w:p>
        </w:tc>
      </w:tr>
      <w:tr>
        <w:trPr>
          <w:trHeight w:hRule="exact" w:val="480"/>
        </w:trPr>
        <w:tc>
          <w:tcPr>
            <w:tcW w:type="dxa" w:w="30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09/05</w:t>
            </w:r>
          </w:p>
        </w:tc>
        <w:tc>
          <w:tcPr>
            <w:tcW w:type="dxa" w:w="3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Parsing</w:t>
            </w:r>
          </w:p>
        </w:tc>
        <w:tc>
          <w:tcPr>
            <w:tcW w:type="dxa" w:w="48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23</w:t>
            </w:r>
          </w:p>
        </w:tc>
      </w:tr>
      <w:tr>
        <w:trPr>
          <w:trHeight w:hRule="exact" w:val="460"/>
        </w:trPr>
        <w:tc>
          <w:tcPr>
            <w:tcW w:type="dxa" w:w="30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09/06</w:t>
            </w:r>
          </w:p>
        </w:tc>
        <w:tc>
          <w:tcPr>
            <w:tcW w:type="dxa" w:w="394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Interpretation</w:t>
            </w:r>
          </w:p>
        </w:tc>
        <w:tc>
          <w:tcPr>
            <w:tcW w:type="dxa" w:w="48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24</w:t>
            </w:r>
          </w:p>
        </w:tc>
      </w:tr>
      <w:tr>
        <w:trPr>
          <w:trHeight w:hRule="exact" w:val="480"/>
        </w:trPr>
        <w:tc>
          <w:tcPr>
            <w:tcW w:type="dxa" w:w="6960"/>
            <w:gridSpan w:val="2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40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09/08</w:t>
            </w:r>
          </w:p>
        </w:tc>
        <w:tc>
          <w:tcPr>
            <w:tcW w:type="dxa" w:w="480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HW 2 due,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Interp 1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out</w:t>
            </w:r>
          </w:p>
        </w:tc>
      </w:tr>
      <w:tr>
        <w:trPr>
          <w:trHeight w:hRule="exact" w:val="396"/>
        </w:trPr>
        <w:tc>
          <w:tcPr>
            <w:tcW w:type="dxa" w:w="30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09/11</w:t>
            </w:r>
          </w:p>
        </w:tc>
        <w:tc>
          <w:tcPr>
            <w:tcW w:type="dxa" w:w="39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Conditionals</w:t>
            </w:r>
          </w:p>
        </w:tc>
        <w:tc>
          <w:tcPr>
            <w:tcW w:type="dxa" w:w="480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5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25</w:t>
            </w:r>
          </w:p>
        </w:tc>
      </w:tr>
      <w:tr>
        <w:trPr>
          <w:trHeight w:hRule="exact" w:val="64"/>
        </w:trPr>
        <w:tc>
          <w:tcPr>
            <w:tcW w:type="dxa" w:w="11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106" w:after="0"/>
        <w:ind w:left="193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Tue 09/12</w:t>
      </w:r>
    </w:p>
    <w:p>
      <w:pPr>
        <w:autoSpaceDN w:val="0"/>
        <w:autoSpaceDE w:val="0"/>
        <w:widowControl/>
        <w:spacing w:line="240" w:lineRule="exact" w:before="230" w:after="114"/>
        <w:ind w:left="187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Wed 09/13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927"/>
        <w:gridCol w:w="3927"/>
        <w:gridCol w:w="3927"/>
      </w:tblGrid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09/15</w:t>
            </w:r>
          </w:p>
        </w:tc>
        <w:tc>
          <w:tcPr>
            <w:tcW w:type="dxa" w:w="307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Fortran</w:t>
            </w:r>
          </w:p>
        </w:tc>
        <w:tc>
          <w:tcPr>
            <w:tcW w:type="dxa" w:w="37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6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HW 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(Anno. Bib.) out</w:t>
            </w:r>
          </w:p>
        </w:tc>
      </w:tr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09/18</w:t>
            </w:r>
          </w:p>
        </w:tc>
        <w:tc>
          <w:tcPr>
            <w:tcW w:type="dxa" w:w="307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Interpreting Functions</w:t>
            </w:r>
          </w:p>
        </w:tc>
        <w:tc>
          <w:tcPr>
            <w:tcW w:type="dxa" w:w="37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26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124"/>
        <w:ind w:left="193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Tue 09/19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5890"/>
        <w:gridCol w:w="5890"/>
      </w:tblGrid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09/20</w:t>
            </w:r>
          </w:p>
        </w:tc>
        <w:tc>
          <w:tcPr>
            <w:tcW w:type="dxa" w:w="68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Interp 1 due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124"/>
        <w:ind w:left="198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Fri 09/22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927"/>
        <w:gridCol w:w="3927"/>
        <w:gridCol w:w="3927"/>
      </w:tblGrid>
      <w:tr>
        <w:trPr>
          <w:trHeight w:hRule="exact" w:val="336"/>
        </w:trPr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09/25</w:t>
            </w:r>
          </w:p>
        </w:tc>
        <w:tc>
          <w:tcPr>
            <w:tcW w:type="dxa" w:w="317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Sharing and Quality</w:t>
            </w:r>
          </w:p>
        </w:tc>
        <w:tc>
          <w:tcPr>
            <w:tcW w:type="dxa" w:w="369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Interp 2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out (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Starter code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),</w:t>
            </w:r>
          </w:p>
        </w:tc>
      </w:tr>
      <w:tr>
        <w:trPr>
          <w:trHeight w:hRule="exact" w:val="364"/>
        </w:trPr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69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18</w:t>
            </w:r>
          </w:p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09/26</w:t>
            </w:r>
          </w:p>
        </w:tc>
        <w:tc>
          <w:tcPr>
            <w:tcW w:type="dxa" w:w="31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Programming with state</w:t>
            </w:r>
          </w:p>
        </w:tc>
        <w:tc>
          <w:tcPr>
            <w:tcW w:type="dxa" w:w="36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5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20</w:t>
            </w:r>
          </w:p>
        </w:tc>
      </w:tr>
    </w:tbl>
    <w:p>
      <w:pPr>
        <w:autoSpaceDN w:val="0"/>
        <w:autoSpaceDE w:val="0"/>
        <w:widowControl/>
        <w:spacing w:line="240" w:lineRule="exact" w:before="86" w:after="114"/>
        <w:ind w:left="187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Wed 09/27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56"/>
        <w:gridCol w:w="2356"/>
        <w:gridCol w:w="2356"/>
        <w:gridCol w:w="2356"/>
        <w:gridCol w:w="2356"/>
      </w:tblGrid>
      <w:tr>
        <w:trPr>
          <w:trHeight w:hRule="exact" w:val="46"/>
        </w:trPr>
        <w:tc>
          <w:tcPr>
            <w:tcW w:type="dxa" w:w="11760"/>
            <w:gridSpan w:val="5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09/29</w:t>
            </w:r>
          </w:p>
        </w:tc>
        <w:tc>
          <w:tcPr>
            <w:tcW w:type="dxa" w:w="263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Bash</w:t>
            </w:r>
          </w:p>
        </w:tc>
        <w:tc>
          <w:tcPr>
            <w:tcW w:type="dxa" w:w="423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10/02</w:t>
            </w:r>
          </w:p>
        </w:tc>
        <w:tc>
          <w:tcPr>
            <w:tcW w:type="dxa" w:w="26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Mutable State</w:t>
            </w:r>
          </w:p>
        </w:tc>
        <w:tc>
          <w:tcPr>
            <w:tcW w:type="dxa" w:w="423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6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31</w:t>
            </w:r>
          </w:p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6"/>
        </w:trPr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9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 of 9</w:t>
            </w:r>
          </w:p>
        </w:tc>
        <w:tc>
          <w:tcPr>
            <w:tcW w:type="dxa" w:w="192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Sat 12/09 8:00</w:t>
            </w:r>
          </w:p>
        </w:tc>
        <w:tc>
          <w:tcPr>
            <w:tcW w:type="dxa" w:w="263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3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19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90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4:15 PM</w:t>
            </w:r>
          </w:p>
        </w:tc>
      </w:tr>
      <w:tr>
        <w:trPr>
          <w:trHeight w:hRule="exact" w:val="1434"/>
        </w:trPr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</w:t>
            </w:r>
          </w:p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45"/>
        <w:gridCol w:w="2945"/>
        <w:gridCol w:w="2945"/>
        <w:gridCol w:w="2945"/>
      </w:tblGrid>
      <w:tr>
        <w:trPr>
          <w:trHeight w:hRule="exact" w:val="510"/>
        </w:trPr>
        <w:tc>
          <w:tcPr>
            <w:tcW w:type="dxa" w:w="6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325: Organization of Programing Langu...</w:t>
            </w:r>
          </w:p>
        </w:tc>
        <w:tc>
          <w:tcPr>
            <w:tcW w:type="dxa" w:w="482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https://robertutterback.github.io/courses/comp325/f17/</w:t>
            </w:r>
          </w:p>
          <w:p>
            <w:pPr>
              <w:autoSpaceDN w:val="0"/>
              <w:autoSpaceDE w:val="0"/>
              <w:widowControl/>
              <w:spacing w:line="240" w:lineRule="exact" w:before="636" w:after="0"/>
              <w:ind w:left="10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Assignment</w:t>
            </w:r>
          </w:p>
        </w:tc>
      </w:tr>
      <w:tr>
        <w:trPr>
          <w:trHeight w:hRule="exact" w:val="670"/>
        </w:trPr>
        <w:tc>
          <w:tcPr>
            <w:tcW w:type="dxa" w:w="3800"/>
            <w:gridSpan w:val="2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108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314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141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Topic</w:t>
            </w:r>
          </w:p>
        </w:tc>
        <w:tc>
          <w:tcPr>
            <w:tcW w:type="dxa" w:w="2945"/>
            <w:vMerge/>
            <w:tcBorders>
              <w:bottom w:sz="8.0" w:val="single" w:color="#333333"/>
            </w:tcBorders>
          </w:tcPr>
          <w:p/>
        </w:tc>
      </w:tr>
      <w:tr>
        <w:trPr>
          <w:trHeight w:hRule="exact" w:val="446"/>
        </w:trPr>
        <w:tc>
          <w:tcPr>
            <w:tcW w:type="dxa" w:w="341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4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10/03</w:t>
            </w:r>
          </w:p>
        </w:tc>
        <w:tc>
          <w:tcPr>
            <w:tcW w:type="dxa" w:w="3530"/>
            <w:gridSpan w:val="2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Implementing Boxes (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code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82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"/>
        </w:trPr>
        <w:tc>
          <w:tcPr>
            <w:tcW w:type="dxa" w:w="11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96" w:after="114"/>
        <w:ind w:left="187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Wed 10/04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927"/>
        <w:gridCol w:w="3927"/>
        <w:gridCol w:w="3927"/>
      </w:tblGrid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10/06</w:t>
            </w:r>
          </w:p>
        </w:tc>
        <w:tc>
          <w:tcPr>
            <w:tcW w:type="dxa" w:w="35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Memory Management</w:t>
            </w:r>
          </w:p>
        </w:tc>
        <w:tc>
          <w:tcPr>
            <w:tcW w:type="dxa" w:w="3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Interp 2 due, Read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>PLAI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11</w:t>
            </w:r>
          </w:p>
        </w:tc>
      </w:tr>
      <w:tr>
        <w:trPr>
          <w:trHeight w:hRule="exact" w:val="336"/>
        </w:trPr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10/09</w:t>
            </w:r>
          </w:p>
        </w:tc>
        <w:tc>
          <w:tcPr>
            <w:tcW w:type="dxa" w:w="35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Automatic GC: Mark and</w:t>
            </w:r>
          </w:p>
        </w:tc>
        <w:tc>
          <w:tcPr>
            <w:tcW w:type="dxa" w:w="335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Interp 3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out</w:t>
            </w:r>
          </w:p>
        </w:tc>
      </w:tr>
      <w:tr>
        <w:trPr>
          <w:trHeight w:hRule="exact" w:val="364"/>
        </w:trPr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51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Sweep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10/10</w:t>
            </w:r>
          </w:p>
        </w:tc>
        <w:tc>
          <w:tcPr>
            <w:tcW w:type="dxa" w:w="35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Copying Garbage Collectors</w:t>
            </w:r>
          </w:p>
        </w:tc>
        <w:tc>
          <w:tcPr>
            <w:tcW w:type="dxa" w:w="3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HW 3 (Anno. Bib.) due</w:t>
            </w:r>
          </w:p>
        </w:tc>
      </w:tr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(10/11–10/15)</w:t>
            </w:r>
          </w:p>
        </w:tc>
        <w:tc>
          <w:tcPr>
            <w:tcW w:type="dxa" w:w="35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(Fall Break)</w:t>
            </w:r>
          </w:p>
        </w:tc>
        <w:tc>
          <w:tcPr>
            <w:tcW w:type="dxa" w:w="3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(Fall Break)</w:t>
            </w:r>
          </w:p>
        </w:tc>
      </w:tr>
      <w:tr>
        <w:trPr>
          <w:trHeight w:hRule="exact" w:val="346"/>
        </w:trPr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10/16</w:t>
            </w:r>
          </w:p>
        </w:tc>
        <w:tc>
          <w:tcPr>
            <w:tcW w:type="dxa" w:w="35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Non-Copying and Incremental</w:t>
            </w:r>
          </w:p>
        </w:tc>
        <w:tc>
          <w:tcPr>
            <w:tcW w:type="dxa" w:w="335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51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GC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10/17</w:t>
            </w:r>
          </w:p>
        </w:tc>
        <w:tc>
          <w:tcPr>
            <w:tcW w:type="dxa" w:w="35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Generational GC</w:t>
            </w:r>
          </w:p>
        </w:tc>
        <w:tc>
          <w:tcPr>
            <w:tcW w:type="dxa" w:w="3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6"/>
        </w:trPr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10/18</w:t>
            </w:r>
          </w:p>
        </w:tc>
        <w:tc>
          <w:tcPr>
            <w:tcW w:type="dxa" w:w="35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Modern C++ Memory</w:t>
            </w:r>
          </w:p>
        </w:tc>
        <w:tc>
          <w:tcPr>
            <w:tcW w:type="dxa" w:w="335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51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Management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336"/>
        </w:trPr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10/20</w:t>
            </w:r>
          </w:p>
        </w:tc>
        <w:tc>
          <w:tcPr>
            <w:tcW w:type="dxa" w:w="351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Rust: Ownership and</w:t>
            </w:r>
          </w:p>
        </w:tc>
        <w:tc>
          <w:tcPr>
            <w:tcW w:type="dxa" w:w="335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this</w:t>
            </w:r>
          </w:p>
        </w:tc>
      </w:tr>
      <w:tr>
        <w:trPr>
          <w:trHeight w:hRule="exact" w:val="364"/>
        </w:trPr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51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Borrowing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10/23</w:t>
            </w:r>
          </w:p>
        </w:tc>
        <w:tc>
          <w:tcPr>
            <w:tcW w:type="dxa" w:w="351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First Look at Types</w:t>
            </w:r>
          </w:p>
        </w:tc>
        <w:tc>
          <w:tcPr>
            <w:tcW w:type="dxa" w:w="335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27</w:t>
            </w:r>
          </w:p>
        </w:tc>
      </w:tr>
    </w:tbl>
    <w:p>
      <w:pPr>
        <w:autoSpaceDN w:val="0"/>
        <w:autoSpaceDE w:val="0"/>
        <w:widowControl/>
        <w:spacing w:line="240" w:lineRule="exact" w:before="86" w:after="114"/>
        <w:ind w:left="193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Tue 10/24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927"/>
        <w:gridCol w:w="3927"/>
        <w:gridCol w:w="3927"/>
      </w:tblGrid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10/25</w:t>
            </w:r>
          </w:p>
        </w:tc>
        <w:tc>
          <w:tcPr>
            <w:tcW w:type="dxa" w:w="33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(Mentoring Day – No class)</w:t>
            </w:r>
          </w:p>
        </w:tc>
        <w:tc>
          <w:tcPr>
            <w:tcW w:type="dxa" w:w="34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10/27</w:t>
            </w:r>
          </w:p>
        </w:tc>
        <w:tc>
          <w:tcPr>
            <w:tcW w:type="dxa" w:w="337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Type Safety</w:t>
            </w:r>
          </w:p>
        </w:tc>
        <w:tc>
          <w:tcPr>
            <w:tcW w:type="dxa" w:w="349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3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Interp 3 due,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Interp 4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out,</w:t>
            </w:r>
          </w:p>
        </w:tc>
      </w:tr>
      <w:tr>
        <w:trPr>
          <w:trHeight w:hRule="exact" w:val="364"/>
        </w:trPr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49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28</w:t>
            </w:r>
          </w:p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10/30</w:t>
            </w:r>
          </w:p>
        </w:tc>
        <w:tc>
          <w:tcPr>
            <w:tcW w:type="dxa" w:w="33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Parametric Polymorphism</w:t>
            </w:r>
          </w:p>
        </w:tc>
        <w:tc>
          <w:tcPr>
            <w:tcW w:type="dxa" w:w="34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3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29</w:t>
            </w:r>
          </w:p>
        </w:tc>
      </w:tr>
      <w:tr>
        <w:trPr>
          <w:trHeight w:hRule="exact" w:val="336"/>
        </w:trPr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10/31</w:t>
            </w:r>
          </w:p>
        </w:tc>
        <w:tc>
          <w:tcPr>
            <w:tcW w:type="dxa" w:w="337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Type Inference I: Constraint</w:t>
            </w:r>
          </w:p>
        </w:tc>
        <w:tc>
          <w:tcPr>
            <w:tcW w:type="dxa" w:w="349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3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30</w:t>
            </w:r>
          </w:p>
        </w:tc>
      </w:tr>
      <w:tr>
        <w:trPr>
          <w:trHeight w:hRule="exact" w:val="364"/>
        </w:trPr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37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Generation</w:t>
            </w:r>
          </w:p>
        </w:tc>
        <w:tc>
          <w:tcPr>
            <w:tcW w:type="dxa" w:w="3927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11/01</w:t>
            </w:r>
          </w:p>
        </w:tc>
        <w:tc>
          <w:tcPr>
            <w:tcW w:type="dxa" w:w="33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Unification</w:t>
            </w:r>
          </w:p>
        </w:tc>
        <w:tc>
          <w:tcPr>
            <w:tcW w:type="dxa" w:w="34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86" w:after="114"/>
        <w:ind w:left="198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Fri 11/03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56"/>
        <w:gridCol w:w="2356"/>
        <w:gridCol w:w="2356"/>
        <w:gridCol w:w="2356"/>
        <w:gridCol w:w="2356"/>
      </w:tblGrid>
      <w:tr>
        <w:trPr>
          <w:trHeight w:hRule="exact" w:val="46"/>
        </w:trPr>
        <w:tc>
          <w:tcPr>
            <w:tcW w:type="dxa" w:w="11760"/>
            <w:gridSpan w:val="5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11/06</w:t>
            </w:r>
          </w:p>
        </w:tc>
        <w:tc>
          <w:tcPr>
            <w:tcW w:type="dxa" w:w="347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Intro to Objects</w:t>
            </w:r>
          </w:p>
        </w:tc>
        <w:tc>
          <w:tcPr>
            <w:tcW w:type="dxa" w:w="339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32</w:t>
            </w:r>
          </w:p>
        </w:tc>
        <w:tc>
          <w:tcPr>
            <w:tcW w:type="dxa" w:w="149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149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11/07</w:t>
            </w:r>
          </w:p>
        </w:tc>
        <w:tc>
          <w:tcPr>
            <w:tcW w:type="dxa" w:w="347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More Object Features using</w:t>
            </w:r>
          </w:p>
        </w:tc>
        <w:tc>
          <w:tcPr>
            <w:tcW w:type="dxa" w:w="3390"/>
            <w:vMerge w:val="restart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vMerge w:val="restart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4"/>
        </w:trPr>
        <w:tc>
          <w:tcPr>
            <w:tcW w:type="dxa" w:w="2356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347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Desugaring</w:t>
            </w:r>
          </w:p>
        </w:tc>
        <w:tc>
          <w:tcPr>
            <w:tcW w:type="dxa" w:w="2356"/>
            <w:vMerge/>
            <w:tcBorders>
              <w:top w:sz="8.0" w:val="single" w:color="#333333"/>
              <w:bottom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  <w:bottom w:sz="8.0" w:val="single" w:color="#333333"/>
            </w:tcBorders>
          </w:tcPr>
          <w:p/>
        </w:tc>
      </w:tr>
      <w:tr>
        <w:trPr>
          <w:trHeight w:hRule="exact" w:val="48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11/08</w:t>
            </w:r>
          </w:p>
        </w:tc>
        <w:tc>
          <w:tcPr>
            <w:tcW w:type="dxa" w:w="34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Inheritance</w:t>
            </w:r>
          </w:p>
        </w:tc>
        <w:tc>
          <w:tcPr>
            <w:tcW w:type="dxa" w:w="33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Interp 4 due, </w:t>
            </w:r>
            <w:r>
              <w:rPr>
                <w:rFonts w:ascii="" w:hAnsi="" w:eastAsia=""/>
                <w:b w:val="0"/>
                <w:i w:val="0"/>
                <w:color w:val="B409AC"/>
                <w:sz w:val="24"/>
              </w:rPr>
              <w:t>Interp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out</w:t>
            </w:r>
          </w:p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11/10</w:t>
            </w:r>
          </w:p>
        </w:tc>
        <w:tc>
          <w:tcPr>
            <w:tcW w:type="dxa" w:w="34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Types for Objects</w:t>
            </w:r>
          </w:p>
        </w:tc>
        <w:tc>
          <w:tcPr>
            <w:tcW w:type="dxa" w:w="33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11/13</w:t>
            </w:r>
          </w:p>
        </w:tc>
        <w:tc>
          <w:tcPr>
            <w:tcW w:type="dxa" w:w="34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Union and Intersection Types</w:t>
            </w:r>
          </w:p>
        </w:tc>
        <w:tc>
          <w:tcPr>
            <w:tcW w:type="dxa" w:w="33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9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7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 of 9</w:t>
            </w:r>
          </w:p>
        </w:tc>
        <w:tc>
          <w:tcPr>
            <w:tcW w:type="dxa" w:w="192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Sat 12/09 8:00</w:t>
            </w:r>
          </w:p>
        </w:tc>
        <w:tc>
          <w:tcPr>
            <w:tcW w:type="dxa" w:w="347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1490"/>
            <w:vMerge w:val="restart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70" w:after="0"/>
              <w:ind w:left="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4:15 PM</w:t>
            </w:r>
          </w:p>
        </w:tc>
      </w:tr>
      <w:tr>
        <w:trPr>
          <w:trHeight w:hRule="exact" w:val="1424"/>
        </w:trPr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</w:t>
            </w:r>
          </w:p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  <w:tc>
          <w:tcPr>
            <w:tcW w:type="dxa" w:w="2356"/>
            <w:vMerge/>
            <w:tcBorders>
              <w:top w:sz="8.0" w:val="single" w:color="#33333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45"/>
        <w:gridCol w:w="2945"/>
        <w:gridCol w:w="2945"/>
        <w:gridCol w:w="2945"/>
      </w:tblGrid>
      <w:tr>
        <w:trPr>
          <w:trHeight w:hRule="exact" w:val="510"/>
        </w:trPr>
        <w:tc>
          <w:tcPr>
            <w:tcW w:type="dxa" w:w="6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325: Organization of Programing Langu...</w:t>
            </w:r>
          </w:p>
        </w:tc>
        <w:tc>
          <w:tcPr>
            <w:tcW w:type="dxa" w:w="5440"/>
            <w:vMerge w:val="restart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0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https://robertutterback.github.io/courses/comp325/f17/</w:t>
            </w:r>
          </w:p>
          <w:p>
            <w:pPr>
              <w:autoSpaceDN w:val="0"/>
              <w:autoSpaceDE w:val="0"/>
              <w:widowControl/>
              <w:spacing w:line="240" w:lineRule="exact" w:before="636" w:after="0"/>
              <w:ind w:left="0" w:right="243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Assignment</w:t>
            </w:r>
          </w:p>
        </w:tc>
      </w:tr>
      <w:tr>
        <w:trPr>
          <w:trHeight w:hRule="exact" w:val="670"/>
        </w:trPr>
        <w:tc>
          <w:tcPr>
            <w:tcW w:type="dxa" w:w="3800"/>
            <w:gridSpan w:val="2"/>
            <w:tcBorders>
              <w:bottom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108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2520"/>
            <w:tcBorders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0" w:right="79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Topic</w:t>
            </w:r>
          </w:p>
        </w:tc>
        <w:tc>
          <w:tcPr>
            <w:tcW w:type="dxa" w:w="2945"/>
            <w:vMerge/>
            <w:tcBorders>
              <w:bottom w:sz="8.0" w:val="single" w:color="#333333"/>
            </w:tcBorders>
          </w:tcPr>
          <w:p/>
        </w:tc>
      </w:tr>
      <w:tr>
        <w:trPr>
          <w:trHeight w:hRule="exact" w:val="446"/>
        </w:trPr>
        <w:tc>
          <w:tcPr>
            <w:tcW w:type="dxa" w:w="341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4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11/14</w:t>
            </w:r>
          </w:p>
        </w:tc>
        <w:tc>
          <w:tcPr>
            <w:tcW w:type="dxa" w:w="2910"/>
            <w:gridSpan w:val="2"/>
            <w:tcBorders>
              <w:top w:sz="8.0" w:val="single" w:color="#33333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Contracts</w:t>
            </w:r>
          </w:p>
        </w:tc>
        <w:tc>
          <w:tcPr>
            <w:tcW w:type="dxa" w:w="5440"/>
            <w:tcBorders>
              <w:top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7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Read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>PLAI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16</w:t>
            </w:r>
          </w:p>
        </w:tc>
      </w:tr>
      <w:tr>
        <w:trPr>
          <w:trHeight w:hRule="exact" w:val="74"/>
        </w:trPr>
        <w:tc>
          <w:tcPr>
            <w:tcW w:type="dxa" w:w="11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96" w:after="0"/>
        <w:ind w:left="187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Wed 11/15</w:t>
      </w:r>
    </w:p>
    <w:p>
      <w:pPr>
        <w:autoSpaceDN w:val="0"/>
        <w:autoSpaceDE w:val="0"/>
        <w:widowControl/>
        <w:spacing w:line="240" w:lineRule="exact" w:before="230" w:after="124"/>
        <w:ind w:left="198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Fri 11/17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3927"/>
        <w:gridCol w:w="3927"/>
        <w:gridCol w:w="3927"/>
      </w:tblGrid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11/20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Control Operations: CPS</w:t>
            </w:r>
          </w:p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Read PAPL 33.1-2</w:t>
            </w:r>
          </w:p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11/21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CPS with Desugaring</w:t>
            </w:r>
          </w:p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4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Paper Due, read PAPL 33.3</w:t>
            </w:r>
          </w:p>
        </w:tc>
      </w:tr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(11/22–11/26)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(Thanksgiving Break)</w:t>
            </w:r>
          </w:p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(Thanksgiving Break)</w:t>
            </w:r>
          </w:p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11/27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CPS in the Core</w:t>
            </w:r>
          </w:p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Tue 11/28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Generators</w:t>
            </w:r>
          </w:p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Wed 11/29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4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Paper Presentation</w:t>
            </w:r>
          </w:p>
        </w:tc>
      </w:tr>
      <w:tr>
        <w:trPr>
          <w:trHeight w:hRule="exact" w:val="46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Fri 12/01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Lazy argument evaluation</w:t>
            </w:r>
          </w:p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Mon 12/04</w:t>
            </w:r>
          </w:p>
        </w:tc>
        <w:tc>
          <w:tcPr>
            <w:tcW w:type="dxa" w:w="327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1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Prolog</w:t>
            </w:r>
          </w:p>
        </w:tc>
        <w:tc>
          <w:tcPr>
            <w:tcW w:type="dxa" w:w="3590"/>
            <w:tcBorders>
              <w:top w:sz="8.0" w:val="single" w:color="#333333"/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4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Interp 5 due</w:t>
            </w:r>
          </w:p>
        </w:tc>
      </w:tr>
    </w:tbl>
    <w:p>
      <w:pPr>
        <w:autoSpaceDN w:val="0"/>
        <w:autoSpaceDE w:val="0"/>
        <w:widowControl/>
        <w:spacing w:line="240" w:lineRule="exact" w:before="86" w:after="0"/>
        <w:ind w:left="193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Tue 12/05</w:t>
      </w:r>
    </w:p>
    <w:p>
      <w:pPr>
        <w:autoSpaceDN w:val="0"/>
        <w:autoSpaceDE w:val="0"/>
        <w:widowControl/>
        <w:spacing w:line="240" w:lineRule="exact" w:before="230" w:after="124"/>
        <w:ind w:left="1876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Wed 12/06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5890"/>
        <w:gridCol w:w="5890"/>
      </w:tblGrid>
      <w:tr>
        <w:trPr>
          <w:trHeight w:hRule="exact" w:val="680"/>
        </w:trPr>
        <w:tc>
          <w:tcPr>
            <w:tcW w:type="dxa" w:w="192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Sat 12/09 8:00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AM</w:t>
            </w:r>
          </w:p>
        </w:tc>
        <w:tc>
          <w:tcPr>
            <w:tcW w:type="dxa" w:w="6860"/>
            <w:tcBorders>
              <w:top w:sz="8.0" w:val="single" w:color="#333333"/>
              <w:bottom w:sz="8.0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9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Final Exam</w:t>
            </w:r>
          </w:p>
        </w:tc>
      </w:tr>
    </w:tbl>
    <w:p>
      <w:pPr>
        <w:autoSpaceDN w:val="0"/>
        <w:autoSpaceDE w:val="0"/>
        <w:widowControl/>
        <w:spacing w:line="300" w:lineRule="exact" w:before="356" w:after="0"/>
        <w:ind w:left="1470" w:right="0" w:firstLine="0"/>
        <w:jc w:val="left"/>
      </w:pPr>
      <w:r>
        <w:rPr>
          <w:rFonts w:ascii="" w:hAnsi="" w:eastAsia=""/>
          <w:b w:val="0"/>
          <w:i w:val="0"/>
          <w:color w:val="000000"/>
          <w:sz w:val="30"/>
        </w:rPr>
        <w:t>Monmouth College Services</w:t>
      </w:r>
    </w:p>
    <w:p>
      <w:pPr>
        <w:autoSpaceDN w:val="0"/>
        <w:autoSpaceDE w:val="0"/>
        <w:widowControl/>
        <w:spacing w:line="316" w:lineRule="exact" w:before="138" w:after="0"/>
        <w:ind w:left="1950" w:right="166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The </w:t>
      </w:r>
      <w:r>
        <w:rPr>
          <w:rFonts w:ascii="" w:hAnsi="" w:eastAsia=""/>
          <w:b w:val="0"/>
          <w:i w:val="0"/>
          <w:color w:val="B409AC"/>
          <w:sz w:val="21"/>
        </w:rPr>
        <w:t>Teaching and Learning Center</w:t>
      </w:r>
      <w:r>
        <w:rPr>
          <w:rFonts w:ascii="" w:hAnsi="" w:eastAsia=""/>
          <w:b w:val="0"/>
          <w:i w:val="0"/>
          <w:color w:val="000000"/>
          <w:sz w:val="21"/>
        </w:rPr>
        <w:t xml:space="preserve"> offers FREE resources to assist Monmouth College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with their academic success. Programs include Supplemental Instruction for </w:t>
      </w:r>
      <w:r>
        <w:rPr>
          <w:rFonts w:ascii="" w:hAnsi="" w:eastAsia=""/>
          <w:b w:val="0"/>
          <w:i w:val="0"/>
          <w:color w:val="000000"/>
          <w:sz w:val="21"/>
        </w:rPr>
        <w:t>difficult classes, Drop-In and appointment tutoring, and individual Academic Coaching.</w:t>
      </w:r>
    </w:p>
    <w:p>
      <w:pPr>
        <w:autoSpaceDN w:val="0"/>
        <w:autoSpaceDE w:val="0"/>
        <w:widowControl/>
        <w:spacing w:line="316" w:lineRule="exact" w:before="0" w:after="0"/>
        <w:ind w:left="195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TLC is here to help students excel academically. TLC services are not just for </w:t>
      </w:r>
      <w:r>
        <w:rPr>
          <w:rFonts w:ascii="" w:hAnsi="" w:eastAsia=""/>
          <w:b w:val="0"/>
          <w:i w:val="0"/>
          <w:color w:val="000000"/>
          <w:sz w:val="21"/>
        </w:rPr>
        <w:t xml:space="preserve">struggling students, but can assist all students to get better grades, practice stronger </w:t>
      </w:r>
      <w:r>
        <w:rPr>
          <w:rFonts w:ascii="" w:hAnsi="" w:eastAsia=""/>
          <w:b w:val="0"/>
          <w:i w:val="0"/>
          <w:color w:val="000000"/>
          <w:sz w:val="21"/>
        </w:rPr>
        <w:t>study skills, and manage time. The TLC is located on the 2nd floor of Poling Hall.</w:t>
      </w:r>
    </w:p>
    <w:p>
      <w:pPr>
        <w:autoSpaceDN w:val="0"/>
        <w:autoSpaceDE w:val="0"/>
        <w:widowControl/>
        <w:spacing w:line="316" w:lineRule="exact" w:before="240" w:after="0"/>
        <w:ind w:left="1950" w:right="1440" w:firstLine="0"/>
        <w:jc w:val="left"/>
      </w:pPr>
      <w:r>
        <w:rPr>
          <w:rFonts w:ascii="" w:hAnsi="" w:eastAsia=""/>
          <w:b w:val="0"/>
          <w:i w:val="0"/>
          <w:color w:val="B409AC"/>
          <w:sz w:val="21"/>
        </w:rPr>
        <w:t>Disability Support Services</w:t>
      </w:r>
      <w:r>
        <w:rPr>
          <w:rFonts w:ascii="" w:hAnsi="" w:eastAsia=""/>
          <w:b w:val="0"/>
          <w:i w:val="0"/>
          <w:color w:val="000000"/>
          <w:sz w:val="21"/>
        </w:rPr>
        <w:t xml:space="preserve">: If you have a disability or had academic accommodations in </w:t>
      </w:r>
      <w:r>
        <w:rPr>
          <w:rFonts w:ascii="" w:hAnsi="" w:eastAsia=""/>
          <w:b w:val="0"/>
          <w:i w:val="0"/>
          <w:color w:val="000000"/>
          <w:sz w:val="21"/>
        </w:rPr>
        <w:t xml:space="preserve">high school or another college, you may be eligible for academic accommodations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Monmouth College under the Americans with Disabilities Act (ADA). Monmouth College </w:t>
      </w:r>
      <w:r>
        <w:rPr>
          <w:rFonts w:ascii="" w:hAnsi="" w:eastAsia=""/>
          <w:b w:val="0"/>
          <w:i w:val="0"/>
          <w:color w:val="000000"/>
          <w:sz w:val="21"/>
        </w:rPr>
        <w:t xml:space="preserve">is committed to equal educational access. Students with disabilities can apply for </w:t>
      </w:r>
      <w:r>
        <w:rPr>
          <w:rFonts w:ascii="" w:hAnsi="" w:eastAsia=""/>
          <w:b w:val="0"/>
          <w:i w:val="0"/>
          <w:color w:val="000000"/>
          <w:sz w:val="21"/>
        </w:rPr>
        <w:t>accommodations at the Teaching and Learning Center.</w:t>
      </w:r>
    </w:p>
    <w:p>
      <w:pPr>
        <w:autoSpaceDN w:val="0"/>
        <w:autoSpaceDE w:val="0"/>
        <w:widowControl/>
        <w:spacing w:line="316" w:lineRule="exact" w:before="240" w:after="0"/>
        <w:ind w:left="243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If you have not been diagnosed with a learning disability but believe that you would </w:t>
      </w:r>
      <w:r>
        <w:rPr>
          <w:rFonts w:ascii="" w:hAnsi="" w:eastAsia=""/>
          <w:b w:val="0"/>
          <w:i w:val="0"/>
          <w:color w:val="000000"/>
          <w:sz w:val="21"/>
        </w:rPr>
        <w:t xml:space="preserve">benefit from disability screening, please contact Amy Hofmeister in Counseling </w:t>
      </w:r>
      <w:r>
        <w:rPr>
          <w:rFonts w:ascii="" w:hAnsi="" w:eastAsia=""/>
          <w:b w:val="0"/>
          <w:i w:val="0"/>
          <w:color w:val="000000"/>
          <w:sz w:val="21"/>
        </w:rPr>
        <w:t>Services.</w:t>
      </w:r>
    </w:p>
    <w:p>
      <w:pPr>
        <w:autoSpaceDN w:val="0"/>
        <w:autoSpaceDE w:val="0"/>
        <w:widowControl/>
        <w:spacing w:line="314" w:lineRule="exact" w:before="0" w:after="0"/>
        <w:ind w:left="2430" w:right="1774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The instructor will be notified of students with accommodations; however, it is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student’s responsibility to activate her/his accommodations. Please meet with the </w:t>
      </w:r>
      <w:r>
        <w:rPr>
          <w:rFonts w:ascii="" w:hAnsi="" w:eastAsia=""/>
          <w:b w:val="0"/>
          <w:i w:val="0"/>
          <w:color w:val="000000"/>
          <w:sz w:val="21"/>
        </w:rPr>
        <w:t>instructor ASAP if this applies to you!</w:t>
      </w:r>
    </w:p>
    <w:p>
      <w:pPr>
        <w:autoSpaceDN w:val="0"/>
        <w:tabs>
          <w:tab w:pos="10354" w:val="left"/>
        </w:tabs>
        <w:autoSpaceDE w:val="0"/>
        <w:widowControl/>
        <w:spacing w:line="200" w:lineRule="exact" w:before="64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8 of 9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8/14/18, 4:15 PM</w:t>
      </w:r>
    </w:p>
    <w:p>
      <w:pPr>
        <w:sectPr>
          <w:pgSz w:w="12240" w:h="15840"/>
          <w:pgMar w:top="84" w:right="220" w:bottom="84" w:left="240" w:header="720" w:footer="720" w:gutter="0"/>
          <w:cols w:space="720" w:num="1" w:equalWidth="0"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  <w:col w:w="11780" w:space="0"/>
          </w:cols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90"/>
        <w:gridCol w:w="5890"/>
      </w:tblGrid>
      <w:tr>
        <w:trPr>
          <w:trHeight w:hRule="exact" w:val="15480"/>
        </w:trPr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Robert Utterback | COMP 325: Organization of Programing Langu...</w:t>
            </w:r>
          </w:p>
          <w:p>
            <w:pPr>
              <w:autoSpaceDN w:val="0"/>
              <w:autoSpaceDE w:val="0"/>
              <w:widowControl/>
              <w:spacing w:line="200" w:lineRule="exact" w:before="1510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 of 9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9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https://robertutterback.github.io/courses/comp325/f17/</w:t>
            </w:r>
          </w:p>
          <w:p>
            <w:pPr>
              <w:autoSpaceDN w:val="0"/>
              <w:autoSpaceDE w:val="0"/>
              <w:widowControl/>
              <w:spacing w:line="200" w:lineRule="exact" w:before="151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8/14/18, 4:15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84" w:right="220" w:bottom="84" w:left="240" w:header="720" w:footer="720" w:gutter="0"/>
      <w:cols w:space="720" w:num="1" w:equalWidth="0">
        <w:col w:w="11780" w:space="0"/>
        <w:col w:w="11780" w:space="0"/>
        <w:col w:w="11780" w:space="0"/>
        <w:col w:w="11780" w:space="0"/>
        <w:col w:w="11780" w:space="0"/>
        <w:col w:w="11780" w:space="0"/>
        <w:col w:w="11780" w:space="0"/>
        <w:col w:w="11780" w:space="0"/>
        <w:col w:w="117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