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1 - for the technical documentation submission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Cover Paper: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Title - Group 1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Group members - Wyatt Morgan, Corey Unruh, Owen Graham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Project Title - Balance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Outline:</w:t>
      </w:r>
    </w:p>
    <w:p w:rsidR="00000000" w:rsidDel="00000000" w:rsidP="00000000" w:rsidRDefault="00000000" w:rsidRPr="00000000" w14:paraId="00000008">
      <w:pPr>
        <w:rPr>
          <w:rFonts w:ascii="Proxima Nova" w:cs="Proxima Nova" w:eastAsia="Proxima Nova" w:hAnsi="Proxima Nova"/>
          <w:color w:val="616161"/>
          <w:sz w:val="36"/>
          <w:szCs w:val="36"/>
        </w:rPr>
      </w:pPr>
      <w:r w:rsidDel="00000000" w:rsidR="00000000" w:rsidRPr="00000000">
        <w:rPr>
          <w:rtl w:val="0"/>
        </w:rPr>
        <w:t xml:space="preserve">Our project goal is to create an automated and AI assisted month-end close system. Things like Quickbooks online currently have a large following in the accounting and banking industry, but are very repetitive and inconvenient for things like month-end closing. We want to fix that issue where we can with and for our client, Dr. Voss.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Bookkeeping</w:t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 financial diary - entries skipped means audit failure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Business reliance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No books means blind work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Repetitive work in small areas (payroll, sales, etc.) can lead to human error</w:t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Accumulated errors = incorrect statements, tax return info, etc.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Despite having safeguards and duty segregations in place, CPA firms can and do experience audit failures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As a result…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Significant financial loss</w:t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Fines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Federal/legal action if severe enough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Streamlined software (QuickBooks Online) makes bookkeeping easy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But at a cost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Repetitive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Time-Consuming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Manual Process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Lack of efficiency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Very little automation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Overall negative effects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Increased risk of human error, snowball of errors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Delays in reporting/reconciliation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Time constraints are not met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Overall failure of audits, incorrect tax data, loss of finances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Account Creation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Goal: Creating an Account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Success Scenario Steps: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On system startup, login prompt appears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User clicks create account button on prompt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User enters desired username and password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User sets up Multi-Factor Authentication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User confirms entered credentials and clicks create account button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System creates the account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Diagram:</w:t>
        <w:br w:type="textWrapping"/>
      </w:r>
      <w:r w:rsidDel="00000000" w:rsidR="00000000" w:rsidRPr="00000000">
        <w:rPr/>
        <w:drawing>
          <wp:inline distB="114300" distT="114300" distL="114300" distR="114300">
            <wp:extent cx="4495800" cy="1209675"/>
            <wp:effectExtent b="0" l="0" r="0" t="0"/>
            <wp:docPr descr="Account Creation" id="11" name="image1.png"/>
            <a:graphic>
              <a:graphicData uri="http://schemas.openxmlformats.org/drawingml/2006/picture">
                <pic:pic>
                  <pic:nvPicPr>
                    <pic:cNvPr descr="Account Creation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 User Login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Goal: Log In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Success Scenario Steps: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On system startup, login prompt appears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After account creation, user is sent back to login prompt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User enters login information and clicks login button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User enter Multi-Factor Authentication credentials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System confirms credentials and logs user in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Exceptions: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System confirms credentials and sends error: No matching user account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System confirms credentials and sends error: Incorrect credentials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Diagrams:</w:t>
        <w:br w:type="textWrapping"/>
      </w:r>
      <w:r w:rsidDel="00000000" w:rsidR="00000000" w:rsidRPr="00000000">
        <w:rPr/>
        <w:drawing>
          <wp:inline distB="114300" distT="114300" distL="114300" distR="114300">
            <wp:extent cx="4429125" cy="1143000"/>
            <wp:effectExtent b="0" l="0" r="0" t="0"/>
            <wp:docPr descr="Admin Login" id="1" name="image3.png"/>
            <a:graphic>
              <a:graphicData uri="http://schemas.openxmlformats.org/drawingml/2006/picture">
                <pic:pic>
                  <pic:nvPicPr>
                    <pic:cNvPr descr="Admin Login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476750" cy="1257300"/>
            <wp:effectExtent b="0" l="0" r="0" t="0"/>
            <wp:docPr descr="Accountant Login" id="6" name="image14.png"/>
            <a:graphic>
              <a:graphicData uri="http://schemas.openxmlformats.org/drawingml/2006/picture">
                <pic:pic>
                  <pic:nvPicPr>
                    <pic:cNvPr descr="Accountant Login"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543425" cy="1333500"/>
            <wp:effectExtent b="0" l="0" r="0" t="0"/>
            <wp:docPr descr="Manager Login" id="12" name="image5.png"/>
            <a:graphic>
              <a:graphicData uri="http://schemas.openxmlformats.org/drawingml/2006/picture">
                <pic:pic>
                  <pic:nvPicPr>
                    <pic:cNvPr descr="Manager Login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381500" cy="1200150"/>
            <wp:effectExtent b="0" l="0" r="0" t="0"/>
            <wp:docPr descr="IT Login" id="7" name="image6.png"/>
            <a:graphic>
              <a:graphicData uri="http://schemas.openxmlformats.org/drawingml/2006/picture">
                <pic:pic>
                  <pic:nvPicPr>
                    <pic:cNvPr descr="IT Login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3. Manager Permissions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Goal: Give Manager accounts proper Managerial permissions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Success Scenario Steps: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After logging in, Manager is sent to Managerial dashboard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At the dashboard, Manager will:</w:t>
      </w:r>
    </w:p>
    <w:p w:rsidR="00000000" w:rsidDel="00000000" w:rsidP="00000000" w:rsidRDefault="00000000" w:rsidRPr="00000000" w14:paraId="00000041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See alerts for record deletion requests and final month-end close confirmation request for all current assigned bookkeeping projects</w:t>
      </w:r>
    </w:p>
    <w:p w:rsidR="00000000" w:rsidDel="00000000" w:rsidP="00000000" w:rsidRDefault="00000000" w:rsidRPr="00000000" w14:paraId="00000042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Get weekly report about updates to all current assigned bookkeeping projects</w:t>
      </w:r>
    </w:p>
    <w:p w:rsidR="00000000" w:rsidDel="00000000" w:rsidP="00000000" w:rsidRDefault="00000000" w:rsidRPr="00000000" w14:paraId="00000043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Receive ability to create, delete, and update all current assigned bookkeeping projects</w:t>
      </w:r>
    </w:p>
    <w:p w:rsidR="00000000" w:rsidDel="00000000" w:rsidP="00000000" w:rsidRDefault="00000000" w:rsidRPr="00000000" w14:paraId="00000044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See updates for accountants that have not updated books in two-day periods from assignments</w:t>
      </w:r>
    </w:p>
    <w:p w:rsidR="00000000" w:rsidDel="00000000" w:rsidP="00000000" w:rsidRDefault="00000000" w:rsidRPr="00000000" w14:paraId="00000045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Get notifications to review and approve reconciliations prepared by accountants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Diagram: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584700"/>
            <wp:effectExtent b="0" l="0" r="0" t="0"/>
            <wp:docPr descr="Manager Permissions" id="10" name="image13.png"/>
            <a:graphic>
              <a:graphicData uri="http://schemas.openxmlformats.org/drawingml/2006/picture">
                <pic:pic>
                  <pic:nvPicPr>
                    <pic:cNvPr descr="Manager Permissions"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4. Accountant Permissions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Goal: Give Accountant accounts proper Account permissions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Success Scenario Steps:</w:t>
      </w:r>
    </w:p>
    <w:p w:rsidR="00000000" w:rsidDel="00000000" w:rsidP="00000000" w:rsidRDefault="00000000" w:rsidRPr="00000000" w14:paraId="0000004A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After logging in, Accountant is sent to Accountants dashboard</w:t>
      </w:r>
    </w:p>
    <w:p w:rsidR="00000000" w:rsidDel="00000000" w:rsidP="00000000" w:rsidRDefault="00000000" w:rsidRPr="00000000" w14:paraId="0000004B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At the dashboard, Accountant will:</w:t>
      </w:r>
    </w:p>
    <w:p w:rsidR="00000000" w:rsidDel="00000000" w:rsidP="00000000" w:rsidRDefault="00000000" w:rsidRPr="00000000" w14:paraId="0000004C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Be able to add and update records in assigned bookkeeping projects</w:t>
      </w:r>
    </w:p>
    <w:p w:rsidR="00000000" w:rsidDel="00000000" w:rsidP="00000000" w:rsidRDefault="00000000" w:rsidRPr="00000000" w14:paraId="0000004D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Have the ability to add supporting documents to assigned bookkeeping projects</w:t>
      </w:r>
    </w:p>
    <w:p w:rsidR="00000000" w:rsidDel="00000000" w:rsidP="00000000" w:rsidRDefault="00000000" w:rsidRPr="00000000" w14:paraId="0000004E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Be able to view given task lists for assigned bookkeeping projects</w:t>
      </w:r>
    </w:p>
    <w:p w:rsidR="00000000" w:rsidDel="00000000" w:rsidP="00000000" w:rsidRDefault="00000000" w:rsidRPr="00000000" w14:paraId="0000004F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Get the ability to prepare reconciliations</w:t>
      </w:r>
    </w:p>
    <w:p w:rsidR="00000000" w:rsidDel="00000000" w:rsidP="00000000" w:rsidRDefault="00000000" w:rsidRPr="00000000" w14:paraId="00000050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Receive notifications for review approval or rejection status from managers</w:t>
      </w:r>
    </w:p>
    <w:p w:rsidR="00000000" w:rsidDel="00000000" w:rsidP="00000000" w:rsidRDefault="00000000" w:rsidRPr="00000000" w14:paraId="00000051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Get read-only access to prior-period records for reference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Diagram: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descr="Accountant Permissions" id="9" name="image12.png"/>
            <a:graphic>
              <a:graphicData uri="http://schemas.openxmlformats.org/drawingml/2006/picture">
                <pic:pic>
                  <pic:nvPicPr>
                    <pic:cNvPr descr="Accountant Permissions"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5. IT Permissions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Goal: Give IT accounts proper IT permissions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Success Scenario Steps:</w:t>
      </w:r>
    </w:p>
    <w:p w:rsidR="00000000" w:rsidDel="00000000" w:rsidP="00000000" w:rsidRDefault="00000000" w:rsidRPr="00000000" w14:paraId="00000056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After logging in, IT is sent to IT dashboard</w:t>
      </w:r>
    </w:p>
    <w:p w:rsidR="00000000" w:rsidDel="00000000" w:rsidP="00000000" w:rsidRDefault="00000000" w:rsidRPr="00000000" w14:paraId="00000057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At the dashboard, IT will:</w:t>
      </w:r>
    </w:p>
    <w:p w:rsidR="00000000" w:rsidDel="00000000" w:rsidP="00000000" w:rsidRDefault="00000000" w:rsidRPr="00000000" w14:paraId="00000058">
      <w:pPr>
        <w:numPr>
          <w:ilvl w:val="2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Have the ability to create, modify and deactivate accounts that don't have the admin role</w:t>
      </w:r>
    </w:p>
    <w:p w:rsidR="00000000" w:rsidDel="00000000" w:rsidP="00000000" w:rsidRDefault="00000000" w:rsidRPr="00000000" w14:paraId="00000059">
      <w:pPr>
        <w:numPr>
          <w:ilvl w:val="2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Be able to assign or revoke role-based access classes</w:t>
      </w:r>
    </w:p>
    <w:p w:rsidR="00000000" w:rsidDel="00000000" w:rsidP="00000000" w:rsidRDefault="00000000" w:rsidRPr="00000000" w14:paraId="0000005A">
      <w:pPr>
        <w:numPr>
          <w:ilvl w:val="2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Have the ability to manage authentication methods for users</w:t>
      </w:r>
    </w:p>
    <w:p w:rsidR="00000000" w:rsidDel="00000000" w:rsidP="00000000" w:rsidRDefault="00000000" w:rsidRPr="00000000" w14:paraId="0000005B">
      <w:pPr>
        <w:numPr>
          <w:ilvl w:val="2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Get the ability to see read-only copies of logs and audit trails</w:t>
      </w:r>
    </w:p>
    <w:p w:rsidR="00000000" w:rsidDel="00000000" w:rsidP="00000000" w:rsidRDefault="00000000" w:rsidRPr="00000000" w14:paraId="0000005C">
      <w:pPr>
        <w:numPr>
          <w:ilvl w:val="2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Have permissions to monitor system well-being(troubleshooting, errors, integrated software/systems)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Diagram: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905500"/>
            <wp:effectExtent b="0" l="0" r="0" t="0"/>
            <wp:docPr descr="IT Permissions" id="13" name="image11.png"/>
            <a:graphic>
              <a:graphicData uri="http://schemas.openxmlformats.org/drawingml/2006/picture">
                <pic:pic>
                  <pic:nvPicPr>
                    <pic:cNvPr descr="IT Permissions"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6. Audit Trail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Goal: Allow respective users to see the audit trail for all transactions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Success Scenario Steps: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After logging in, the user is sent to their respective dashboard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At the dashboard, the user will:</w:t>
      </w:r>
    </w:p>
    <w:p w:rsidR="00000000" w:rsidDel="00000000" w:rsidP="00000000" w:rsidRDefault="00000000" w:rsidRPr="00000000" w14:paraId="00000063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View timestamps for when a transaction is added to the books</w:t>
      </w:r>
    </w:p>
    <w:p w:rsidR="00000000" w:rsidDel="00000000" w:rsidP="00000000" w:rsidRDefault="00000000" w:rsidRPr="00000000" w14:paraId="00000064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View generated timestamps for when a transaction in the books is modified</w:t>
      </w:r>
    </w:p>
    <w:p w:rsidR="00000000" w:rsidDel="00000000" w:rsidP="00000000" w:rsidRDefault="00000000" w:rsidRPr="00000000" w14:paraId="00000065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Be able to open transactions to view their context</w:t>
      </w:r>
    </w:p>
    <w:p w:rsidR="00000000" w:rsidDel="00000000" w:rsidP="00000000" w:rsidRDefault="00000000" w:rsidRPr="00000000" w14:paraId="00000066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Click links to connected entries in opened transactions</w:t>
      </w:r>
    </w:p>
    <w:p w:rsidR="00000000" w:rsidDel="00000000" w:rsidP="00000000" w:rsidRDefault="00000000" w:rsidRPr="00000000" w14:paraId="00000067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View all timestamps for the transaction as a list inside the opened entry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Diagram: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495800"/>
            <wp:effectExtent b="0" l="0" r="0" t="0"/>
            <wp:docPr descr="Audit Trail" id="3" name="image10.png"/>
            <a:graphic>
              <a:graphicData uri="http://schemas.openxmlformats.org/drawingml/2006/picture">
                <pic:pic>
                  <pic:nvPicPr>
                    <pic:cNvPr descr="Audit Trail"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7. AI Integration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Goal: Add AI to the system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Success Scenario Steps:</w:t>
      </w:r>
    </w:p>
    <w:p w:rsidR="00000000" w:rsidDel="00000000" w:rsidP="00000000" w:rsidRDefault="00000000" w:rsidRPr="00000000" w14:paraId="0000006C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After logging in, the user is sent to their respective dashboard</w:t>
      </w:r>
    </w:p>
    <w:p w:rsidR="00000000" w:rsidDel="00000000" w:rsidP="00000000" w:rsidRDefault="00000000" w:rsidRPr="00000000" w14:paraId="0000006D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At dashboard, the user will be able to:</w:t>
      </w:r>
    </w:p>
    <w:p w:rsidR="00000000" w:rsidDel="00000000" w:rsidP="00000000" w:rsidRDefault="00000000" w:rsidRPr="00000000" w14:paraId="0000006E">
      <w:pPr>
        <w:numPr>
          <w:ilvl w:val="2"/>
          <w:numId w:val="20"/>
        </w:numPr>
        <w:ind w:left="2160" w:hanging="360"/>
      </w:pPr>
      <w:r w:rsidDel="00000000" w:rsidR="00000000" w:rsidRPr="00000000">
        <w:rPr>
          <w:rtl w:val="0"/>
        </w:rPr>
        <w:t xml:space="preserve">Use a chatbot AI assistant that works like an on-screen assistant for month-end close operations</w:t>
      </w:r>
    </w:p>
    <w:p w:rsidR="00000000" w:rsidDel="00000000" w:rsidP="00000000" w:rsidRDefault="00000000" w:rsidRPr="00000000" w14:paraId="0000006F">
      <w:pPr>
        <w:numPr>
          <w:ilvl w:val="2"/>
          <w:numId w:val="20"/>
        </w:numPr>
        <w:ind w:left="2160" w:hanging="360"/>
      </w:pPr>
      <w:r w:rsidDel="00000000" w:rsidR="00000000" w:rsidRPr="00000000">
        <w:rPr>
          <w:rtl w:val="0"/>
        </w:rPr>
        <w:t xml:space="preserve">View automatically-audited transaction links done by the built-in system AI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Diagram:</w:t>
        <w:br w:type="textWrapping"/>
      </w:r>
      <w:r w:rsidDel="00000000" w:rsidR="00000000" w:rsidRPr="00000000">
        <w:rPr/>
        <w:drawing>
          <wp:inline distB="114300" distT="114300" distL="114300" distR="114300">
            <wp:extent cx="3448050" cy="2152650"/>
            <wp:effectExtent b="0" l="0" r="0" t="0"/>
            <wp:docPr descr="AI Integration" id="2" name="image8.png"/>
            <a:graphic>
              <a:graphicData uri="http://schemas.openxmlformats.org/drawingml/2006/picture">
                <pic:pic>
                  <pic:nvPicPr>
                    <pic:cNvPr descr="AI Integration"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8. Data Management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Goal: Manage data as efficiently and logical as possible.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Success Steps:</w:t>
      </w:r>
    </w:p>
    <w:p w:rsidR="00000000" w:rsidDel="00000000" w:rsidP="00000000" w:rsidRDefault="00000000" w:rsidRPr="00000000" w14:paraId="00000074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After logging in, the user will be sent to their respective dashboard</w:t>
      </w:r>
    </w:p>
    <w:p w:rsidR="00000000" w:rsidDel="00000000" w:rsidP="00000000" w:rsidRDefault="00000000" w:rsidRPr="00000000" w14:paraId="00000075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To manage data, the user will have the following options:</w:t>
      </w:r>
    </w:p>
    <w:p w:rsidR="00000000" w:rsidDel="00000000" w:rsidP="00000000" w:rsidRDefault="00000000" w:rsidRPr="00000000" w14:paraId="00000076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Store information within a database (cloud-based)</w:t>
      </w:r>
    </w:p>
    <w:p w:rsidR="00000000" w:rsidDel="00000000" w:rsidP="00000000" w:rsidRDefault="00000000" w:rsidRPr="00000000" w14:paraId="00000077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Larger enterprises may need to use local storage for faster data access</w:t>
      </w:r>
    </w:p>
    <w:p w:rsidR="00000000" w:rsidDel="00000000" w:rsidP="00000000" w:rsidRDefault="00000000" w:rsidRPr="00000000" w14:paraId="00000078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Receipt scanning could be done using mobile features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Diagram:</w:t>
        <w:br w:type="textWrapping"/>
      </w:r>
      <w:r w:rsidDel="00000000" w:rsidR="00000000" w:rsidRPr="00000000">
        <w:rPr/>
        <w:drawing>
          <wp:inline distB="114300" distT="114300" distL="114300" distR="114300">
            <wp:extent cx="5381625" cy="2209800"/>
            <wp:effectExtent b="0" l="0" r="0" t="0"/>
            <wp:docPr descr="Data Management" id="8" name="image7.png"/>
            <a:graphic>
              <a:graphicData uri="http://schemas.openxmlformats.org/drawingml/2006/picture">
                <pic:pic>
                  <pic:nvPicPr>
                    <pic:cNvPr descr="Data Management"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9. Bookkeeping Features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Goal: Successfully prepare and generate records for bookkeeping and audit trails.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Success Steps: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After logging in, the user will be sent to their respective dashboard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 user will generate data for audits based on the following options:</w:t>
      </w:r>
    </w:p>
    <w:p w:rsidR="00000000" w:rsidDel="00000000" w:rsidP="00000000" w:rsidRDefault="00000000" w:rsidRPr="00000000" w14:paraId="0000007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Auto-prepare bank reconciliation as the final product</w:t>
      </w:r>
    </w:p>
    <w:p w:rsidR="00000000" w:rsidDel="00000000" w:rsidP="00000000" w:rsidRDefault="00000000" w:rsidRPr="00000000" w14:paraId="00000080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Generate journal entries along with documents to support the entries</w:t>
      </w:r>
    </w:p>
    <w:p w:rsidR="00000000" w:rsidDel="00000000" w:rsidP="00000000" w:rsidRDefault="00000000" w:rsidRPr="00000000" w14:paraId="00000081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Show and highlight variances and anomalies to show any conflicting information</w:t>
      </w:r>
    </w:p>
    <w:p w:rsidR="00000000" w:rsidDel="00000000" w:rsidP="00000000" w:rsidRDefault="00000000" w:rsidRPr="00000000" w14:paraId="0000008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Generate Prepared By Client workflows for client interaction</w:t>
      </w:r>
    </w:p>
    <w:p w:rsidR="00000000" w:rsidDel="00000000" w:rsidP="00000000" w:rsidRDefault="00000000" w:rsidRPr="00000000" w14:paraId="0000008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Excel integration for exports and reporting</w:t>
      </w:r>
    </w:p>
    <w:p w:rsidR="00000000" w:rsidDel="00000000" w:rsidP="00000000" w:rsidRDefault="00000000" w:rsidRPr="00000000" w14:paraId="00000084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Supported input formats include .csv, .txt, and more common file types</w:t>
      </w:r>
    </w:p>
    <w:p w:rsidR="00000000" w:rsidDel="00000000" w:rsidP="00000000" w:rsidRDefault="00000000" w:rsidRPr="00000000" w14:paraId="0000008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Bank statements are included in audit trails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Diagram: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410200"/>
            <wp:effectExtent b="0" l="0" r="0" t="0"/>
            <wp:docPr descr="Bookkeeping Features" id="4" name="image9.png"/>
            <a:graphic>
              <a:graphicData uri="http://schemas.openxmlformats.org/drawingml/2006/picture">
                <pic:pic>
                  <pic:nvPicPr>
                    <pic:cNvPr descr="Bookkeeping Features"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1. Structure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The system MUST allow businesses and organizations to build a simulation of how their company is structured.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NOTE: Organizations/Businesses, Departments, Teams, Employees, Roles, etc.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2. Authentication &amp; Security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The system MUST have an account-based login system.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The system MUST have different logins for different account types.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The system MUST have Two-factor authentication (options: location-based, authenticator apps, etc.).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The system MUST have IT/admin-level access for installs and troubleshooting.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3. Audit Trail Management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The system MUST log who or what added or modified a transaction.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The system MUST log timestamps for when a transaction is added to the books.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The system MUST log timestamps for when a transaction in the books is modified.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The system MUST allow transactions to be opened to view their context.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The system MUST have links to connected entries in opened transactions.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The system MUST store all timestamps for the transaction as a list inside the opened entry.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The system MUST have links to connected documents and explain where the transaction is mentioned in opened transactions.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NOTE: Documents can be Bank Statements, Journal Entries, etc.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4. AI Integration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The system MAY have a chatbot AI assistant that works like an on-screen assistant for month-end close operations.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If there is an AI, the AI MUST be open source so we don't have to worry about API calls and it can be run locally.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The system MAY have a built-in system AI that will go through and automatically audit transaction links.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5. Data Management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system MUST filter the database so only that business or organization can access their data from it.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system MUST store information securely within a database.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system MUST prefer cloud database storage.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system SHOULD have local database storage for large enterprises.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system MAY have mobile features for receipt scanning.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NOTE: Filter is just a figure of speech in this context. The database structure will create artificial divides in the data due to primary and foreign keys.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6. Bookkeeping Features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system MUST auto-prepare reconciliations for inputted documents.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system MUST highlight variances and anomalies between inputted documents.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system MUST provide Prepared By Client (PBC) workflows for easier client communication.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system MUST integrate with Excel, QBO, Xero for exports and reporting.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system MUST have .csv, .txt, etc. input formats.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NOTE: Excel, QBO(QuickBooks Online) and Xero(read Zero) are some of the current tools used during month-end closes.</w:t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These requirements are recommended but are not strictly required for the project/system to run.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program should improve the efficiency of completing the problem. Month-end close operations should take no more than an hour.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program should improve the profitability of businesses/accounting firms by reducing the time accountants are working on the problem by at least 20%.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program should prioritize stability so that everything it can control is always accessible and online at least 95% of the time.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program should prioritize performance so that loading times are consistent based on network speed. Web pages should take no more than 5 seconds to open.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program should prioritize security for everything since it is dealing with monetary transactions for clients. Client data should be reliably safe and secure for those using our app.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program should prioritize usability so that non-technical users can handle it just as easily as technical users. The UI should be readable and comprehensive for just about everyone.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program should prioritize organization so that it remains uniform and appealing to look at for the average user.</w:t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Architecture diagram/plan, including: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Design patterns to be used (MVC, etc)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Platforms and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Third-party libraries to provide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Hosting strategy and requirements</w:t>
      </w:r>
    </w:p>
    <w:p w:rsidR="00000000" w:rsidDel="00000000" w:rsidP="00000000" w:rsidRDefault="00000000" w:rsidRPr="00000000" w14:paraId="000000B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9050" distT="19050" distL="19050" distR="19050">
            <wp:extent cx="4896349" cy="3105475"/>
            <wp:effectExtent b="0" l="0" r="0" t="0"/>
            <wp:docPr descr="ArchitectureDiagram.png" id="14" name="image2.png"/>
            <a:graphic>
              <a:graphicData uri="http://schemas.openxmlformats.org/drawingml/2006/picture">
                <pic:pic>
                  <pic:nvPicPr>
                    <pic:cNvPr descr="ArchitectureDiagram.png"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349" cy="310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Platforms &amp; Technologies</w:t>
      </w:r>
    </w:p>
    <w:p w:rsidR="00000000" w:rsidDel="00000000" w:rsidP="00000000" w:rsidRDefault="00000000" w:rsidRPr="00000000" w14:paraId="000000BE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BF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C0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tl w:val="0"/>
        </w:rPr>
        <w:t xml:space="preserve">REACT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Next.js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1">
      <w:pPr>
        <w:numPr>
          <w:ilvl w:val="3"/>
          <w:numId w:val="18"/>
        </w:numPr>
        <w:ind w:left="2880" w:hanging="360"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C2">
      <w:pPr>
        <w:numPr>
          <w:ilvl w:val="3"/>
          <w:numId w:val="18"/>
        </w:numPr>
        <w:ind w:left="2880" w:hanging="360"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C3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C4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tl w:val="0"/>
        </w:rPr>
        <w:t xml:space="preserve">Node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Libraries:</w:t>
      </w:r>
    </w:p>
    <w:p w:rsidR="00000000" w:rsidDel="00000000" w:rsidP="00000000" w:rsidRDefault="00000000" w:rsidRPr="00000000" w14:paraId="000000C6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Hugging Face model and necessary libraries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Hosting strategies</w:t>
      </w:r>
    </w:p>
    <w:p w:rsidR="00000000" w:rsidDel="00000000" w:rsidP="00000000" w:rsidRDefault="00000000" w:rsidRPr="00000000" w14:paraId="000000C8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REACT or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Proxima Nova" w:cs="Proxima Nova" w:eastAsia="Proxima Nova" w:hAnsi="Proxima Nova"/>
          <w:color w:val="61616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 management plans: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Important Data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Data priority lies in robust data retention and auditability</w:t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Names</w:t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Timestamps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Data Security</w:t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Data stored domestically</w:t>
      </w:r>
    </w:p>
    <w:p w:rsidR="00000000" w:rsidDel="00000000" w:rsidP="00000000" w:rsidRDefault="00000000" w:rsidRPr="00000000" w14:paraId="000000D1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Prevents complexity of storing overseas</w:t>
      </w:r>
    </w:p>
    <w:p w:rsidR="00000000" w:rsidDel="00000000" w:rsidP="00000000" w:rsidRDefault="00000000" w:rsidRPr="00000000" w14:paraId="000000D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Data deletion</w:t>
      </w:r>
    </w:p>
    <w:p w:rsidR="00000000" w:rsidDel="00000000" w:rsidP="00000000" w:rsidRDefault="00000000" w:rsidRPr="00000000" w14:paraId="000000D3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Prevent deletion to preserve audit trails</w:t>
      </w:r>
    </w:p>
    <w:p w:rsidR="00000000" w:rsidDel="00000000" w:rsidP="00000000" w:rsidRDefault="00000000" w:rsidRPr="00000000" w14:paraId="000000D4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Multi-factor deletion</w:t>
      </w:r>
    </w:p>
    <w:p w:rsidR="00000000" w:rsidDel="00000000" w:rsidP="00000000" w:rsidRDefault="00000000" w:rsidRPr="00000000" w14:paraId="000000D5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Robust data retention - prevent accidental or malicious deletion,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Prototype demos: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GUI mockups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functional prototypes</w:t>
      </w:r>
    </w:p>
    <w:p w:rsidR="00000000" w:rsidDel="00000000" w:rsidP="00000000" w:rsidRDefault="00000000" w:rsidRPr="00000000" w14:paraId="000000DA">
      <w:pPr>
        <w:ind w:left="0" w:firstLine="0"/>
        <w:rPr/>
      </w:pPr>
      <w:r w:rsidDel="00000000" w:rsidR="00000000" w:rsidRPr="00000000">
        <w:rPr/>
        <w:drawing>
          <wp:inline distB="19050" distT="19050" distL="19050" distR="19050">
            <wp:extent cx="5943600" cy="2984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77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Reference:</w:t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  <w:t xml:space="preserve">Our wiki and meetings with dr. voss. No current models or libraries yet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2 - for the GitHub repository submission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https://github.com/WyattMorgan20/GDP-Group-1-Balance---AI-Assisted-Bookkeeping/tree/main/final_submission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3.png"/><Relationship Id="rId10" Type="http://schemas.openxmlformats.org/officeDocument/2006/relationships/image" Target="media/image6.png"/><Relationship Id="rId21" Type="http://schemas.openxmlformats.org/officeDocument/2006/relationships/hyperlink" Target="https://github.com/WyattMorgan20/GDP-Group-1-Balance---AI-Assisted-Bookkeeping/tree/main/final_submission" TargetMode="External"/><Relationship Id="rId13" Type="http://schemas.openxmlformats.org/officeDocument/2006/relationships/image" Target="media/image11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hyperlink" Target="http://next.js" TargetMode="External"/><Relationship Id="rId6" Type="http://schemas.openxmlformats.org/officeDocument/2006/relationships/image" Target="media/image1.png"/><Relationship Id="rId18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