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 – Meeting Minutes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August 27, 2025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9:00 AM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Dr. Voss’s Office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Wyatt Morgan</w:t>
      </w:r>
      <w:r w:rsidDel="00000000" w:rsidR="00000000" w:rsidRPr="00000000">
        <w:rPr>
          <w:sz w:val="24"/>
          <w:szCs w:val="24"/>
          <w:rtl w:val="0"/>
        </w:rPr>
        <w:t xml:space="preserve"> – Project Manager / Developer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Owen Graham</w:t>
      </w:r>
      <w:r w:rsidDel="00000000" w:rsidR="00000000" w:rsidRPr="00000000">
        <w:rPr>
          <w:sz w:val="24"/>
          <w:szCs w:val="24"/>
          <w:rtl w:val="0"/>
        </w:rPr>
        <w:t xml:space="preserve"> – Documentation Handler / Developer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Corey Unruh</w:t>
      </w:r>
      <w:r w:rsidDel="00000000" w:rsidR="00000000" w:rsidRPr="00000000">
        <w:rPr>
          <w:sz w:val="24"/>
          <w:szCs w:val="24"/>
          <w:rtl w:val="0"/>
        </w:rPr>
        <w:t xml:space="preserve"> – Developer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Dr. Rob Voss</w:t>
      </w:r>
      <w:r w:rsidDel="00000000" w:rsidR="00000000" w:rsidRPr="00000000">
        <w:rPr>
          <w:sz w:val="24"/>
          <w:szCs w:val="24"/>
          <w:rtl w:val="0"/>
        </w:rPr>
        <w:t xml:space="preserve"> – Client / Stakeholder</w:t>
        <w:br w:type="textWrapping"/>
      </w:r>
    </w:p>
    <w:p w:rsidR="00000000" w:rsidDel="00000000" w:rsidP="00000000" w:rsidRDefault="00000000" w:rsidRPr="00000000" w14:paraId="00000009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project vision and target audience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desired features and priorities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deployment goals and timeline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research and next steps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communication expectations</w:t>
        <w:br w:type="textWrapping"/>
      </w:r>
    </w:p>
    <w:p w:rsidR="00000000" w:rsidDel="00000000" w:rsidP="00000000" w:rsidRDefault="00000000" w:rsidRPr="00000000" w14:paraId="0000000F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 Summary</w:t>
      </w:r>
    </w:p>
    <w:p w:rsidR="00000000" w:rsidDel="00000000" w:rsidP="00000000" w:rsidRDefault="00000000" w:rsidRPr="00000000" w14:paraId="00000010">
      <w:pPr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Vision &amp; Audience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Audience:</w:t>
      </w:r>
      <w:r w:rsidDel="00000000" w:rsidR="00000000" w:rsidRPr="00000000">
        <w:rPr>
          <w:sz w:val="24"/>
          <w:szCs w:val="24"/>
          <w:rtl w:val="0"/>
        </w:rPr>
        <w:t xml:space="preserve"> CPAs, accounting firms, and financial professionals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Develop a </w:t>
      </w:r>
      <w:r w:rsidDel="00000000" w:rsidR="00000000" w:rsidRPr="00000000">
        <w:rPr>
          <w:sz w:val="24"/>
          <w:szCs w:val="24"/>
          <w:rtl w:val="0"/>
        </w:rPr>
        <w:t xml:space="preserve">full-stack bookkeeping platform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Long-Term Plan:</w:t>
      </w:r>
      <w:r w:rsidDel="00000000" w:rsidR="00000000" w:rsidRPr="00000000">
        <w:rPr>
          <w:sz w:val="24"/>
          <w:szCs w:val="24"/>
          <w:rtl w:val="0"/>
        </w:rPr>
        <w:t xml:space="preserve"> Eventually expand into </w:t>
      </w:r>
      <w:r w:rsidDel="00000000" w:rsidR="00000000" w:rsidRPr="00000000">
        <w:rPr>
          <w:sz w:val="24"/>
          <w:szCs w:val="24"/>
          <w:rtl w:val="0"/>
        </w:rPr>
        <w:t xml:space="preserve">complete accounting software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April 15, 2026 Deployment Goal</w:t>
      </w:r>
      <w:r w:rsidDel="00000000" w:rsidR="00000000" w:rsidRPr="00000000">
        <w:rPr>
          <w:sz w:val="24"/>
          <w:szCs w:val="24"/>
          <w:rtl w:val="0"/>
        </w:rPr>
        <w:t xml:space="preserve"> to align with tax deadlines</w:t>
        <w:br w:type="textWrapping"/>
      </w:r>
    </w:p>
    <w:p w:rsidR="00000000" w:rsidDel="00000000" w:rsidP="00000000" w:rsidRDefault="00000000" w:rsidRPr="00000000" w14:paraId="00000015">
      <w:pPr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 &amp; Requirements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 Integration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Voice-enabled chatbot assistant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 assists development but doesn’t replace coding entirely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tools: Gemini, Claude, ChatGPT, Eniden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Auditing &amp; Transparency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</w:t>
      </w:r>
      <w:r w:rsidDel="00000000" w:rsidR="00000000" w:rsidRPr="00000000">
        <w:rPr>
          <w:sz w:val="24"/>
          <w:szCs w:val="24"/>
          <w:rtl w:val="0"/>
        </w:rPr>
        <w:t xml:space="preserve">track money movement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an </w:t>
      </w:r>
      <w:r w:rsidDel="00000000" w:rsidR="00000000" w:rsidRPr="00000000">
        <w:rPr>
          <w:sz w:val="24"/>
          <w:szCs w:val="24"/>
          <w:rtl w:val="0"/>
        </w:rPr>
        <w:t xml:space="preserve">audit trail</w:t>
      </w:r>
      <w:r w:rsidDel="00000000" w:rsidR="00000000" w:rsidRPr="00000000">
        <w:rPr>
          <w:sz w:val="24"/>
          <w:szCs w:val="24"/>
          <w:rtl w:val="0"/>
        </w:rPr>
        <w:t xml:space="preserve"> for accountability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&amp; UX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“Amazing frontend” — clean, intuitive, responsive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optics</w:t>
      </w:r>
      <w:r w:rsidDel="00000000" w:rsidR="00000000" w:rsidRPr="00000000">
        <w:rPr>
          <w:sz w:val="24"/>
          <w:szCs w:val="24"/>
          <w:rtl w:val="0"/>
        </w:rPr>
        <w:t xml:space="preserve"> and simple usability prioritized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Mobile-friendly if possible, but not required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&amp; Database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required language yet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should remain </w:t>
      </w:r>
      <w:r w:rsidDel="00000000" w:rsidR="00000000" w:rsidRPr="00000000">
        <w:rPr>
          <w:sz w:val="24"/>
          <w:szCs w:val="24"/>
          <w:rtl w:val="0"/>
        </w:rPr>
        <w:t xml:space="preserve">lean and optimized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Emphasis on providing </w:t>
      </w:r>
      <w:r w:rsidDel="00000000" w:rsidR="00000000" w:rsidRPr="00000000">
        <w:rPr>
          <w:sz w:val="24"/>
          <w:szCs w:val="24"/>
          <w:rtl w:val="0"/>
        </w:rPr>
        <w:t xml:space="preserve">clear, understandable data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&amp; Stability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</w:t>
      </w:r>
      <w:r w:rsidDel="00000000" w:rsidR="00000000" w:rsidRPr="00000000">
        <w:rPr>
          <w:sz w:val="24"/>
          <w:szCs w:val="24"/>
          <w:rtl w:val="0"/>
        </w:rPr>
        <w:t xml:space="preserve">secure, reliable, and stable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&amp; Planning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phase through </w:t>
      </w:r>
      <w:r w:rsidDel="00000000" w:rsidR="00000000" w:rsidRPr="00000000">
        <w:rPr>
          <w:sz w:val="24"/>
          <w:szCs w:val="24"/>
          <w:rtl w:val="0"/>
        </w:rPr>
        <w:t xml:space="preserve">mid-October 2025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Focus Areas: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Bookkeeping workflows and accountant expectations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Competitor analysis — </w:t>
      </w:r>
      <w:r w:rsidDel="00000000" w:rsidR="00000000" w:rsidRPr="00000000">
        <w:rPr>
          <w:sz w:val="24"/>
          <w:szCs w:val="24"/>
          <w:rtl w:val="0"/>
        </w:rPr>
        <w:t xml:space="preserve">QuickBooks Online</w:t>
      </w:r>
      <w:r w:rsidDel="00000000" w:rsidR="00000000" w:rsidRPr="00000000">
        <w:rPr>
          <w:sz w:val="24"/>
          <w:szCs w:val="24"/>
          <w:rtl w:val="0"/>
        </w:rPr>
        <w:t xml:space="preserve"> is a benchmark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structure and backend design approaches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Evaluating AI integration strategies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&amp; Resources: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Gemini (free for students)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Claude, ChatGPT, Eniden, Flow, Suno, and other AI platforms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Q&amp;A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997.5"/>
        <w:gridCol w:w="1423.5"/>
        <w:gridCol w:w="3939"/>
        <w:tblGridChange w:id="0">
          <w:tblGrid>
            <w:gridCol w:w="3997.5"/>
            <w:gridCol w:w="1423.5"/>
            <w:gridCol w:w="393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Asked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Answer (Dr. Voss)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Who is the target audience?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Wyatt Morgan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CPAs, accounting firms, financial professionals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there a preferred tech stack?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Corey Unruh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preference; prioritize security, speed, and UX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important is mobile support?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Owen Graham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required, but useful if feasible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What’s the deployment timeline?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Wyatt Morgan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MVP ready 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April 15, 2026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receipt processing be local or cloud-based?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Wyatt Morgan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 server-side processing for better efficiency</w:t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