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 link: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https://github.com/WyattMorgan20/GDP-Group-1-Balance---AI-Assisted-Bookkeeping/wiki/Functional-Requirements-(Iteration-2)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before="480" w:line="36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gz8rbyz056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80" w:line="36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g234zkc5oz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 &amp; Security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an account-based login system with tiered permissions.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different logins for different account types (e.g., admin, user, auditor).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Two-factor authentication (options: location-based, authenticator apps, etc.).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IT/admin-level access for installs and troubleshooting.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log all login attempts (successful and failed) for security auditing.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80" w:line="36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x8izz9jkor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Audit Trail Management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timestamps for all entries and modifications.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generate a historical list of all timestamps within the opened transaction.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allow transactions to be opened to view their full context.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link related transactions for easier auditing.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include uploaded supporting documents (e.g., PDFs of bank statements) in the audit trail.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80" w:line="36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zhezd7p7xy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 Integration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a conversational AI assistant to interpret user intent (options: Gemini, Claude, ChatGPT, etc.).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a built-in system AI that can automatically audit transaction links and flag anomalies.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provide AI-assisted recommendations for month-end close workflows.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80" w:line="36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8ts6g8plcc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User Interface &amp; Experience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a responsive dashboard for month-end close workflows.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have a clean, simple, and intuitive design.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include only the most relevant information on each page to minimize clutter.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ensure that navigation between modules is straightforward and not confusing.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define what “clean and simple” means with UI/UX guidelines for developers.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80" w:line="36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mwdce5ag85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Management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store information securely within a database.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prefer cloud database storage for scalability.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allow local database storage for large enterprises.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support CRUD operations (Create, Read, Update, Delete) for managing database records.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MAY have mobile features for receipt scanning.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specify where the databases are hosted (cloud, hybrid, or on-prem).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80" w:line="36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da6utxl35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Bookkeeping Features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auto-prepare bank reconciliation records.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generate journal entries with supporting documents.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highlight variances and anomalies.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provide Prepared By Client (PBC) workflows for easier client communication.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integrate with Excel for exports and reporting.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allow imports in multiple formats (.csv, .txt, .xlsx, etc.).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include bank statements (PDFs) in audit trails.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allow multiple documentation formats for supporting records (text files, images, Excel sheets, PDFs).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yattMorgan20/GDP-Group-1-Balance---AI-Assisted-Bookkeeping/wiki/Functional-Requirements-(Iteration-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