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4"/>
          <w:szCs w:val="24"/>
          <w:rtl w:val="0"/>
        </w:rPr>
        <w:t xml:space="preserve">Wiki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https://github.com/WyattMorgan20/GDP-Group-1-Balance---AI-Assisted-Bookkeep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ing/wiki/Non%E2%80%90Functional-Requirements-(Iteration-1)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before="480" w:line="36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4gz8rbyz056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Non-Functional Requirements</w:t>
      </w:r>
    </w:p>
    <w:p w:rsidR="00000000" w:rsidDel="00000000" w:rsidP="00000000" w:rsidRDefault="00000000" w:rsidRPr="00000000" w14:paraId="0000000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These requirements are recommended but are not strictly required for the project/system to run.</w:t>
      </w:r>
    </w:p>
    <w:p w:rsidR="00000000" w:rsidDel="00000000" w:rsidP="00000000" w:rsidRDefault="00000000" w:rsidRPr="00000000" w14:paraId="0000000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improve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efficiency</w:t>
      </w:r>
      <w:r w:rsidDel="00000000" w:rsidR="00000000" w:rsidRPr="00000000">
        <w:rPr>
          <w:sz w:val="24"/>
          <w:szCs w:val="24"/>
          <w:rtl w:val="0"/>
        </w:rPr>
        <w:t xml:space="preserve"> of completing the problem it is set to solve faster than it is currently.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improve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profitability</w:t>
      </w:r>
      <w:r w:rsidDel="00000000" w:rsidR="00000000" w:rsidRPr="00000000">
        <w:rPr>
          <w:sz w:val="24"/>
          <w:szCs w:val="24"/>
          <w:rtl w:val="0"/>
        </w:rPr>
        <w:t xml:space="preserve"> of businesses/accounting firms by reducing the time accountants are working on the problem.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prioritize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stability</w:t>
      </w:r>
      <w:r w:rsidDel="00000000" w:rsidR="00000000" w:rsidRPr="00000000">
        <w:rPr>
          <w:sz w:val="24"/>
          <w:szCs w:val="24"/>
          <w:rtl w:val="0"/>
        </w:rPr>
        <w:t xml:space="preserve"> so that everything it can control is always accessible.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prioritize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</w:t>
      </w:r>
      <w:r w:rsidDel="00000000" w:rsidR="00000000" w:rsidRPr="00000000">
        <w:rPr>
          <w:sz w:val="24"/>
          <w:szCs w:val="24"/>
          <w:rtl w:val="0"/>
        </w:rPr>
        <w:t xml:space="preserve"> so that loading times are consistent based on network speed.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prioritize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</w:t>
      </w:r>
      <w:r w:rsidDel="00000000" w:rsidR="00000000" w:rsidRPr="00000000">
        <w:rPr>
          <w:sz w:val="24"/>
          <w:szCs w:val="24"/>
          <w:rtl w:val="0"/>
        </w:rPr>
        <w:t xml:space="preserve"> for everything since it is dealing with monetary transactions for clients.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prioritize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usability </w:t>
      </w:r>
      <w:r w:rsidDel="00000000" w:rsidR="00000000" w:rsidRPr="00000000">
        <w:rPr>
          <w:sz w:val="24"/>
          <w:szCs w:val="24"/>
          <w:rtl w:val="0"/>
        </w:rPr>
        <w:t xml:space="preserve">so that non-technical users can handle it just as easily as technical users.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prioritize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organization </w:t>
      </w:r>
      <w:r w:rsidDel="00000000" w:rsidR="00000000" w:rsidRPr="00000000">
        <w:rPr>
          <w:sz w:val="24"/>
          <w:szCs w:val="24"/>
          <w:rtl w:val="0"/>
        </w:rPr>
        <w:t xml:space="preserve">so that it remains uniform and appealing to look at for the average user.</w:t>
      </w:r>
    </w:p>
    <w:p w:rsidR="00000000" w:rsidDel="00000000" w:rsidP="00000000" w:rsidRDefault="00000000" w:rsidRPr="00000000" w14:paraId="0000000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yattMorgan20/GDP-Group-1-Balance---AI-Assisted-Bookkeeping/wiki/Non%E2%80%90Functional-Requirements-(Iteration-1)" TargetMode="External"/><Relationship Id="rId7" Type="http://schemas.openxmlformats.org/officeDocument/2006/relationships/hyperlink" Target="https://github.com/WyattMorgan20/GDP-Group-1-Balance---AI-Assisted-Bookkeeping/wiki/Non%E2%80%90Functional-Requirements-(Iteration-1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