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E083E" w14:textId="7796AACF" w:rsidR="00B84D89" w:rsidRPr="00E27CD4" w:rsidRDefault="00B84D89" w:rsidP="00B84D89">
      <w:pPr>
        <w:jc w:val="center"/>
        <w:rPr>
          <w:b/>
          <w:bCs/>
          <w:sz w:val="52"/>
          <w:szCs w:val="52"/>
        </w:rPr>
      </w:pPr>
      <w:r w:rsidRPr="00E27CD4">
        <w:rPr>
          <w:b/>
          <w:bCs/>
          <w:sz w:val="52"/>
          <w:szCs w:val="52"/>
        </w:rPr>
        <w:t>Micro Motel</w:t>
      </w:r>
    </w:p>
    <w:p w14:paraId="3DE39F55" w14:textId="70FF5D26" w:rsidR="008C6EF6" w:rsidRDefault="008C6EF6" w:rsidP="00A5447F">
      <w:pPr>
        <w:tabs>
          <w:tab w:val="left" w:pos="5091"/>
        </w:tabs>
        <w:rPr>
          <w:sz w:val="32"/>
          <w:szCs w:val="32"/>
        </w:rPr>
      </w:pPr>
      <w:r w:rsidRPr="008C6EF6">
        <w:rPr>
          <w:sz w:val="32"/>
          <w:szCs w:val="32"/>
        </w:rPr>
        <w:t>Font Style: Roboto</w:t>
      </w:r>
      <w:r w:rsidR="005646D7">
        <w:rPr>
          <w:sz w:val="32"/>
          <w:szCs w:val="32"/>
        </w:rPr>
        <w:t xml:space="preserve"> (Google Fonts)</w:t>
      </w:r>
      <w:r w:rsidR="00A5447F">
        <w:rPr>
          <w:sz w:val="32"/>
          <w:szCs w:val="32"/>
        </w:rPr>
        <w:tab/>
      </w:r>
    </w:p>
    <w:p w14:paraId="58EE7EBF" w14:textId="6BB7AAA3" w:rsidR="00A5447F" w:rsidRDefault="00A5447F" w:rsidP="00A5447F">
      <w:pPr>
        <w:tabs>
          <w:tab w:val="left" w:pos="5091"/>
        </w:tabs>
        <w:rPr>
          <w:sz w:val="32"/>
          <w:szCs w:val="32"/>
        </w:rPr>
      </w:pPr>
      <w:r>
        <w:rPr>
          <w:sz w:val="32"/>
          <w:szCs w:val="32"/>
        </w:rPr>
        <w:t>H</w:t>
      </w:r>
      <w:proofErr w:type="gramStart"/>
      <w:r>
        <w:rPr>
          <w:sz w:val="32"/>
          <w:szCs w:val="32"/>
        </w:rPr>
        <w:t>1:Black</w:t>
      </w:r>
      <w:proofErr w:type="gramEnd"/>
    </w:p>
    <w:p w14:paraId="45FC5CB6" w14:textId="759A0375" w:rsidR="00A5447F" w:rsidRDefault="00A5447F" w:rsidP="00A5447F">
      <w:pPr>
        <w:tabs>
          <w:tab w:val="left" w:pos="5091"/>
        </w:tabs>
        <w:rPr>
          <w:sz w:val="32"/>
          <w:szCs w:val="32"/>
        </w:rPr>
      </w:pPr>
      <w:r>
        <w:rPr>
          <w:sz w:val="32"/>
          <w:szCs w:val="32"/>
        </w:rPr>
        <w:t>H</w:t>
      </w:r>
      <w:proofErr w:type="gramStart"/>
      <w:r>
        <w:rPr>
          <w:sz w:val="32"/>
          <w:szCs w:val="32"/>
        </w:rPr>
        <w:t>2:Bold</w:t>
      </w:r>
      <w:proofErr w:type="gramEnd"/>
    </w:p>
    <w:p w14:paraId="7F53561F" w14:textId="546774C7" w:rsidR="00A5447F" w:rsidRDefault="00A5447F" w:rsidP="00A5447F">
      <w:pPr>
        <w:tabs>
          <w:tab w:val="left" w:pos="5091"/>
        </w:tabs>
        <w:rPr>
          <w:sz w:val="32"/>
          <w:szCs w:val="32"/>
        </w:rPr>
      </w:pPr>
      <w:proofErr w:type="gramStart"/>
      <w:r>
        <w:rPr>
          <w:sz w:val="32"/>
          <w:szCs w:val="32"/>
        </w:rPr>
        <w:t>P:Thin</w:t>
      </w:r>
      <w:proofErr w:type="gramEnd"/>
    </w:p>
    <w:p w14:paraId="6F133D97" w14:textId="627509FE" w:rsidR="00B84D89" w:rsidRDefault="008C6EF6" w:rsidP="00B84D89">
      <w:pPr>
        <w:rPr>
          <w:sz w:val="28"/>
          <w:szCs w:val="28"/>
        </w:rPr>
      </w:pPr>
      <w:r w:rsidRPr="008C6EF6">
        <w:rPr>
          <w:sz w:val="28"/>
          <w:szCs w:val="28"/>
        </w:rPr>
        <w:t xml:space="preserve">Welcome to </w:t>
      </w:r>
      <w:r w:rsidRPr="008C6EF6">
        <w:rPr>
          <w:b/>
          <w:bCs/>
          <w:sz w:val="28"/>
          <w:szCs w:val="28"/>
        </w:rPr>
        <w:t>Micro Motel</w:t>
      </w:r>
      <w:r w:rsidRPr="008C6EF6">
        <w:rPr>
          <w:sz w:val="28"/>
          <w:szCs w:val="28"/>
        </w:rPr>
        <w:t>, where comfort meets simplicity in the heart of Wisconsin Dells! Designed with a cozy, tiny-home feel, our rooms are scaled down to the essentials—just what you need for a restful night’s stay without the extra cost. We believe that travelers shouldn't have to break the bank to enjoy clean, comfortable accommodations. That’s why we focus on offering incredibly low prices while still delivering the quality and convenience you expect. Whether you're passing through, exploring the waterparks, or hiking the scenic trails, Micro Motel is your affordable home base for big adventures.</w:t>
      </w:r>
    </w:p>
    <w:p w14:paraId="293C2A8D" w14:textId="0177EF6C" w:rsidR="00B84D89" w:rsidRDefault="00B84D89" w:rsidP="00B84D89">
      <w:pPr>
        <w:rPr>
          <w:sz w:val="28"/>
          <w:szCs w:val="28"/>
        </w:rPr>
      </w:pPr>
      <w:r>
        <w:rPr>
          <w:sz w:val="28"/>
          <w:szCs w:val="28"/>
        </w:rPr>
        <w:t>Services Provided</w:t>
      </w:r>
    </w:p>
    <w:p w14:paraId="3F96B266" w14:textId="246B32A1" w:rsidR="00B84D89" w:rsidRDefault="00B84D89" w:rsidP="00B84D89">
      <w:pPr>
        <w:pStyle w:val="ListParagraph"/>
        <w:numPr>
          <w:ilvl w:val="0"/>
          <w:numId w:val="1"/>
        </w:numPr>
        <w:rPr>
          <w:sz w:val="28"/>
          <w:szCs w:val="28"/>
        </w:rPr>
      </w:pPr>
      <w:r>
        <w:rPr>
          <w:sz w:val="28"/>
          <w:szCs w:val="28"/>
        </w:rPr>
        <w:t>Room Accommodations</w:t>
      </w:r>
    </w:p>
    <w:p w14:paraId="761D1033" w14:textId="5FC66795" w:rsidR="00B84D89" w:rsidRDefault="00B84D89" w:rsidP="00B84D89">
      <w:pPr>
        <w:pStyle w:val="ListParagraph"/>
        <w:numPr>
          <w:ilvl w:val="0"/>
          <w:numId w:val="1"/>
        </w:numPr>
        <w:rPr>
          <w:sz w:val="28"/>
          <w:szCs w:val="28"/>
        </w:rPr>
      </w:pPr>
      <w:r>
        <w:rPr>
          <w:sz w:val="28"/>
          <w:szCs w:val="28"/>
        </w:rPr>
        <w:t>Daily Housekeeping</w:t>
      </w:r>
    </w:p>
    <w:p w14:paraId="371CE0E3" w14:textId="51E42D74" w:rsidR="00B84D89" w:rsidRDefault="00B84D89" w:rsidP="00B84D89">
      <w:pPr>
        <w:pStyle w:val="ListParagraph"/>
        <w:numPr>
          <w:ilvl w:val="0"/>
          <w:numId w:val="1"/>
        </w:numPr>
        <w:rPr>
          <w:sz w:val="28"/>
          <w:szCs w:val="28"/>
        </w:rPr>
      </w:pPr>
      <w:r>
        <w:rPr>
          <w:sz w:val="28"/>
          <w:szCs w:val="28"/>
        </w:rPr>
        <w:t>Private Bathroom</w:t>
      </w:r>
    </w:p>
    <w:p w14:paraId="485E3B30" w14:textId="31F20941" w:rsidR="00B84D89" w:rsidRDefault="00B84D89" w:rsidP="00B84D89">
      <w:pPr>
        <w:pStyle w:val="ListParagraph"/>
        <w:numPr>
          <w:ilvl w:val="0"/>
          <w:numId w:val="1"/>
        </w:numPr>
        <w:rPr>
          <w:sz w:val="28"/>
          <w:szCs w:val="28"/>
        </w:rPr>
      </w:pPr>
      <w:r>
        <w:rPr>
          <w:sz w:val="28"/>
          <w:szCs w:val="28"/>
        </w:rPr>
        <w:t>TV</w:t>
      </w:r>
    </w:p>
    <w:p w14:paraId="6C1A77EC" w14:textId="7086C844" w:rsidR="00B84D89" w:rsidRDefault="00B84D89" w:rsidP="00B84D89">
      <w:pPr>
        <w:pStyle w:val="ListParagraph"/>
        <w:numPr>
          <w:ilvl w:val="0"/>
          <w:numId w:val="1"/>
        </w:numPr>
        <w:rPr>
          <w:sz w:val="28"/>
          <w:szCs w:val="28"/>
        </w:rPr>
      </w:pPr>
      <w:r>
        <w:rPr>
          <w:sz w:val="28"/>
          <w:szCs w:val="28"/>
        </w:rPr>
        <w:t>A/C &amp; Heat</w:t>
      </w:r>
    </w:p>
    <w:p w14:paraId="751AA657" w14:textId="3CE05F7B" w:rsidR="00B84D89" w:rsidRDefault="00B84D89" w:rsidP="00B84D89">
      <w:pPr>
        <w:pStyle w:val="ListParagraph"/>
        <w:numPr>
          <w:ilvl w:val="0"/>
          <w:numId w:val="1"/>
        </w:numPr>
        <w:rPr>
          <w:sz w:val="28"/>
          <w:szCs w:val="28"/>
        </w:rPr>
      </w:pPr>
      <w:r>
        <w:rPr>
          <w:sz w:val="28"/>
          <w:szCs w:val="28"/>
        </w:rPr>
        <w:t>Free Parking</w:t>
      </w:r>
    </w:p>
    <w:p w14:paraId="6C8D1015" w14:textId="5EF83549" w:rsidR="00B84D89" w:rsidRDefault="00B84D89" w:rsidP="00B84D89">
      <w:pPr>
        <w:pStyle w:val="ListParagraph"/>
        <w:numPr>
          <w:ilvl w:val="0"/>
          <w:numId w:val="1"/>
        </w:numPr>
        <w:rPr>
          <w:sz w:val="28"/>
          <w:szCs w:val="28"/>
        </w:rPr>
      </w:pPr>
      <w:r>
        <w:rPr>
          <w:sz w:val="28"/>
          <w:szCs w:val="28"/>
        </w:rPr>
        <w:t xml:space="preserve">Free </w:t>
      </w:r>
      <w:proofErr w:type="spellStart"/>
      <w:r>
        <w:rPr>
          <w:sz w:val="28"/>
          <w:szCs w:val="28"/>
        </w:rPr>
        <w:t>Wifi</w:t>
      </w:r>
      <w:proofErr w:type="spellEnd"/>
    </w:p>
    <w:p w14:paraId="5A77C3A5" w14:textId="5AFF037D" w:rsidR="00B84D89" w:rsidRDefault="00B84D89" w:rsidP="00B84D89">
      <w:pPr>
        <w:pStyle w:val="ListParagraph"/>
        <w:numPr>
          <w:ilvl w:val="0"/>
          <w:numId w:val="1"/>
        </w:numPr>
        <w:rPr>
          <w:sz w:val="28"/>
          <w:szCs w:val="28"/>
        </w:rPr>
      </w:pPr>
      <w:r>
        <w:rPr>
          <w:sz w:val="28"/>
          <w:szCs w:val="28"/>
        </w:rPr>
        <w:t>Coffee (In Lobby)</w:t>
      </w:r>
    </w:p>
    <w:p w14:paraId="0B6F04DC" w14:textId="0604456C" w:rsidR="008C6EF6" w:rsidRDefault="008C6EF6" w:rsidP="00B84D89">
      <w:pPr>
        <w:pStyle w:val="ListParagraph"/>
        <w:numPr>
          <w:ilvl w:val="0"/>
          <w:numId w:val="1"/>
        </w:numPr>
        <w:rPr>
          <w:sz w:val="28"/>
          <w:szCs w:val="28"/>
        </w:rPr>
      </w:pPr>
      <w:r>
        <w:rPr>
          <w:sz w:val="28"/>
          <w:szCs w:val="28"/>
        </w:rPr>
        <w:t>Vending Machines (In Lobby)</w:t>
      </w:r>
    </w:p>
    <w:p w14:paraId="63426AB3" w14:textId="1E302251" w:rsidR="008C6EF6" w:rsidRDefault="008C6EF6" w:rsidP="00B84D89">
      <w:pPr>
        <w:pStyle w:val="ListParagraph"/>
        <w:numPr>
          <w:ilvl w:val="0"/>
          <w:numId w:val="1"/>
        </w:numPr>
        <w:rPr>
          <w:sz w:val="28"/>
          <w:szCs w:val="28"/>
        </w:rPr>
      </w:pPr>
      <w:r>
        <w:rPr>
          <w:sz w:val="28"/>
          <w:szCs w:val="28"/>
        </w:rPr>
        <w:t>Maps (In Lobby)</w:t>
      </w:r>
    </w:p>
    <w:p w14:paraId="14B5CC96" w14:textId="69723C06" w:rsidR="008C6EF6" w:rsidRDefault="008C6EF6" w:rsidP="00B84D89">
      <w:pPr>
        <w:pStyle w:val="ListParagraph"/>
        <w:numPr>
          <w:ilvl w:val="0"/>
          <w:numId w:val="1"/>
        </w:numPr>
        <w:rPr>
          <w:sz w:val="28"/>
          <w:szCs w:val="28"/>
        </w:rPr>
      </w:pPr>
      <w:r>
        <w:rPr>
          <w:sz w:val="28"/>
          <w:szCs w:val="28"/>
        </w:rPr>
        <w:t>24 Hour Desk Service</w:t>
      </w:r>
    </w:p>
    <w:p w14:paraId="62CDBC58" w14:textId="59D46F01" w:rsidR="008C6EF6" w:rsidRDefault="008C6EF6" w:rsidP="00B84D89">
      <w:pPr>
        <w:pStyle w:val="ListParagraph"/>
        <w:numPr>
          <w:ilvl w:val="0"/>
          <w:numId w:val="1"/>
        </w:numPr>
        <w:rPr>
          <w:sz w:val="28"/>
          <w:szCs w:val="28"/>
        </w:rPr>
      </w:pPr>
      <w:r>
        <w:rPr>
          <w:sz w:val="28"/>
          <w:szCs w:val="28"/>
        </w:rPr>
        <w:t>Laundry (Coin Operated)</w:t>
      </w:r>
    </w:p>
    <w:p w14:paraId="4ED7C6FA" w14:textId="5E17DE11" w:rsidR="00E27CD4" w:rsidRPr="00E27CD4" w:rsidRDefault="00E27CD4" w:rsidP="00E27CD4">
      <w:pPr>
        <w:rPr>
          <w:b/>
          <w:bCs/>
          <w:sz w:val="28"/>
          <w:szCs w:val="28"/>
        </w:rPr>
      </w:pPr>
      <w:r w:rsidRPr="00E27CD4">
        <w:rPr>
          <w:b/>
          <w:bCs/>
          <w:sz w:val="28"/>
          <w:szCs w:val="28"/>
        </w:rPr>
        <w:t>Make a Booking</w:t>
      </w:r>
    </w:p>
    <w:p w14:paraId="1FEFB905" w14:textId="108AF055" w:rsidR="00E27CD4" w:rsidRDefault="00E27CD4" w:rsidP="00E27CD4">
      <w:pPr>
        <w:rPr>
          <w:sz w:val="28"/>
          <w:szCs w:val="28"/>
        </w:rPr>
      </w:pPr>
      <w:r>
        <w:rPr>
          <w:sz w:val="28"/>
          <w:szCs w:val="28"/>
        </w:rPr>
        <w:lastRenderedPageBreak/>
        <w:t>Phone: (608) 555-0136</w:t>
      </w:r>
    </w:p>
    <w:p w14:paraId="375DAB2D" w14:textId="4FEDC98F" w:rsidR="00E27CD4" w:rsidRDefault="00E27CD4" w:rsidP="00E27CD4">
      <w:pPr>
        <w:rPr>
          <w:sz w:val="28"/>
          <w:szCs w:val="28"/>
        </w:rPr>
      </w:pPr>
      <w:proofErr w:type="gramStart"/>
      <w:r>
        <w:rPr>
          <w:sz w:val="28"/>
          <w:szCs w:val="28"/>
        </w:rPr>
        <w:t>Email:micromotel@gmail.com</w:t>
      </w:r>
      <w:proofErr w:type="gramEnd"/>
    </w:p>
    <w:p w14:paraId="5F611D35" w14:textId="64277FFB" w:rsidR="00E27CD4" w:rsidRDefault="00E27CD4" w:rsidP="00E27CD4">
      <w:pPr>
        <w:rPr>
          <w:sz w:val="28"/>
          <w:szCs w:val="28"/>
        </w:rPr>
      </w:pPr>
      <w:r>
        <w:rPr>
          <w:sz w:val="28"/>
          <w:szCs w:val="28"/>
        </w:rPr>
        <w:t>Address: 123 Tiny Stay Lane, Wisconsin Dells, WI 53965</w:t>
      </w:r>
    </w:p>
    <w:p w14:paraId="6C09460A" w14:textId="58108BA3" w:rsidR="00E27CD4" w:rsidRPr="005646D7" w:rsidRDefault="00E27CD4" w:rsidP="00E27CD4">
      <w:pPr>
        <w:rPr>
          <w:b/>
          <w:bCs/>
          <w:sz w:val="28"/>
          <w:szCs w:val="28"/>
        </w:rPr>
      </w:pPr>
      <w:r w:rsidRPr="005646D7">
        <w:rPr>
          <w:b/>
          <w:bCs/>
          <w:sz w:val="28"/>
          <w:szCs w:val="28"/>
        </w:rPr>
        <w:t>What to do in the Dells</w:t>
      </w:r>
    </w:p>
    <w:p w14:paraId="1DC7E11E" w14:textId="77777777" w:rsidR="005646D7" w:rsidRPr="005646D7" w:rsidRDefault="005646D7" w:rsidP="005646D7">
      <w:pPr>
        <w:rPr>
          <w:sz w:val="28"/>
          <w:szCs w:val="28"/>
        </w:rPr>
      </w:pPr>
      <w:r w:rsidRPr="005646D7">
        <w:rPr>
          <w:sz w:val="28"/>
          <w:szCs w:val="28"/>
        </w:rPr>
        <w:t>Micro Motel is right in the mix of everything Wisconsin Dells is famous for</w:t>
      </w:r>
      <w:r w:rsidRPr="005646D7">
        <w:rPr>
          <w:rFonts w:hint="cs"/>
          <w:sz w:val="28"/>
          <w:szCs w:val="28"/>
        </w:rPr>
        <w:t>—</w:t>
      </w:r>
      <w:r w:rsidRPr="005646D7">
        <w:rPr>
          <w:sz w:val="28"/>
          <w:szCs w:val="28"/>
        </w:rPr>
        <w:t>especially the waterparks and outdoor adventures! We're just a short drive from iconic spots like Noah</w:t>
      </w:r>
      <w:r w:rsidRPr="005646D7">
        <w:rPr>
          <w:rFonts w:hint="cs"/>
          <w:sz w:val="28"/>
          <w:szCs w:val="28"/>
        </w:rPr>
        <w:t>’</w:t>
      </w:r>
      <w:r w:rsidRPr="005646D7">
        <w:rPr>
          <w:sz w:val="28"/>
          <w:szCs w:val="28"/>
        </w:rPr>
        <w:t>s Ark Waterpark, Mt. Olympus Water &amp; Theme Park, and Kalahari Resorts. For those who prefer a slower pace, take a scenic Dells Boat Tour, hike through Mirror Lake State Park, or explore the towering sandstone cliffs along the Wisconsin River. Whether you're chasing adrenaline or soaking in the natural beauty, there's something nearby for everyone.</w:t>
      </w:r>
    </w:p>
    <w:p w14:paraId="18140781" w14:textId="77777777" w:rsidR="005646D7" w:rsidRPr="005646D7" w:rsidRDefault="005646D7" w:rsidP="005646D7">
      <w:pPr>
        <w:rPr>
          <w:sz w:val="28"/>
          <w:szCs w:val="28"/>
        </w:rPr>
      </w:pPr>
    </w:p>
    <w:p w14:paraId="599CF4C2" w14:textId="77777777" w:rsidR="005646D7" w:rsidRDefault="005646D7" w:rsidP="00E27CD4">
      <w:pPr>
        <w:rPr>
          <w:sz w:val="28"/>
          <w:szCs w:val="28"/>
        </w:rPr>
      </w:pPr>
      <w:r w:rsidRPr="005646D7">
        <w:rPr>
          <w:sz w:val="28"/>
          <w:szCs w:val="28"/>
        </w:rPr>
        <w:t>When it</w:t>
      </w:r>
      <w:r w:rsidRPr="005646D7">
        <w:rPr>
          <w:rFonts w:hint="cs"/>
          <w:sz w:val="28"/>
          <w:szCs w:val="28"/>
        </w:rPr>
        <w:t>’</w:t>
      </w:r>
      <w:r w:rsidRPr="005646D7">
        <w:rPr>
          <w:sz w:val="28"/>
          <w:szCs w:val="28"/>
        </w:rPr>
        <w:t>s time to refuel, you're surrounded by great local dining options. Grab a classic burger at Monk</w:t>
      </w:r>
      <w:r w:rsidRPr="005646D7">
        <w:rPr>
          <w:rFonts w:hint="cs"/>
          <w:sz w:val="28"/>
          <w:szCs w:val="28"/>
        </w:rPr>
        <w:t>’</w:t>
      </w:r>
      <w:r w:rsidRPr="005646D7">
        <w:rPr>
          <w:sz w:val="28"/>
          <w:szCs w:val="28"/>
        </w:rPr>
        <w:t>s Bar &amp; Grill, enjoy hearty comfort food at Paul Bunyan</w:t>
      </w:r>
      <w:r w:rsidRPr="005646D7">
        <w:rPr>
          <w:rFonts w:hint="cs"/>
          <w:sz w:val="28"/>
          <w:szCs w:val="28"/>
        </w:rPr>
        <w:t>’</w:t>
      </w:r>
      <w:r w:rsidRPr="005646D7">
        <w:rPr>
          <w:sz w:val="28"/>
          <w:szCs w:val="28"/>
        </w:rPr>
        <w:t xml:space="preserve">s Cook Shanty, or treat yourself to a sweet dessert from Goody </w:t>
      </w:r>
      <w:proofErr w:type="spellStart"/>
      <w:r w:rsidRPr="005646D7">
        <w:rPr>
          <w:sz w:val="28"/>
          <w:szCs w:val="28"/>
        </w:rPr>
        <w:t>Goody</w:t>
      </w:r>
      <w:proofErr w:type="spellEnd"/>
      <w:r w:rsidRPr="005646D7">
        <w:rPr>
          <w:sz w:val="28"/>
          <w:szCs w:val="28"/>
        </w:rPr>
        <w:t xml:space="preserve"> Gum Drop. From casual diners to family-friendly buffets, the Dells </w:t>
      </w:r>
      <w:proofErr w:type="gramStart"/>
      <w:r w:rsidRPr="005646D7">
        <w:rPr>
          <w:sz w:val="28"/>
          <w:szCs w:val="28"/>
        </w:rPr>
        <w:t>is</w:t>
      </w:r>
      <w:proofErr w:type="gramEnd"/>
      <w:r w:rsidRPr="005646D7">
        <w:rPr>
          <w:sz w:val="28"/>
          <w:szCs w:val="28"/>
        </w:rPr>
        <w:t xml:space="preserve"> packed with places to satisfy any craving</w:t>
      </w:r>
      <w:r w:rsidRPr="005646D7">
        <w:rPr>
          <w:rFonts w:hint="cs"/>
          <w:sz w:val="28"/>
          <w:szCs w:val="28"/>
        </w:rPr>
        <w:t>—</w:t>
      </w:r>
      <w:r w:rsidRPr="005646D7">
        <w:rPr>
          <w:sz w:val="28"/>
          <w:szCs w:val="28"/>
        </w:rPr>
        <w:t>just minutes from your cozy room at Micro Motel.</w:t>
      </w:r>
    </w:p>
    <w:p w14:paraId="2E1A992A" w14:textId="53C6EEEE" w:rsidR="00A42FE5" w:rsidRDefault="00A42FE5" w:rsidP="00E27CD4">
      <w:pPr>
        <w:rPr>
          <w:sz w:val="28"/>
          <w:szCs w:val="28"/>
        </w:rPr>
      </w:pPr>
      <w:r>
        <w:rPr>
          <w:sz w:val="28"/>
          <w:szCs w:val="28"/>
        </w:rPr>
        <w:t>Note: Hover state color #F55D3E</w:t>
      </w:r>
    </w:p>
    <w:p w14:paraId="4CD1EE37" w14:textId="6C5F9284" w:rsidR="00360FA9" w:rsidRDefault="00360FA9" w:rsidP="00E27CD4">
      <w:pPr>
        <w:rPr>
          <w:sz w:val="28"/>
          <w:szCs w:val="28"/>
        </w:rPr>
      </w:pPr>
    </w:p>
    <w:p w14:paraId="65C18E3F" w14:textId="71A36FC4" w:rsidR="00360FA9" w:rsidRPr="00360FA9" w:rsidRDefault="00360FA9" w:rsidP="00E27CD4">
      <w:pPr>
        <w:rPr>
          <w:b/>
          <w:bCs/>
          <w:sz w:val="44"/>
          <w:szCs w:val="44"/>
        </w:rPr>
      </w:pPr>
      <w:r w:rsidRPr="00360FA9">
        <w:rPr>
          <w:b/>
          <w:bCs/>
          <w:sz w:val="44"/>
          <w:szCs w:val="44"/>
        </w:rPr>
        <w:t>Images/</w:t>
      </w:r>
      <w:r>
        <w:rPr>
          <w:b/>
          <w:bCs/>
          <w:sz w:val="44"/>
          <w:szCs w:val="44"/>
        </w:rPr>
        <w:t xml:space="preserve">Color </w:t>
      </w:r>
      <w:proofErr w:type="spellStart"/>
      <w:r>
        <w:rPr>
          <w:b/>
          <w:bCs/>
          <w:sz w:val="44"/>
          <w:szCs w:val="44"/>
        </w:rPr>
        <w:t>Pallete</w:t>
      </w:r>
      <w:proofErr w:type="spellEnd"/>
      <w:r>
        <w:rPr>
          <w:b/>
          <w:bCs/>
          <w:sz w:val="44"/>
          <w:szCs w:val="44"/>
        </w:rPr>
        <w:t>/</w:t>
      </w:r>
      <w:r w:rsidRPr="00360FA9">
        <w:rPr>
          <w:b/>
          <w:bCs/>
          <w:sz w:val="44"/>
          <w:szCs w:val="44"/>
        </w:rPr>
        <w:t>Logo on Next Page</w:t>
      </w:r>
      <w:r>
        <w:rPr>
          <w:b/>
          <w:bCs/>
          <w:sz w:val="44"/>
          <w:szCs w:val="44"/>
        </w:rPr>
        <w:t>s</w:t>
      </w:r>
    </w:p>
    <w:p w14:paraId="60FE9DE6" w14:textId="77777777" w:rsidR="005646D7" w:rsidRDefault="005646D7" w:rsidP="00E27CD4">
      <w:pPr>
        <w:rPr>
          <w:noProof/>
          <w:sz w:val="28"/>
          <w:szCs w:val="28"/>
        </w:rPr>
      </w:pPr>
    </w:p>
    <w:p w14:paraId="012C011E" w14:textId="70A765F0" w:rsidR="005646D7" w:rsidRDefault="005646D7" w:rsidP="00E27CD4">
      <w:pPr>
        <w:rPr>
          <w:sz w:val="28"/>
          <w:szCs w:val="28"/>
        </w:rPr>
      </w:pPr>
      <w:r>
        <w:rPr>
          <w:noProof/>
          <w:sz w:val="28"/>
          <w:szCs w:val="28"/>
        </w:rPr>
        <w:lastRenderedPageBreak/>
        <w:drawing>
          <wp:inline distT="0" distB="0" distL="0" distR="0" wp14:anchorId="3BF09D22" wp14:editId="4E0A7368">
            <wp:extent cx="3802515" cy="2606722"/>
            <wp:effectExtent l="0" t="0" r="7620" b="3175"/>
            <wp:docPr id="1484617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8594"/>
                    <a:stretch/>
                  </pic:blipFill>
                  <pic:spPr bwMode="auto">
                    <a:xfrm>
                      <a:off x="0" y="0"/>
                      <a:ext cx="3808613" cy="2610902"/>
                    </a:xfrm>
                    <a:prstGeom prst="rect">
                      <a:avLst/>
                    </a:prstGeom>
                    <a:noFill/>
                    <a:ln>
                      <a:noFill/>
                    </a:ln>
                    <a:extLst>
                      <a:ext uri="{53640926-AAD7-44D8-BBD7-CCE9431645EC}">
                        <a14:shadowObscured xmlns:a14="http://schemas.microsoft.com/office/drawing/2010/main"/>
                      </a:ext>
                    </a:extLst>
                  </pic:spPr>
                </pic:pic>
              </a:graphicData>
            </a:graphic>
          </wp:inline>
        </w:drawing>
      </w:r>
    </w:p>
    <w:p w14:paraId="54491E26" w14:textId="77777777" w:rsidR="00C83327" w:rsidRDefault="00E53EEF" w:rsidP="00E27CD4">
      <w:pPr>
        <w:rPr>
          <w:sz w:val="28"/>
          <w:szCs w:val="28"/>
        </w:rPr>
      </w:pPr>
      <w:r>
        <w:rPr>
          <w:noProof/>
        </w:rPr>
        <w:drawing>
          <wp:inline distT="0" distB="0" distL="0" distR="0" wp14:anchorId="5848DA02" wp14:editId="6758D8EA">
            <wp:extent cx="4333741" cy="2164555"/>
            <wp:effectExtent l="0" t="0" r="0" b="7620"/>
            <wp:docPr id="1635177730" name="Picture 2" descr="Wilderness Resort Waterpark | WisD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derness Resort Waterpark | WisDel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0660" cy="2168011"/>
                    </a:xfrm>
                    <a:prstGeom prst="rect">
                      <a:avLst/>
                    </a:prstGeom>
                    <a:noFill/>
                    <a:ln>
                      <a:noFill/>
                    </a:ln>
                  </pic:spPr>
                </pic:pic>
              </a:graphicData>
            </a:graphic>
          </wp:inline>
        </w:drawing>
      </w:r>
    </w:p>
    <w:p w14:paraId="0925AF16" w14:textId="5111233F" w:rsidR="00E27CD4" w:rsidRPr="00E27CD4" w:rsidRDefault="00C83327" w:rsidP="00E27CD4">
      <w:pPr>
        <w:rPr>
          <w:sz w:val="28"/>
          <w:szCs w:val="28"/>
        </w:rPr>
      </w:pPr>
      <w:r>
        <w:rPr>
          <w:noProof/>
        </w:rPr>
        <w:lastRenderedPageBreak/>
        <w:drawing>
          <wp:inline distT="0" distB="0" distL="0" distR="0" wp14:anchorId="578BF682" wp14:editId="2F7CCD5E">
            <wp:extent cx="1724025" cy="2305050"/>
            <wp:effectExtent l="0" t="0" r="9525" b="0"/>
            <wp:docPr id="9140882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88265" name=""/>
                    <pic:cNvPicPr/>
                  </pic:nvPicPr>
                  <pic:blipFill>
                    <a:blip r:embed="rId7">
                      <a:extLst>
                        <a:ext uri="{96DAC541-7B7A-43D3-8B79-37D633B846F1}">
                          <asvg:svgBlip xmlns:asvg="http://schemas.microsoft.com/office/drawing/2016/SVG/main" r:embed="rId8"/>
                        </a:ext>
                      </a:extLst>
                    </a:blip>
                    <a:stretch>
                      <a:fillRect/>
                    </a:stretch>
                  </pic:blipFill>
                  <pic:spPr>
                    <a:xfrm>
                      <a:off x="0" y="0"/>
                      <a:ext cx="1724025" cy="2305050"/>
                    </a:xfrm>
                    <a:prstGeom prst="rect">
                      <a:avLst/>
                    </a:prstGeom>
                  </pic:spPr>
                </pic:pic>
              </a:graphicData>
            </a:graphic>
          </wp:inline>
        </w:drawing>
      </w:r>
      <w:r>
        <w:rPr>
          <w:noProof/>
        </w:rPr>
        <w:drawing>
          <wp:anchor distT="0" distB="0" distL="114300" distR="114300" simplePos="0" relativeHeight="251658240" behindDoc="0" locked="0" layoutInCell="1" allowOverlap="1" wp14:anchorId="64510C00" wp14:editId="519F45FD">
            <wp:simplePos x="0" y="0"/>
            <wp:positionH relativeFrom="column">
              <wp:posOffset>0</wp:posOffset>
            </wp:positionH>
            <wp:positionV relativeFrom="paragraph">
              <wp:posOffset>1133475</wp:posOffset>
            </wp:positionV>
            <wp:extent cx="3902075" cy="2167890"/>
            <wp:effectExtent l="0" t="0" r="3175" b="3810"/>
            <wp:wrapSquare wrapText="bothSides"/>
            <wp:docPr id="1353386994" name="Picture 1" descr="MONK'S BAR &amp; GRILL, Eau Claire - Menu, Prices &amp; Restaurant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K'S BAR &amp; GRILL, Eau Claire - Menu, Prices &amp; Restaurant Reviews -  Tripadvi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075"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923AFCF" wp14:editId="45A5090C">
            <wp:extent cx="2768958" cy="2076718"/>
            <wp:effectExtent l="0" t="0" r="0" b="0"/>
            <wp:docPr id="984358636" name="Picture 3" descr="A water slide in a p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58636" name="Picture 3" descr="A water slide in a pool&#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356" cy="2082266"/>
                    </a:xfrm>
                    <a:prstGeom prst="rect">
                      <a:avLst/>
                    </a:prstGeom>
                  </pic:spPr>
                </pic:pic>
              </a:graphicData>
            </a:graphic>
          </wp:inline>
        </w:drawing>
      </w:r>
      <w:r w:rsidR="00E53EEF">
        <w:rPr>
          <w:sz w:val="28"/>
          <w:szCs w:val="28"/>
        </w:rPr>
        <w:br w:type="textWrapping" w:clear="all"/>
      </w:r>
    </w:p>
    <w:sectPr w:rsidR="00E27CD4" w:rsidRPr="00E2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2BE"/>
    <w:multiLevelType w:val="hybridMultilevel"/>
    <w:tmpl w:val="B5BA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22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89"/>
    <w:rsid w:val="00200220"/>
    <w:rsid w:val="00360FA9"/>
    <w:rsid w:val="003F2966"/>
    <w:rsid w:val="005646D7"/>
    <w:rsid w:val="008C6EF6"/>
    <w:rsid w:val="00A42FE5"/>
    <w:rsid w:val="00A5447F"/>
    <w:rsid w:val="00A903C6"/>
    <w:rsid w:val="00B84D89"/>
    <w:rsid w:val="00C83327"/>
    <w:rsid w:val="00E27CD4"/>
    <w:rsid w:val="00E53EEF"/>
    <w:rsid w:val="00F2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14C5"/>
  <w15:chartTrackingRefBased/>
  <w15:docId w15:val="{06563BD6-844C-4A11-8853-D19E773E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D89"/>
    <w:rPr>
      <w:rFonts w:eastAsiaTheme="majorEastAsia" w:cstheme="majorBidi"/>
      <w:color w:val="272727" w:themeColor="text1" w:themeTint="D8"/>
    </w:rPr>
  </w:style>
  <w:style w:type="paragraph" w:styleId="Title">
    <w:name w:val="Title"/>
    <w:basedOn w:val="Normal"/>
    <w:next w:val="Normal"/>
    <w:link w:val="TitleChar"/>
    <w:uiPriority w:val="10"/>
    <w:qFormat/>
    <w:rsid w:val="00B84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D89"/>
    <w:pPr>
      <w:spacing w:before="160"/>
      <w:jc w:val="center"/>
    </w:pPr>
    <w:rPr>
      <w:i/>
      <w:iCs/>
      <w:color w:val="404040" w:themeColor="text1" w:themeTint="BF"/>
    </w:rPr>
  </w:style>
  <w:style w:type="character" w:customStyle="1" w:styleId="QuoteChar">
    <w:name w:val="Quote Char"/>
    <w:basedOn w:val="DefaultParagraphFont"/>
    <w:link w:val="Quote"/>
    <w:uiPriority w:val="29"/>
    <w:rsid w:val="00B84D89"/>
    <w:rPr>
      <w:i/>
      <w:iCs/>
      <w:color w:val="404040" w:themeColor="text1" w:themeTint="BF"/>
    </w:rPr>
  </w:style>
  <w:style w:type="paragraph" w:styleId="ListParagraph">
    <w:name w:val="List Paragraph"/>
    <w:basedOn w:val="Normal"/>
    <w:uiPriority w:val="34"/>
    <w:qFormat/>
    <w:rsid w:val="00B84D89"/>
    <w:pPr>
      <w:ind w:left="720"/>
      <w:contextualSpacing/>
    </w:pPr>
  </w:style>
  <w:style w:type="character" w:styleId="IntenseEmphasis">
    <w:name w:val="Intense Emphasis"/>
    <w:basedOn w:val="DefaultParagraphFont"/>
    <w:uiPriority w:val="21"/>
    <w:qFormat/>
    <w:rsid w:val="00B84D89"/>
    <w:rPr>
      <w:i/>
      <w:iCs/>
      <w:color w:val="0F4761" w:themeColor="accent1" w:themeShade="BF"/>
    </w:rPr>
  </w:style>
  <w:style w:type="paragraph" w:styleId="IntenseQuote">
    <w:name w:val="Intense Quote"/>
    <w:basedOn w:val="Normal"/>
    <w:next w:val="Normal"/>
    <w:link w:val="IntenseQuoteChar"/>
    <w:uiPriority w:val="30"/>
    <w:qFormat/>
    <w:rsid w:val="00B84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D89"/>
    <w:rPr>
      <w:i/>
      <w:iCs/>
      <w:color w:val="0F4761" w:themeColor="accent1" w:themeShade="BF"/>
    </w:rPr>
  </w:style>
  <w:style w:type="character" w:styleId="IntenseReference">
    <w:name w:val="Intense Reference"/>
    <w:basedOn w:val="DefaultParagraphFont"/>
    <w:uiPriority w:val="32"/>
    <w:qFormat/>
    <w:rsid w:val="00B84D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5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Zillmer, Wyatt Andrew</dc:creator>
  <cp:keywords/>
  <dc:description/>
  <cp:lastModifiedBy>Zillmer, Wyatt Andrew</cp:lastModifiedBy>
  <cp:revision>3</cp:revision>
  <dcterms:created xsi:type="dcterms:W3CDTF">2025-04-21T14:59:00Z</dcterms:created>
  <dcterms:modified xsi:type="dcterms:W3CDTF">2025-04-23T16:06:00Z</dcterms:modified>
</cp:coreProperties>
</file>