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4e5f"/>
          <w:sz w:val="34"/>
          <w:szCs w:val="34"/>
          <w:rtl w:val="0"/>
        </w:rPr>
        <w:t xml:space="preserve">Reporte de Sprints y Flujo Kanban Acumulado</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Calibri" w:cs="Calibri" w:eastAsia="Calibri" w:hAnsi="Calibri"/>
          <w:color w:val="595959"/>
          <w:sz w:val="24"/>
          <w:szCs w:val="24"/>
          <w:rtl w:val="0"/>
        </w:rPr>
        <w:t xml:space="preserve">Proyecto Menina Coiffure</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1. Datos generales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0"/>
                <w:bCs w:val="0"/>
                <w:sz w:val="20"/>
                <w:szCs w:val="20"/>
                <w:rtl w:val="0"/>
              </w:rPr>
              <w:t xml:space="preserve">Nombre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jc w:val="center"/>
              <w:rPr/>
            </w:pPr>
            <w:r w:rsidDel="00000000" w:rsidR="00000000" w:rsidRPr="00000000">
              <w:rPr>
                <w:rFonts w:ascii="Calibri" w:cs="Calibri" w:eastAsia="Calibri" w:hAnsi="Calibri"/>
                <w:b w:val="0"/>
                <w:bCs w:val="0"/>
                <w:sz w:val="20"/>
                <w:szCs w:val="20"/>
                <w:rtl w:val="0"/>
              </w:rPr>
              <w:t xml:space="preserve">Menina Coiffure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20"/>
                <w:szCs w:val="20"/>
                <w:rtl w:val="0"/>
              </w:rPr>
              <w:t xml:space="preserve">Metodología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Calibri" w:cs="Calibri" w:eastAsia="Calibri" w:hAnsi="Calibri"/>
                <w:b w:val="0"/>
                <w:bCs w:val="0"/>
                <w:sz w:val="20"/>
                <w:szCs w:val="20"/>
                <w:rtl w:val="0"/>
              </w:rPr>
              <w:t xml:space="preserve">Scrum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20"/>
                <w:szCs w:val="20"/>
                <w:rtl w:val="0"/>
              </w:rPr>
              <w:t xml:space="preserve">Tipo de gráfico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Calibri" w:cs="Calibri" w:eastAsia="Calibri" w:hAnsi="Calibri"/>
                <w:b w:val="0"/>
                <w:bCs w:val="0"/>
                <w:sz w:val="20"/>
                <w:szCs w:val="20"/>
                <w:rtl w:val="0"/>
              </w:rPr>
              <w:t xml:space="preserve">Flujo Kanban Acumulado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20"/>
                <w:szCs w:val="20"/>
                <w:rtl w:val="0"/>
              </w:rPr>
              <w:t xml:space="preserve">Periodo analizado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Calibri" w:cs="Calibri" w:eastAsia="Calibri" w:hAnsi="Calibri"/>
                <w:b w:val="0"/>
                <w:bCs w:val="0"/>
                <w:sz w:val="20"/>
                <w:szCs w:val="20"/>
                <w:rtl w:val="0"/>
              </w:rPr>
              <w:t xml:space="preserve">01/09/2026 al 25/09/2026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20"/>
                <w:szCs w:val="20"/>
                <w:rtl w:val="0"/>
              </w:rPr>
              <w:t xml:space="preserve">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Calibri" w:cs="Calibri" w:eastAsia="Calibri" w:hAnsi="Calibri"/>
                <w:b w:val="0"/>
                <w:bCs w:val="0"/>
                <w:sz w:val="20"/>
                <w:szCs w:val="20"/>
                <w:rtl w:val="0"/>
              </w:rPr>
              <w:t xml:space="preserve">01/09/2026 – 14/09/2026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20"/>
                <w:szCs w:val="20"/>
                <w:rtl w:val="0"/>
              </w:rPr>
              <w:t xml:space="preserve">Sprint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0"/>
                <w:bCs w:val="0"/>
                <w:sz w:val="20"/>
                <w:szCs w:val="20"/>
                <w:rtl w:val="0"/>
              </w:rPr>
              <w:t xml:space="preserve">15/09/2026 – 25/09/2026</w:t>
            </w:r>
            <w:r w:rsidDel="00000000" w:rsidR="00000000" w:rsidRPr="00000000">
              <w:rPr>
                <w:rtl w:val="0"/>
              </w:rPr>
            </w:r>
          </w:p>
        </w:tc>
      </w:tr>
    </w:tbl>
    <w:p w:rsidR="00000000" w:rsidDel="00000000" w:rsidP="00000000" w:rsidRDefault="00000000" w:rsidRPr="00000000" w14:paraId="00000012">
      <w:pPr>
        <w:spacing w:after="160" w:line="300" w:lineRule="auto"/>
        <w:rPr>
          <w:sz w:val="19"/>
          <w:szCs w:val="19"/>
        </w:rPr>
      </w:pPr>
      <w:r w:rsidDel="00000000" w:rsidR="00000000" w:rsidRPr="00000000">
        <w:rPr>
          <w:rFonts w:ascii="Calibri" w:cs="Calibri" w:eastAsia="Calibri" w:hAnsi="Calibri"/>
          <w:b w:val="0"/>
          <w:bCs w:val="0"/>
          <w:i w:val="1"/>
          <w:iCs w:val="1"/>
          <w:sz w:val="19"/>
          <w:szCs w:val="19"/>
          <w:rtl w:val="0"/>
        </w:rPr>
        <w:t xml:space="preserve">Los datos de este reporte corresponden a</w:t>
      </w:r>
      <w:r w:rsidDel="00000000" w:rsidR="00000000" w:rsidRPr="00000000">
        <w:rPr>
          <w:i w:val="1"/>
          <w:iCs w:val="1"/>
          <w:sz w:val="19"/>
          <w:szCs w:val="19"/>
          <w:rtl w:val="0"/>
        </w:rPr>
        <w:t xml:space="preserve">l trabajo real del equipo en el proyecto Menina Coiffure, registrado día a día en el tablero utilizado durante los Sprints 1 y 2</w:t>
      </w:r>
      <w:r w:rsidDel="00000000" w:rsidR="00000000" w:rsidRPr="00000000">
        <w:rPr>
          <w:rFonts w:ascii="Calibri" w:cs="Calibri" w:eastAsia="Calibri" w:hAnsi="Calibri"/>
          <w:b w:val="0"/>
          <w:bCs w:val="0"/>
          <w:i w:val="1"/>
          <w:iCs w:val="1"/>
          <w:sz w:val="19"/>
          <w:szCs w:val="19"/>
          <w:rtl w:val="0"/>
        </w:rPr>
        <w:t xml:space="preserve">.</w:t>
      </w:r>
      <w:r w:rsidDel="00000000" w:rsidR="00000000" w:rsidRPr="00000000">
        <w:rPr>
          <w:rtl w:val="0"/>
        </w:rPr>
      </w:r>
    </w:p>
    <w:p w:rsidR="00000000" w:rsidDel="00000000" w:rsidP="00000000" w:rsidRDefault="00000000" w:rsidRPr="00000000" w14:paraId="00000013">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2. Tablero Kanban</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Calibri" w:cs="Calibri" w:eastAsia="Calibri" w:hAnsi="Calibri"/>
          <w:b w:val="0"/>
          <w:bCs w:val="0"/>
          <w:i w:val="0"/>
          <w:iCs w:val="0"/>
          <w:sz w:val="21"/>
          <w:szCs w:val="21"/>
          <w:rtl w:val="0"/>
        </w:rPr>
        <w:t xml:space="preserve">El tablero utilizado por el equipo está compuesto por cinco columnas: Product Backlog, Sprint Backlog, En progreso, En revisión/pruebas y Terminado. Para la construcción del Flujo Kanban Acumulado se consideran únicamente las cuatro columnas correspondientes al trabajo del sprint —Sprint Backlog, En progreso, En revisión/pruebas y Terminado—, ya que la columna Product Backlog reúne tareas que aún no fueron incorporadas a ningún sprint y por lo tanto no forma parte del flujo de trabajo en curso.</w:t>
      </w:r>
      <w:r w:rsidDel="00000000" w:rsidR="00000000" w:rsidRPr="00000000">
        <w:rPr>
          <w:rtl w:val="0"/>
        </w:rPr>
      </w:r>
    </w:p>
    <w:p w:rsidR="00000000" w:rsidDel="00000000" w:rsidP="00000000" w:rsidRDefault="00000000" w:rsidRPr="00000000" w14:paraId="00000015">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3. Sprint 1</w:t>
      </w:r>
      <w:r w:rsidDel="00000000" w:rsidR="00000000" w:rsidRPr="00000000">
        <w:rPr>
          <w:rtl w:val="0"/>
        </w:rPr>
      </w:r>
    </w:p>
    <w:p w:rsidR="00000000" w:rsidDel="00000000" w:rsidP="00000000" w:rsidRDefault="00000000" w:rsidRPr="00000000" w14:paraId="00000016">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3.1 Objetivo y tareas incluidas</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rFonts w:ascii="Calibri" w:cs="Calibri" w:eastAsia="Calibri" w:hAnsi="Calibri"/>
          <w:b w:val="0"/>
          <w:bCs w:val="0"/>
          <w:i w:val="0"/>
          <w:iCs w:val="0"/>
          <w:sz w:val="21"/>
          <w:szCs w:val="21"/>
          <w:rtl w:val="0"/>
        </w:rPr>
        <w:t xml:space="preserve">Periodo: 01/09/2026 al 14/09/2026.</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rFonts w:ascii="Calibri" w:cs="Calibri" w:eastAsia="Calibri" w:hAnsi="Calibri"/>
          <w:b w:val="0"/>
          <w:bCs w:val="0"/>
          <w:i w:val="0"/>
          <w:iCs w:val="0"/>
          <w:sz w:val="21"/>
          <w:szCs w:val="21"/>
          <w:rtl w:val="0"/>
        </w:rPr>
        <w:t xml:space="preserve">Objetivo: desarrollar las funcionalidades de autenticación, servicios y personal, junto con las migraciones principales de la base de datos.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20"/>
                <w:szCs w:val="20"/>
                <w:rtl w:val="0"/>
              </w:rPr>
              <w:t xml:space="preserve">HU-25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0"/>
                <w:bCs w:val="0"/>
                <w:sz w:val="20"/>
                <w:szCs w:val="20"/>
                <w:rtl w:val="0"/>
              </w:rPr>
              <w:t xml:space="preserve">Inicio de sesión por 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sz w:val="20"/>
                <w:szCs w:val="20"/>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sz w:val="20"/>
                <w:szCs w:val="20"/>
                <w:rtl w:val="0"/>
              </w:rPr>
              <w:t xml:space="preserve">Gestión de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sz w:val="20"/>
                <w:szCs w:val="20"/>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0"/>
                <w:bCs w:val="0"/>
                <w:sz w:val="20"/>
                <w:szCs w:val="20"/>
                <w:rtl w:val="0"/>
              </w:rPr>
              <w:t xml:space="preserve">Gestión de personal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20"/>
                <w:szCs w:val="20"/>
                <w:rtl w:val="0"/>
              </w:rPr>
              <w:t xml:space="preserve">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Calibri" w:cs="Calibri" w:eastAsia="Calibri" w:hAnsi="Calibri"/>
                <w:b w:val="0"/>
                <w:bCs w:val="0"/>
                <w:sz w:val="20"/>
                <w:szCs w:val="20"/>
                <w:rtl w:val="0"/>
              </w:rPr>
              <w:t xml:space="preserve">Migraciones de base de datos</w:t>
            </w:r>
            <w:r w:rsidDel="00000000" w:rsidR="00000000" w:rsidRPr="00000000">
              <w:rPr>
                <w:rtl w:val="0"/>
              </w:rPr>
            </w:r>
          </w:p>
        </w:tc>
      </w:tr>
    </w:tbl>
    <w:p w:rsidR="00000000" w:rsidDel="00000000" w:rsidP="00000000" w:rsidRDefault="00000000" w:rsidRPr="00000000" w14:paraId="00000023">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3.2 Movimiento de tarjetas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sz w:val="20"/>
                <w:szCs w:val="20"/>
                <w:rtl w:val="0"/>
              </w:rPr>
              <w:t xml:space="preserve">Movimiento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20"/>
                <w:szCs w:val="20"/>
                <w:rtl w:val="0"/>
              </w:rPr>
              <w:t xml:space="preserve">01/09/2026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0"/>
                <w:bCs w:val="0"/>
                <w:sz w:val="20"/>
                <w:szCs w:val="20"/>
                <w:rtl w:val="0"/>
              </w:rPr>
              <w:t xml:space="preserve">HU-25 → En progreso · T-01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20"/>
                <w:szCs w:val="20"/>
                <w:rtl w:val="0"/>
              </w:rPr>
              <w:t xml:space="preserve">02/09/2026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0"/>
                <w:bCs w:val="0"/>
                <w:sz w:val="20"/>
                <w:szCs w:val="20"/>
                <w:rtl w:val="0"/>
              </w:rPr>
              <w:t xml:space="preserve">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20"/>
                <w:szCs w:val="20"/>
                <w:rtl w:val="0"/>
              </w:rPr>
              <w:t xml:space="preserve">03/09/2026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0"/>
                <w:bCs w:val="0"/>
                <w:sz w:val="20"/>
                <w:szCs w:val="20"/>
                <w:rtl w:val="0"/>
              </w:rPr>
              <w:t xml:space="preserve">HU-25 → En revisión/pruebas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20"/>
                <w:szCs w:val="20"/>
                <w:rtl w:val="0"/>
              </w:rPr>
              <w:t xml:space="preserve">04/09/2026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20"/>
                <w:szCs w:val="20"/>
                <w:rtl w:val="0"/>
              </w:rPr>
              <w:t xml:space="preserve">HU-25 → 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20"/>
                <w:szCs w:val="20"/>
                <w:rtl w:val="0"/>
              </w:rPr>
              <w:t xml:space="preserve">07/09/2026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sz w:val="20"/>
                <w:szCs w:val="20"/>
                <w:rtl w:val="0"/>
              </w:rPr>
              <w:t xml:space="preserve">HU-10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20"/>
                <w:szCs w:val="20"/>
                <w:rtl w:val="0"/>
              </w:rPr>
              <w:t xml:space="preserve">08/09/2026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20"/>
                <w:szCs w:val="20"/>
                <w:rtl w:val="0"/>
              </w:rPr>
              <w:t xml:space="preserve">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20"/>
                <w:szCs w:val="20"/>
                <w:rtl w:val="0"/>
              </w:rPr>
              <w:t xml:space="preserve">09/09/2026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20"/>
                <w:szCs w:val="20"/>
                <w:rtl w:val="0"/>
              </w:rPr>
              <w:t xml:space="preserve">HU-10 → En revisión/pruebas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20"/>
                <w:szCs w:val="20"/>
                <w:rtl w:val="0"/>
              </w:rPr>
              <w:t xml:space="preserve">10/09/2026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20"/>
                <w:szCs w:val="20"/>
                <w:rtl w:val="0"/>
              </w:rPr>
              <w:t xml:space="preserve">HU-10 → 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20"/>
                <w:szCs w:val="20"/>
                <w:rtl w:val="0"/>
              </w:rPr>
              <w:t xml:space="preserve">11/09/2026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20"/>
                <w:szCs w:val="20"/>
                <w:rtl w:val="0"/>
              </w:rPr>
              <w:t xml:space="preserve">T-01 → En revisión/pruebas · HU-07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20"/>
                <w:szCs w:val="20"/>
                <w:rtl w:val="0"/>
              </w:rPr>
              <w:t xml:space="preserve">14/09/2026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sz w:val="20"/>
                <w:szCs w:val="20"/>
                <w:rtl w:val="0"/>
              </w:rPr>
              <w:t xml:space="preserve">T-01 → Terminado · HU-07 → En revisión/pruebas</w:t>
            </w:r>
            <w:r w:rsidDel="00000000" w:rsidR="00000000" w:rsidRPr="00000000">
              <w:rPr>
                <w:rtl w:val="0"/>
              </w:rPr>
            </w:r>
          </w:p>
        </w:tc>
      </w:tr>
    </w:tbl>
    <w:p w:rsidR="00000000" w:rsidDel="00000000" w:rsidP="00000000" w:rsidRDefault="00000000" w:rsidRPr="00000000" w14:paraId="0000003A">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3.3 Estado final del Sprint 1</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1"/>
                <w:bCs w:val="1"/>
                <w:sz w:val="20"/>
                <w:szCs w:val="20"/>
                <w:rtl w:val="0"/>
              </w:rPr>
              <w:t xml:space="preserve">Sprint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sz w:val="20"/>
                <w:szCs w:val="20"/>
                <w:rtl w:val="0"/>
              </w:rPr>
              <w:t xml:space="preserve">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0"/>
                <w:szCs w:val="20"/>
                <w:rtl w:val="0"/>
              </w:rPr>
              <w:t xml:space="preserve">En revisión/pruebas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sz w:val="20"/>
                <w:szCs w:val="20"/>
                <w:rtl w:val="0"/>
              </w:rPr>
              <w:t xml:space="preserve">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r>
    </w:tbl>
    <w:p w:rsidR="00000000" w:rsidDel="00000000" w:rsidP="00000000" w:rsidRDefault="00000000" w:rsidRPr="00000000" w14:paraId="00000043">
      <w:pPr>
        <w:spacing w:after="160" w:line="300" w:lineRule="auto"/>
        <w:rPr/>
      </w:pPr>
      <w:r w:rsidDel="00000000" w:rsidR="00000000" w:rsidRPr="00000000">
        <w:rPr>
          <w:rFonts w:ascii="Calibri" w:cs="Calibri" w:eastAsia="Calibri" w:hAnsi="Calibri"/>
          <w:b w:val="0"/>
          <w:bCs w:val="0"/>
          <w:i w:val="0"/>
          <w:iCs w:val="0"/>
          <w:sz w:val="21"/>
          <w:szCs w:val="21"/>
          <w:rtl w:val="0"/>
        </w:rPr>
        <w:t xml:space="preserve">Terminadas: HU-25, HU-10 y T-01. En revisión: HU-07.</w:t>
      </w:r>
      <w:r w:rsidDel="00000000" w:rsidR="00000000" w:rsidRPr="00000000">
        <w:rPr>
          <w:rtl w:val="0"/>
        </w:rPr>
      </w:r>
    </w:p>
    <w:p w:rsidR="00000000" w:rsidDel="00000000" w:rsidP="00000000" w:rsidRDefault="00000000" w:rsidRPr="00000000" w14:paraId="00000044">
      <w:pPr>
        <w:spacing w:after="160" w:line="300" w:lineRule="auto"/>
        <w:rPr/>
      </w:pPr>
      <w:r w:rsidDel="00000000" w:rsidR="00000000" w:rsidRPr="00000000">
        <w:rPr>
          <w:rFonts w:ascii="Calibri" w:cs="Calibri" w:eastAsia="Calibri" w:hAnsi="Calibri"/>
          <w:b w:val="1"/>
          <w:bCs w:val="1"/>
          <w:i w:val="0"/>
          <w:iCs w:val="0"/>
          <w:sz w:val="21"/>
          <w:szCs w:val="21"/>
          <w:rtl w:val="0"/>
        </w:rPr>
        <w:t xml:space="preserve">Resultado: 3 de 4 tareas completadas (75 %). HU-07 queda pendiente de validación final y pasa al Sprint 2.</w:t>
      </w:r>
      <w:r w:rsidDel="00000000" w:rsidR="00000000" w:rsidRPr="00000000">
        <w:rPr>
          <w:rtl w:val="0"/>
        </w:rPr>
      </w:r>
    </w:p>
    <w:p w:rsidR="00000000" w:rsidDel="00000000" w:rsidP="00000000" w:rsidRDefault="00000000" w:rsidRPr="00000000" w14:paraId="00000045">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4. Sprint 2</w:t>
      </w:r>
      <w:r w:rsidDel="00000000" w:rsidR="00000000" w:rsidRPr="00000000">
        <w:rPr>
          <w:rtl w:val="0"/>
        </w:rPr>
      </w:r>
    </w:p>
    <w:p w:rsidR="00000000" w:rsidDel="00000000" w:rsidP="00000000" w:rsidRDefault="00000000" w:rsidRPr="00000000" w14:paraId="00000046">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4.1 Objetivo y trabajo planificado</w:t>
      </w:r>
      <w:r w:rsidDel="00000000" w:rsidR="00000000" w:rsidRPr="00000000">
        <w:rPr>
          <w:rtl w:val="0"/>
        </w:rPr>
      </w:r>
    </w:p>
    <w:p w:rsidR="00000000" w:rsidDel="00000000" w:rsidP="00000000" w:rsidRDefault="00000000" w:rsidRPr="00000000" w14:paraId="00000047">
      <w:pPr>
        <w:spacing w:after="160" w:line="300" w:lineRule="auto"/>
        <w:rPr/>
      </w:pPr>
      <w:r w:rsidDel="00000000" w:rsidR="00000000" w:rsidRPr="00000000">
        <w:rPr>
          <w:rFonts w:ascii="Calibri" w:cs="Calibri" w:eastAsia="Calibri" w:hAnsi="Calibri"/>
          <w:b w:val="0"/>
          <w:bCs w:val="0"/>
          <w:i w:val="0"/>
          <w:iCs w:val="0"/>
          <w:sz w:val="21"/>
          <w:szCs w:val="21"/>
          <w:rtl w:val="0"/>
        </w:rPr>
        <w:t xml:space="preserve">Periodo: 15/09/2026 al 25/09/2026.</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rFonts w:ascii="Calibri" w:cs="Calibri" w:eastAsia="Calibri" w:hAnsi="Calibri"/>
          <w:b w:val="0"/>
          <w:bCs w:val="0"/>
          <w:i w:val="0"/>
          <w:iCs w:val="0"/>
          <w:sz w:val="21"/>
          <w:szCs w:val="21"/>
          <w:rtl w:val="0"/>
        </w:rPr>
        <w:t xml:space="preserve">Objetivo: avanzar con las funcionalidades de consulta y creación de reservas, agenda profesional, sesiones centralizadas y despliegue inicial del stack.</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sz w:val="20"/>
                <w:szCs w:val="20"/>
                <w:rtl w:val="0"/>
              </w:rPr>
              <w:t xml:space="preserve">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20"/>
                <w:szCs w:val="20"/>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20"/>
                <w:szCs w:val="20"/>
                <w:rtl w:val="0"/>
              </w:rPr>
              <w:t xml:space="preserve">Consulta de servicios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20"/>
                <w:szCs w:val="20"/>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sz w:val="20"/>
                <w:szCs w:val="20"/>
                <w:rtl w:val="0"/>
              </w:rPr>
              <w:t xml:space="preserve">Consulta de horarios disponibles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20"/>
                <w:szCs w:val="20"/>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20"/>
                <w:szCs w:val="20"/>
                <w:rtl w:val="0"/>
              </w:rPr>
              <w:t xml:space="preserve">Crear reserva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20"/>
                <w:szCs w:val="20"/>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sz w:val="20"/>
                <w:szCs w:val="20"/>
                <w:rtl w:val="0"/>
              </w:rPr>
              <w:t xml:space="preserve">Agenda del profesional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20"/>
                <w:szCs w:val="20"/>
                <w:rtl w:val="0"/>
              </w:rPr>
              <w:t xml:space="preserve">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20"/>
                <w:szCs w:val="20"/>
                <w:rtl w:val="0"/>
              </w:rPr>
              <w:t xml:space="preserve">Sesiones centralizadas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20"/>
                <w:szCs w:val="20"/>
                <w:rtl w:val="0"/>
              </w:rPr>
              <w:t xml:space="preserve">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sz w:val="20"/>
                <w:szCs w:val="20"/>
                <w:rtl w:val="0"/>
              </w:rPr>
              <w:t xml:space="preserve">Despliegue inicial en Portainer</w:t>
            </w:r>
            <w:r w:rsidDel="00000000" w:rsidR="00000000" w:rsidRPr="00000000">
              <w:rPr>
                <w:rtl w:val="0"/>
              </w:rPr>
            </w:r>
          </w:p>
        </w:tc>
      </w:tr>
    </w:tbl>
    <w:p w:rsidR="00000000" w:rsidDel="00000000" w:rsidP="00000000" w:rsidRDefault="00000000" w:rsidRPr="00000000" w14:paraId="00000057">
      <w:pPr>
        <w:spacing w:after="160" w:line="300" w:lineRule="auto"/>
        <w:rPr/>
      </w:pPr>
      <w:r w:rsidDel="00000000" w:rsidR="00000000" w:rsidRPr="00000000">
        <w:rPr>
          <w:rFonts w:ascii="Calibri" w:cs="Calibri" w:eastAsia="Calibri" w:hAnsi="Calibri"/>
          <w:b w:val="0"/>
          <w:bCs w:val="0"/>
          <w:i w:val="0"/>
          <w:iCs w:val="0"/>
          <w:sz w:val="21"/>
          <w:szCs w:val="21"/>
          <w:rtl w:val="0"/>
        </w:rPr>
        <w:t xml:space="preserve">Además del trabajo planificado, HU-07 continúa desde el Sprint 1, ya que había quedado en revisión al cierre de dicho sprint.</w:t>
      </w:r>
      <w:r w:rsidDel="00000000" w:rsidR="00000000" w:rsidRPr="00000000">
        <w:rPr>
          <w:rtl w:val="0"/>
        </w:rPr>
      </w:r>
    </w:p>
    <w:p w:rsidR="00000000" w:rsidDel="00000000" w:rsidP="00000000" w:rsidRDefault="00000000" w:rsidRPr="00000000" w14:paraId="00000058">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4.2 Movimiento de tarjetas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sz w:val="20"/>
                <w:szCs w:val="20"/>
                <w:rtl w:val="0"/>
              </w:rPr>
              <w:t xml:space="preserve">Movimiento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20"/>
                <w:szCs w:val="20"/>
                <w:rtl w:val="0"/>
              </w:rPr>
              <w:t xml:space="preserve">15/09/2026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sz w:val="20"/>
                <w:szCs w:val="20"/>
                <w:rtl w:val="0"/>
              </w:rPr>
              <w:t xml:space="preserve">HU-07 → En progreso · T-02 → En progreso · HU-01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20"/>
                <w:szCs w:val="20"/>
                <w:rtl w:val="0"/>
              </w:rPr>
              <w:t xml:space="preserve">16/09/2026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20"/>
                <w:szCs w:val="20"/>
                <w:rtl w:val="0"/>
              </w:rPr>
              <w:t xml:space="preserve">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20"/>
                <w:szCs w:val="20"/>
                <w:rtl w:val="0"/>
              </w:rPr>
              <w:t xml:space="preserve">17/09/2026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sz w:val="20"/>
                <w:szCs w:val="20"/>
                <w:rtl w:val="0"/>
              </w:rPr>
              <w:t xml:space="preserve">HU-07 → En revisión/pruebas · T-02 → En revisión/pruebas · HU-01 → En revisión/pruebas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20"/>
                <w:szCs w:val="20"/>
                <w:rtl w:val="0"/>
              </w:rPr>
              <w:t xml:space="preserve">18/09/2026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0"/>
                <w:bCs w:val="0"/>
                <w:sz w:val="20"/>
                <w:szCs w:val="20"/>
                <w:rtl w:val="0"/>
              </w:rPr>
              <w:t xml:space="preserve">HU-07 → 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sz w:val="20"/>
                <w:szCs w:val="20"/>
                <w:rtl w:val="0"/>
              </w:rPr>
              <w:t xml:space="preserve">21/09/2026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sz w:val="20"/>
                <w:szCs w:val="20"/>
                <w:rtl w:val="0"/>
              </w:rPr>
              <w:t xml:space="preserve">T-02 → Terminado · T-03 → En progreso · HU-02 → En progreso · HU-03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20"/>
                <w:szCs w:val="20"/>
                <w:rtl w:val="0"/>
              </w:rPr>
              <w:t xml:space="preserve">22/09/2026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0"/>
                <w:bCs w:val="0"/>
                <w:sz w:val="20"/>
                <w:szCs w:val="20"/>
                <w:rtl w:val="0"/>
              </w:rPr>
              <w:t xml:space="preserve">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20"/>
                <w:szCs w:val="20"/>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sz w:val="20"/>
                <w:szCs w:val="20"/>
                <w:rtl w:val="0"/>
              </w:rPr>
              <w:t xml:space="preserve">T-03 → En revisión/pruebas · HU-02 → En revisión/pruebas · HU-06 → En progreso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20"/>
                <w:szCs w:val="20"/>
                <w:rtl w:val="0"/>
              </w:rPr>
              <w:t xml:space="preserve">24/09/2026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sz w:val="20"/>
                <w:szCs w:val="20"/>
                <w:rtl w:val="0"/>
              </w:rPr>
              <w:t xml:space="preserve">Sin cambios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20"/>
                <w:szCs w:val="20"/>
                <w:rtl w:val="0"/>
              </w:rPr>
              <w:t xml:space="preserve">25/09/2026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sz w:val="20"/>
                <w:szCs w:val="20"/>
                <w:rtl w:val="0"/>
              </w:rPr>
              <w:t xml:space="preserve">HU-01 → Terminado · HU-02 → Terminado · T-03 → Terminado · HU-03 → En revisión/pruebas · HU-06 permanece En progreso</w:t>
            </w:r>
            <w:r w:rsidDel="00000000" w:rsidR="00000000" w:rsidRPr="00000000">
              <w:rPr>
                <w:rtl w:val="0"/>
              </w:rPr>
            </w:r>
          </w:p>
        </w:tc>
      </w:tr>
    </w:tbl>
    <w:p w:rsidR="00000000" w:rsidDel="00000000" w:rsidP="00000000" w:rsidRDefault="00000000" w:rsidRPr="00000000" w14:paraId="0000006D">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4.3 Estado final del Sprint 2</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sz w:val="20"/>
                <w:szCs w:val="20"/>
                <w:rtl w:val="0"/>
              </w:rPr>
              <w:t xml:space="preserve">Sprint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1"/>
                <w:bCs w:val="1"/>
                <w:sz w:val="20"/>
                <w:szCs w:val="20"/>
                <w:rtl w:val="0"/>
              </w:rPr>
              <w:t xml:space="preserve">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sz w:val="20"/>
                <w:szCs w:val="20"/>
                <w:rtl w:val="0"/>
              </w:rPr>
              <w:t xml:space="preserve">En revisión/pruebas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sz w:val="20"/>
                <w:szCs w:val="20"/>
                <w:rtl w:val="0"/>
              </w:rPr>
              <w:t xml:space="preserve">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bl>
    <w:p w:rsidR="00000000" w:rsidDel="00000000" w:rsidP="00000000" w:rsidRDefault="00000000" w:rsidRPr="00000000" w14:paraId="00000076">
      <w:pPr>
        <w:spacing w:after="160" w:line="300" w:lineRule="auto"/>
        <w:rPr/>
      </w:pPr>
      <w:r w:rsidDel="00000000" w:rsidR="00000000" w:rsidRPr="00000000">
        <w:rPr>
          <w:rFonts w:ascii="Calibri" w:cs="Calibri" w:eastAsia="Calibri" w:hAnsi="Calibri"/>
          <w:b w:val="0"/>
          <w:bCs w:val="0"/>
          <w:i w:val="0"/>
          <w:iCs w:val="0"/>
          <w:sz w:val="21"/>
          <w:szCs w:val="21"/>
          <w:rtl w:val="0"/>
        </w:rPr>
        <w:t xml:space="preserve">Terminadas: HU-01, HU-02, HU-07 (arrastrada del Sprint 1), T-02 y T-03. En revisión: HU-03. En progreso: HU-06.</w:t>
      </w:r>
      <w:r w:rsidDel="00000000" w:rsidR="00000000" w:rsidRPr="00000000">
        <w:rPr>
          <w:rtl w:val="0"/>
        </w:rPr>
      </w:r>
    </w:p>
    <w:p w:rsidR="00000000" w:rsidDel="00000000" w:rsidP="00000000" w:rsidRDefault="00000000" w:rsidRPr="00000000" w14:paraId="00000077">
      <w:pPr>
        <w:spacing w:after="160" w:line="300" w:lineRule="auto"/>
        <w:rPr/>
      </w:pPr>
      <w:r w:rsidDel="00000000" w:rsidR="00000000" w:rsidRPr="00000000">
        <w:rPr>
          <w:rFonts w:ascii="Calibri" w:cs="Calibri" w:eastAsia="Calibri" w:hAnsi="Calibri"/>
          <w:b w:val="1"/>
          <w:bCs w:val="1"/>
          <w:i w:val="0"/>
          <w:iCs w:val="0"/>
          <w:sz w:val="21"/>
          <w:szCs w:val="21"/>
          <w:rtl w:val="0"/>
        </w:rPr>
        <w:t xml:space="preserve">Resultado sobre el trabajo originalmente planificado para el Sprint 2: 4 de 6 tareas completadas (66,7 %). A esto se suma HU-07, arrastrada del Sprint 1 y completada durante este sprint.</w:t>
      </w:r>
      <w:r w:rsidDel="00000000" w:rsidR="00000000" w:rsidRPr="00000000">
        <w:rPr>
          <w:rtl w:val="0"/>
        </w:rPr>
      </w:r>
    </w:p>
    <w:p w:rsidR="00000000" w:rsidDel="00000000" w:rsidP="00000000" w:rsidRDefault="00000000" w:rsidRPr="00000000" w14:paraId="00000078">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5. Datos para el gráfico del Flujo Kanban Acumulado</w:t>
      </w:r>
      <w:r w:rsidDel="00000000" w:rsidR="00000000" w:rsidRPr="00000000">
        <w:rPr>
          <w:rtl w:val="0"/>
        </w:rPr>
      </w:r>
    </w:p>
    <w:p w:rsidR="00000000" w:rsidDel="00000000" w:rsidP="00000000" w:rsidRDefault="00000000" w:rsidRPr="00000000" w14:paraId="00000079">
      <w:pPr>
        <w:spacing w:after="160" w:line="300" w:lineRule="auto"/>
        <w:rPr/>
      </w:pPr>
      <w:r w:rsidDel="00000000" w:rsidR="00000000" w:rsidRPr="00000000">
        <w:rPr>
          <w:rFonts w:ascii="Calibri" w:cs="Calibri" w:eastAsia="Calibri" w:hAnsi="Calibri"/>
          <w:b w:val="0"/>
          <w:bCs w:val="0"/>
          <w:i w:val="0"/>
          <w:iCs w:val="0"/>
          <w:sz w:val="21"/>
          <w:szCs w:val="21"/>
          <w:rtl w:val="0"/>
        </w:rPr>
        <w:t xml:space="preserve">Las siguientes tablas registran, para cada fecha con movimiento en el tablero, la cantidad de tarjetas presentes en cada columna al cierre del día. Estos valores son los que se utilizan como base para el gráfico de la sección 6.</w:t>
      </w:r>
      <w:r w:rsidDel="00000000" w:rsidR="00000000" w:rsidRPr="00000000">
        <w:rPr>
          <w:rtl w:val="0"/>
        </w:rPr>
      </w:r>
    </w:p>
    <w:p w:rsidR="00000000" w:rsidDel="00000000" w:rsidP="00000000" w:rsidRDefault="00000000" w:rsidRPr="00000000" w14:paraId="0000007A">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Sprint 1</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Sprint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sz w:val="20"/>
                <w:szCs w:val="20"/>
                <w:rtl w:val="0"/>
              </w:rPr>
              <w:t xml:space="preserve">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1"/>
                <w:bCs w:val="1"/>
                <w:sz w:val="20"/>
                <w:szCs w:val="20"/>
                <w:rtl w:val="0"/>
              </w:rPr>
              <w:t xml:space="preserve">En 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1"/>
                <w:bCs w:val="1"/>
                <w:sz w:val="20"/>
                <w:szCs w:val="20"/>
                <w:rtl w:val="0"/>
              </w:rPr>
              <w:t xml:space="preserve">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20"/>
                <w:szCs w:val="20"/>
                <w:rtl w:val="0"/>
              </w:rPr>
              <w:t xml:space="preserve">01/09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20"/>
                <w:szCs w:val="20"/>
                <w:rtl w:val="0"/>
              </w:rPr>
              <w:t xml:space="preserve">02/09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20"/>
                <w:szCs w:val="20"/>
                <w:rtl w:val="0"/>
              </w:rPr>
              <w:t xml:space="preserve">03/09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20"/>
                <w:szCs w:val="20"/>
                <w:rtl w:val="0"/>
              </w:rPr>
              <w:t xml:space="preserve">04/09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20"/>
                <w:szCs w:val="20"/>
                <w:rtl w:val="0"/>
              </w:rPr>
              <w:t xml:space="preserve">07/09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20"/>
                <w:szCs w:val="20"/>
                <w:rtl w:val="0"/>
              </w:rPr>
              <w:t xml:space="preserve">08/09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20"/>
                <w:szCs w:val="20"/>
                <w:rtl w:val="0"/>
              </w:rPr>
              <w:t xml:space="preserve">09/09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sz w:val="20"/>
                <w:szCs w:val="20"/>
                <w:rtl w:val="0"/>
              </w:rPr>
              <w:t xml:space="preserve">10/09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20"/>
                <w:szCs w:val="20"/>
                <w:rtl w:val="0"/>
              </w:rPr>
              <w:t xml:space="preserve">11/09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20"/>
                <w:szCs w:val="20"/>
                <w:rtl w:val="0"/>
              </w:rPr>
              <w:t xml:space="preserve">14/09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r>
    </w:tbl>
    <w:p w:rsidR="00000000" w:rsidDel="00000000" w:rsidP="00000000" w:rsidRDefault="00000000" w:rsidRPr="00000000" w14:paraId="000000B2">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Sprint 2</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1"/>
                <w:bCs w:val="1"/>
                <w:sz w:val="20"/>
                <w:szCs w:val="20"/>
                <w:rtl w:val="0"/>
              </w:rPr>
              <w:t xml:space="preserve">Sprint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1"/>
                <w:bCs w:val="1"/>
                <w:sz w:val="20"/>
                <w:szCs w:val="20"/>
                <w:rtl w:val="0"/>
              </w:rPr>
              <w:t xml:space="preserve">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1"/>
                <w:bCs w:val="1"/>
                <w:sz w:val="20"/>
                <w:szCs w:val="20"/>
                <w:rtl w:val="0"/>
              </w:rPr>
              <w:t xml:space="preserve">En 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1"/>
                <w:bCs w:val="1"/>
                <w:sz w:val="20"/>
                <w:szCs w:val="20"/>
                <w:rtl w:val="0"/>
              </w:rPr>
              <w:t xml:space="preserve">Terminado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sz w:val="20"/>
                <w:szCs w:val="20"/>
                <w:rtl w:val="0"/>
              </w:rPr>
              <w:t xml:space="preserve">15/09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sz w:val="20"/>
                <w:szCs w:val="20"/>
                <w:rtl w:val="0"/>
              </w:rPr>
              <w:t xml:space="preserve">16/09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sz w:val="20"/>
                <w:szCs w:val="20"/>
                <w:rtl w:val="0"/>
              </w:rPr>
              <w:t xml:space="preserve">17/09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sz w:val="20"/>
                <w:szCs w:val="20"/>
                <w:rtl w:val="0"/>
              </w:rPr>
              <w:t xml:space="preserve">18/09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sz w:val="20"/>
                <w:szCs w:val="20"/>
                <w:rtl w:val="0"/>
              </w:rPr>
              <w:t xml:space="preserve">21/09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20"/>
                <w:szCs w:val="20"/>
                <w:rtl w:val="0"/>
              </w:rPr>
              <w:t xml:space="preserve">22/09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20"/>
                <w:szCs w:val="20"/>
                <w:rtl w:val="0"/>
              </w:rPr>
              <w:t xml:space="preserve">23/09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sz w:val="20"/>
                <w:szCs w:val="20"/>
                <w:rtl w:val="0"/>
              </w:rPr>
              <w:t xml:space="preserve">24/09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sz w:val="20"/>
                <w:szCs w:val="20"/>
                <w:rtl w:val="0"/>
              </w:rPr>
              <w:t xml:space="preserve">25/09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bl>
    <w:p w:rsidR="00000000" w:rsidDel="00000000" w:rsidP="00000000" w:rsidRDefault="00000000" w:rsidRPr="00000000" w14:paraId="000000E5">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6. Gráfico del Flujo Kanban Acumulado</w:t>
      </w:r>
      <w:r w:rsidDel="00000000" w:rsidR="00000000" w:rsidRPr="00000000">
        <w:rPr>
          <w:rtl w:val="0"/>
        </w:rPr>
      </w:r>
    </w:p>
    <w:p w:rsidR="00000000" w:rsidDel="00000000" w:rsidP="00000000" w:rsidRDefault="00000000" w:rsidRPr="00000000" w14:paraId="000000E6">
      <w:pPr>
        <w:spacing w:before="120" w:lineRule="auto"/>
        <w:jc w:val="center"/>
        <w:rPr/>
      </w:pPr>
      <w:r w:rsidDel="00000000" w:rsidR="00000000" w:rsidRPr="00000000">
        <w:rPr/>
        <w:drawing>
          <wp:inline distB="0" distT="0" distL="0" distR="0">
            <wp:extent cx="5715000" cy="2924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100" w:lineRule="auto"/>
        <w:jc w:val="center"/>
        <w:rPr/>
      </w:pPr>
      <w:r w:rsidDel="00000000" w:rsidR="00000000" w:rsidRPr="00000000">
        <w:rPr>
          <w:rFonts w:ascii="Calibri" w:cs="Calibri" w:eastAsia="Calibri" w:hAnsi="Calibri"/>
          <w:i w:val="1"/>
          <w:iCs w:val="1"/>
          <w:color w:val="595959"/>
          <w:sz w:val="19"/>
          <w:szCs w:val="19"/>
          <w:rtl w:val="0"/>
        </w:rPr>
        <w:t xml:space="preserve">Figura 1. Flujo Kanban Acumulado del proyecto Menina Coiffure, Sprint 1 y Sprint 2 (01/09/2026 – 25/09/2026).</w:t>
      </w:r>
      <w:r w:rsidDel="00000000" w:rsidR="00000000" w:rsidRPr="00000000">
        <w:rPr>
          <w:rtl w:val="0"/>
        </w:rPr>
      </w:r>
    </w:p>
    <w:p w:rsidR="00000000" w:rsidDel="00000000" w:rsidP="00000000" w:rsidRDefault="00000000" w:rsidRPr="00000000" w14:paraId="000000E8">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7. Interpretación del flujo</w:t>
      </w:r>
      <w:r w:rsidDel="00000000" w:rsidR="00000000" w:rsidRPr="00000000">
        <w:rPr>
          <w:rtl w:val="0"/>
        </w:rPr>
      </w:r>
    </w:p>
    <w:p w:rsidR="00000000" w:rsidDel="00000000" w:rsidP="00000000" w:rsidRDefault="00000000" w:rsidRPr="00000000" w14:paraId="000000E9">
      <w:pPr>
        <w:spacing w:after="160" w:line="300" w:lineRule="auto"/>
        <w:rPr/>
      </w:pPr>
      <w:r w:rsidDel="00000000" w:rsidR="00000000" w:rsidRPr="00000000">
        <w:rPr>
          <w:rFonts w:ascii="Calibri" w:cs="Calibri" w:eastAsia="Calibri" w:hAnsi="Calibri"/>
          <w:b w:val="0"/>
          <w:bCs w:val="0"/>
          <w:i w:val="0"/>
          <w:iCs w:val="0"/>
          <w:sz w:val="21"/>
          <w:szCs w:val="21"/>
          <w:rtl w:val="0"/>
        </w:rPr>
        <w:t xml:space="preserve">Durante el Sprint 1, las tareas se concentran inicialmente entre Sprint Backlog y En progreso. A medida que avanza el sprint, las tareas pasan de forma progresiva a revisión y posteriormente a Terminado, lo que se refleja en el crecimiento sostenido de la banda verde hacia el final del período. Al cierre del Sprint 1 se registran 3 tareas terminadas y 1 tarea en revisión (HU-07).</w:t>
      </w:r>
      <w:r w:rsidDel="00000000" w:rsidR="00000000" w:rsidRPr="00000000">
        <w:rPr>
          <w:rtl w:val="0"/>
        </w:rPr>
      </w:r>
    </w:p>
    <w:p w:rsidR="00000000" w:rsidDel="00000000" w:rsidP="00000000" w:rsidRDefault="00000000" w:rsidRPr="00000000" w14:paraId="000000EA">
      <w:pPr>
        <w:spacing w:after="160" w:line="300" w:lineRule="auto"/>
        <w:rPr/>
      </w:pPr>
      <w:r w:rsidDel="00000000" w:rsidR="00000000" w:rsidRPr="00000000">
        <w:rPr>
          <w:rFonts w:ascii="Calibri" w:cs="Calibri" w:eastAsia="Calibri" w:hAnsi="Calibri"/>
          <w:b w:val="0"/>
          <w:bCs w:val="0"/>
          <w:i w:val="0"/>
          <w:iCs w:val="0"/>
          <w:sz w:val="21"/>
          <w:szCs w:val="21"/>
          <w:rtl w:val="0"/>
        </w:rPr>
        <w:t xml:space="preserve">Al iniciar el Sprint 2, la banda gris de Sprint Backlog crece de forma notoria debido a la incorporación de las seis nuevas tareas planificadas, mientras que HU-07 se retoma directamente en En progreso. Durante el sprint se observa primero un aumento de las tareas en revisión y, hacia el cierre, un incremento marcado de las tareas terminadas. Al cierre del Sprint 2 quedan 5 tareas terminadas, 1 en revisión (HU-03) y 1 en progreso (HU-06).</w:t>
      </w:r>
      <w:r w:rsidDel="00000000" w:rsidR="00000000" w:rsidRPr="00000000">
        <w:rPr>
          <w:rtl w:val="0"/>
        </w:rPr>
      </w:r>
    </w:p>
    <w:p w:rsidR="00000000" w:rsidDel="00000000" w:rsidP="00000000" w:rsidRDefault="00000000" w:rsidRPr="00000000" w14:paraId="000000EB">
      <w:pPr>
        <w:spacing w:after="160" w:line="300" w:lineRule="auto"/>
        <w:rPr/>
      </w:pPr>
      <w:r w:rsidDel="00000000" w:rsidR="00000000" w:rsidRPr="00000000">
        <w:rPr>
          <w:rFonts w:ascii="Calibri" w:cs="Calibri" w:eastAsia="Calibri" w:hAnsi="Calibri"/>
          <w:b w:val="0"/>
          <w:bCs w:val="0"/>
          <w:i w:val="0"/>
          <w:iCs w:val="0"/>
          <w:sz w:val="21"/>
          <w:szCs w:val="21"/>
          <w:rtl w:val="0"/>
        </w:rPr>
        <w:t xml:space="preserve">En conjunto, el flujo muestra que el equipo mantuvo un ritmo de avance sostenido en ambos sprints, con una breve concentración de tareas en la etapa de revisión hacia el cierre del Sprint 2 —que se detalla en el siguiente apartado— y con el trabajo pendiente al cierre del periodo concentrado en las funcionalidades de creación de reservas y agenda profesional.</w:t>
      </w:r>
      <w:r w:rsidDel="00000000" w:rsidR="00000000" w:rsidRPr="00000000">
        <w:rPr>
          <w:rtl w:val="0"/>
        </w:rPr>
      </w:r>
    </w:p>
    <w:p w:rsidR="00000000" w:rsidDel="00000000" w:rsidP="00000000" w:rsidRDefault="00000000" w:rsidRPr="00000000" w14:paraId="000000EC">
      <w:pPr>
        <w:pStyle w:val="Heading2"/>
        <w:spacing w:after="120" w:before="220" w:lineRule="auto"/>
        <w:rPr/>
      </w:pPr>
      <w:r w:rsidDel="00000000" w:rsidR="00000000" w:rsidRPr="00000000">
        <w:rPr>
          <w:rFonts w:ascii="Calibri" w:cs="Calibri" w:eastAsia="Calibri" w:hAnsi="Calibri"/>
          <w:b w:val="1"/>
          <w:bCs w:val="1"/>
          <w:color w:val="2e6f8e"/>
          <w:sz w:val="22"/>
          <w:szCs w:val="22"/>
          <w:rtl w:val="0"/>
        </w:rPr>
        <w:t xml:space="preserve">Posibles cuellos de botella</w:t>
      </w:r>
      <w:r w:rsidDel="00000000" w:rsidR="00000000" w:rsidRPr="00000000">
        <w:rPr>
          <w:rtl w:val="0"/>
        </w:rPr>
      </w:r>
    </w:p>
    <w:p w:rsidR="00000000" w:rsidDel="00000000" w:rsidP="00000000" w:rsidRDefault="00000000" w:rsidRPr="00000000" w14:paraId="000000ED">
      <w:pPr>
        <w:spacing w:after="160" w:line="300" w:lineRule="auto"/>
        <w:rPr/>
      </w:pPr>
      <w:r w:rsidDel="00000000" w:rsidR="00000000" w:rsidRPr="00000000">
        <w:rPr>
          <w:rFonts w:ascii="Calibri" w:cs="Calibri" w:eastAsia="Calibri" w:hAnsi="Calibri"/>
          <w:b w:val="0"/>
          <w:bCs w:val="0"/>
          <w:i w:val="0"/>
          <w:iCs w:val="0"/>
          <w:sz w:val="21"/>
          <w:szCs w:val="21"/>
          <w:rtl w:val="0"/>
        </w:rPr>
        <w:t xml:space="preserve">Un análisis más detallado de la etapa En revisión/pruebas muestra diferencias relevantes entre ambos sprints. Durante el Sprint 1, esta etapa nunca concentró más de una tarea a la vez: cada tarea ingresaba a revisión y era resuelta antes de que ingresara la siguiente, lo que sugiere un flujo de validación sin acumulación de trabajo.</w:t>
      </w:r>
      <w:r w:rsidDel="00000000" w:rsidR="00000000" w:rsidRPr="00000000">
        <w:rPr>
          <w:rtl w:val="0"/>
        </w:rPr>
      </w:r>
    </w:p>
    <w:p w:rsidR="00000000" w:rsidDel="00000000" w:rsidP="00000000" w:rsidRDefault="00000000" w:rsidRPr="00000000" w14:paraId="000000EE">
      <w:pPr>
        <w:spacing w:after="160" w:line="300" w:lineRule="auto"/>
        <w:rPr/>
      </w:pPr>
      <w:r w:rsidDel="00000000" w:rsidR="00000000" w:rsidRPr="00000000">
        <w:rPr>
          <w:rFonts w:ascii="Calibri" w:cs="Calibri" w:eastAsia="Calibri" w:hAnsi="Calibri"/>
          <w:b w:val="0"/>
          <w:bCs w:val="0"/>
          <w:i w:val="0"/>
          <w:iCs w:val="0"/>
          <w:sz w:val="21"/>
          <w:szCs w:val="21"/>
          <w:rtl w:val="0"/>
        </w:rPr>
        <w:t xml:space="preserve">En el Sprint 2, en cambio, la etapa de revisión concentró hasta 3 tareas de forma simultánea en dos momentos distintos. El primero ocurre el 17/09, cuando HU-07, T-02 y HU-01 ingresan a revisión el mismo día, como consecuencia de haber comenzado su desarrollo de forma conjunta el 15/09. El segundo, más prolongado, ocurre entre el 23/09 y el 24/09, cuando HU-01, HU-02 y T-03 permanecen dos jornadas consecutivas en revisión antes de completarse las tres de manera simultánea el 25/09, día de cierre del sprint. Esta concentración de cierres en la última jornada sugiere que parte de la validación se resolvió sobre el límite del sprint, en lugar de distribuirse de manera uniforme a lo largo del período.</w:t>
      </w:r>
      <w:r w:rsidDel="00000000" w:rsidR="00000000" w:rsidRPr="00000000">
        <w:rPr>
          <w:rtl w:val="0"/>
        </w:rPr>
      </w:r>
    </w:p>
    <w:p w:rsidR="00000000" w:rsidDel="00000000" w:rsidP="00000000" w:rsidRDefault="00000000" w:rsidRPr="00000000" w14:paraId="000000EF">
      <w:pPr>
        <w:spacing w:after="160" w:line="300" w:lineRule="auto"/>
        <w:rPr/>
      </w:pPr>
      <w:r w:rsidDel="00000000" w:rsidR="00000000" w:rsidRPr="00000000">
        <w:rPr>
          <w:rFonts w:ascii="Calibri" w:cs="Calibri" w:eastAsia="Calibri" w:hAnsi="Calibri"/>
          <w:b w:val="0"/>
          <w:bCs w:val="0"/>
          <w:i w:val="0"/>
          <w:iCs w:val="0"/>
          <w:sz w:val="21"/>
          <w:szCs w:val="21"/>
          <w:rtl w:val="0"/>
        </w:rPr>
        <w:t xml:space="preserve">Adicionalmente, se observa que HU-06 ingresó a En progreso el 23/09 y no avanzó a una etapa posterior dentro de la ventana analizada, lo que representa trabajo en curso que no completó su recorrido antes del cierre del periodo.</w:t>
      </w:r>
      <w:r w:rsidDel="00000000" w:rsidR="00000000" w:rsidRPr="00000000">
        <w:rPr>
          <w:rtl w:val="0"/>
        </w:rPr>
      </w:r>
    </w:p>
    <w:p w:rsidR="00000000" w:rsidDel="00000000" w:rsidP="00000000" w:rsidRDefault="00000000" w:rsidRPr="00000000" w14:paraId="000000F0">
      <w:pPr>
        <w:pStyle w:val="Heading1"/>
        <w:spacing w:after="160" w:before="320" w:lineRule="auto"/>
        <w:rPr/>
      </w:pPr>
      <w:r w:rsidDel="00000000" w:rsidR="00000000" w:rsidRPr="00000000">
        <w:rPr>
          <w:rFonts w:ascii="Calibri" w:cs="Calibri" w:eastAsia="Calibri" w:hAnsi="Calibri"/>
          <w:b w:val="1"/>
          <w:bCs w:val="1"/>
          <w:color w:val="1f4e5f"/>
          <w:sz w:val="26"/>
          <w:szCs w:val="26"/>
          <w:rtl w:val="0"/>
        </w:rPr>
        <w:t xml:space="preserve">8. Tareas pendientes al cierre del periodo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HU-03 — Crear reserva: se encuentra en revisión/pruebas, pendiente de validación final.</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HU-06 — Agenda del profesional: se encuentra en progreso, aún no ingresó a revisión.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