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42B" w:rsidRDefault="00E9442B" w:rsidP="00E9442B">
      <w:pPr>
        <w:jc w:val="center"/>
      </w:pPr>
      <w:r>
        <w:rPr>
          <w:noProof/>
        </w:rPr>
        <w:drawing>
          <wp:inline distT="0" distB="0" distL="0" distR="0">
            <wp:extent cx="127635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42B" w:rsidRDefault="00E9442B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E9442B" w:rsidRDefault="00F7003F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PHYSICS</w:t>
      </w:r>
      <w:r w:rsidR="00E9442B">
        <w:rPr>
          <w:rFonts w:ascii="Times New Roman" w:hAnsi="Times New Roman" w:cs="Times New Roman"/>
          <w:b/>
          <w:sz w:val="28"/>
          <w:szCs w:val="28"/>
        </w:rPr>
        <w:t xml:space="preserve"> II</w:t>
      </w:r>
    </w:p>
    <w:p w:rsidR="00E9442B" w:rsidRDefault="00E9442B" w:rsidP="00E9442B">
      <w:pPr>
        <w:rPr>
          <w:rFonts w:ascii="Times New Roman" w:hAnsi="Times New Roman" w:cs="Times New Roman"/>
          <w:b/>
          <w:sz w:val="28"/>
          <w:szCs w:val="28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  <w:szCs w:val="36"/>
        </w:rPr>
        <w:t>QUESTION 1</w:t>
      </w:r>
    </w:p>
    <w:p w:rsidR="001B642C" w:rsidRDefault="001B642C" w:rsidP="001B642C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Tie a metal block to a spring balance using the thin thread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>. Note the spring balance reading before releasing the metal block to hang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>.</w:t>
      </w:r>
    </w:p>
    <w:p w:rsidR="001B642C" w:rsidRDefault="001B642C" w:rsidP="001B642C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Release the block and allow it to settle in the air. Note its reading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1).</w:t>
      </w:r>
    </w:p>
    <w:p w:rsidR="001B642C" w:rsidRDefault="001B642C" w:rsidP="001B642C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Fill some water into the beaker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1B642C" w:rsidRDefault="001B642C" w:rsidP="001B642C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Note the level of the water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>.</w:t>
      </w:r>
    </w:p>
    <w:p w:rsidR="001B642C" w:rsidRDefault="001B642C" w:rsidP="001B642C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Lower the metal block gently into the water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>.</w:t>
      </w:r>
    </w:p>
    <w:p w:rsidR="001B642C" w:rsidRDefault="001B642C" w:rsidP="001B642C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Note the spring balance reading when it is partially immersed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 xml:space="preserve"> and when it is wholly immersed in water</w:t>
      </w:r>
      <w:r>
        <w:rPr>
          <w:rFonts w:ascii="Times New Roman" w:hAnsi="Times New Roman"/>
          <w:b/>
          <w:sz w:val="28"/>
          <w:szCs w:val="28"/>
        </w:rPr>
        <w:t>/(1)</w:t>
      </w:r>
      <w:r>
        <w:rPr>
          <w:rFonts w:ascii="Times New Roman" w:hAnsi="Times New Roman"/>
          <w:sz w:val="28"/>
          <w:szCs w:val="28"/>
        </w:rPr>
        <w:t>.</w:t>
      </w:r>
    </w:p>
    <w:p w:rsidR="001B642C" w:rsidRDefault="001B642C" w:rsidP="001B642C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Calculate the </w:t>
      </w:r>
      <w:proofErr w:type="spellStart"/>
      <w:r>
        <w:rPr>
          <w:rFonts w:ascii="Times New Roman" w:hAnsi="Times New Roman"/>
          <w:sz w:val="28"/>
          <w:szCs w:val="28"/>
        </w:rPr>
        <w:t>upthrust</w:t>
      </w:r>
      <w:proofErr w:type="spellEnd"/>
      <w:r>
        <w:rPr>
          <w:rFonts w:ascii="Times New Roman" w:hAnsi="Times New Roman"/>
          <w:sz w:val="28"/>
          <w:szCs w:val="28"/>
        </w:rPr>
        <w:t xml:space="preserve"> of the liquid using the readings in air</w:t>
      </w:r>
      <w:proofErr w:type="gramStart"/>
      <w:r>
        <w:rPr>
          <w:rFonts w:ascii="Times New Roman" w:hAnsi="Times New Roman"/>
          <w:b/>
          <w:sz w:val="28"/>
          <w:szCs w:val="28"/>
        </w:rPr>
        <w:t>/(</w:t>
      </w:r>
      <w:proofErr w:type="gramEnd"/>
      <w:r>
        <w:rPr>
          <w:rFonts w:ascii="Times New Roman" w:hAnsi="Times New Roman"/>
          <w:b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</w:rPr>
        <w:t xml:space="preserve"> and wholly immersed in water</w:t>
      </w:r>
      <w:r>
        <w:rPr>
          <w:rFonts w:ascii="Times New Roman" w:hAnsi="Times New Roman"/>
          <w:b/>
          <w:sz w:val="28"/>
          <w:szCs w:val="28"/>
        </w:rPr>
        <w:t xml:space="preserve">/(1). </w:t>
      </w: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rPr>
          <w:rFonts w:ascii="Times New Roman" w:hAnsi="Times New Roman"/>
          <w:sz w:val="28"/>
          <w:szCs w:val="28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1B642C" w:rsidRDefault="001B642C" w:rsidP="001B642C">
      <w:pPr>
        <w:pStyle w:val="Heading1"/>
        <w:rPr>
          <w:rFonts w:eastAsiaTheme="minorHAnsi"/>
        </w:rPr>
      </w:pPr>
      <w:r>
        <w:rPr>
          <w:rFonts w:eastAsiaTheme="minorHAnsi"/>
        </w:rPr>
        <w:t>QUESTION 2</w:t>
      </w: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414395" cy="1984375"/>
            <wp:effectExtent l="0" t="0" r="0" b="0"/>
            <wp:docPr id="3" name="Picture 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9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42C" w:rsidRDefault="001B642C" w:rsidP="001B642C">
      <w:pPr>
        <w:spacing w:line="360" w:lineRule="auto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3</w:t>
      </w:r>
      <w:r>
        <w:rPr>
          <w:rFonts w:ascii="Times New Roman" w:hAnsi="Times New Roman" w:cs="Times New Roman"/>
          <w:i/>
          <w:sz w:val="28"/>
        </w:rPr>
        <w:t xml:space="preserve"> marks for correctly labelled diagram:</w:t>
      </w:r>
    </w:p>
    <w:p w:rsidR="001B642C" w:rsidRDefault="001B642C" w:rsidP="001B642C">
      <w:pPr>
        <w:pStyle w:val="ListParagraph"/>
        <w:spacing w:line="360" w:lineRule="auto"/>
        <w:ind w:left="675"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</w:t>
      </w:r>
      <w:r>
        <w:rPr>
          <w:rFonts w:ascii="Times New Roman" w:hAnsi="Times New Roman" w:cs="Times New Roman"/>
          <w:b/>
          <w:i/>
          <w:sz w:val="28"/>
        </w:rPr>
        <w:t>1 for spiral spring</w:t>
      </w:r>
    </w:p>
    <w:p w:rsidR="001B642C" w:rsidRDefault="001B642C" w:rsidP="001B642C">
      <w:pPr>
        <w:pStyle w:val="ListParagraph"/>
        <w:spacing w:line="360" w:lineRule="auto"/>
        <w:ind w:left="675"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          1 for retort stand</w:t>
      </w:r>
    </w:p>
    <w:p w:rsidR="001B642C" w:rsidRDefault="001B642C" w:rsidP="001B642C">
      <w:pPr>
        <w:pStyle w:val="ListParagraph"/>
        <w:spacing w:line="360" w:lineRule="auto"/>
        <w:ind w:left="675"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          1 for correct diagram</w:t>
      </w:r>
    </w:p>
    <w:p w:rsidR="001B642C" w:rsidRDefault="001B642C" w:rsidP="001B642C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a. Set up the apparatus as shown above.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Hang a mass </w:t>
      </w:r>
      <w:proofErr w:type="spellStart"/>
      <w:r>
        <w:rPr>
          <w:rFonts w:ascii="Times New Roman" w:hAnsi="Times New Roman" w:cs="Times New Roman"/>
          <w:sz w:val="28"/>
        </w:rPr>
        <w:t>e.g</w:t>
      </w:r>
      <w:proofErr w:type="spellEnd"/>
      <w:r>
        <w:rPr>
          <w:rFonts w:ascii="Times New Roman" w:hAnsi="Times New Roman" w:cs="Times New Roman"/>
          <w:sz w:val="28"/>
        </w:rPr>
        <w:t xml:space="preserve"> 50g on the lower end of spring. </w:t>
      </w:r>
      <w:proofErr w:type="gramStart"/>
      <w:r>
        <w:rPr>
          <w:rFonts w:ascii="Times New Roman" w:hAnsi="Times New Roman" w:cs="Times New Roman"/>
          <w:sz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</w:rPr>
        <w:t>1)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c. Pull the mass downwards and allow it to oscillate. </w:t>
      </w:r>
      <w:proofErr w:type="gramStart"/>
      <w:r>
        <w:rPr>
          <w:rFonts w:ascii="Times New Roman" w:hAnsi="Times New Roman" w:cs="Times New Roman"/>
          <w:sz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</w:rPr>
        <w:t>1)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d. Take time for 10 oscillations using stop watch </w:t>
      </w:r>
      <w:proofErr w:type="gramStart"/>
      <w:r>
        <w:rPr>
          <w:rFonts w:ascii="Times New Roman" w:hAnsi="Times New Roman" w:cs="Times New Roman"/>
          <w:sz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</w:rPr>
        <w:t>1)</w:t>
      </w:r>
      <w:r>
        <w:rPr>
          <w:rFonts w:ascii="Times New Roman" w:hAnsi="Times New Roman" w:cs="Times New Roman"/>
          <w:sz w:val="28"/>
        </w:rPr>
        <w:t>, and record it in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</w:rPr>
        <w:t>table</w:t>
      </w:r>
      <w:proofErr w:type="gramEnd"/>
      <w:r>
        <w:rPr>
          <w:rFonts w:ascii="Times New Roman" w:hAnsi="Times New Roman" w:cs="Times New Roman"/>
          <w:sz w:val="28"/>
        </w:rPr>
        <w:t xml:space="preserve"> of results/(</w:t>
      </w:r>
      <w:r>
        <w:rPr>
          <w:rFonts w:ascii="Times New Roman" w:hAnsi="Times New Roman" w:cs="Times New Roman"/>
          <w:b/>
          <w:sz w:val="28"/>
        </w:rPr>
        <w:t>1)</w:t>
      </w:r>
      <w:r>
        <w:rPr>
          <w:rFonts w:ascii="Times New Roman" w:hAnsi="Times New Roman" w:cs="Times New Roman"/>
          <w:sz w:val="28"/>
        </w:rPr>
        <w:t>,.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e. Calculate frequency and record in the table of results </w:t>
      </w:r>
      <w:proofErr w:type="gramStart"/>
      <w:r>
        <w:rPr>
          <w:rFonts w:ascii="Times New Roman" w:hAnsi="Times New Roman" w:cs="Times New Roman"/>
          <w:sz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</w:rPr>
        <w:t>1)</w:t>
      </w:r>
      <w:r>
        <w:rPr>
          <w:rFonts w:ascii="Times New Roman" w:hAnsi="Times New Roman" w:cs="Times New Roman"/>
          <w:sz w:val="28"/>
        </w:rPr>
        <w:t>,.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f. Repeat </w:t>
      </w:r>
      <w:proofErr w:type="gramStart"/>
      <w:r>
        <w:rPr>
          <w:rFonts w:ascii="Times New Roman" w:hAnsi="Times New Roman" w:cs="Times New Roman"/>
          <w:sz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</w:rPr>
        <w:t>1)</w:t>
      </w:r>
      <w:r>
        <w:rPr>
          <w:rFonts w:ascii="Times New Roman" w:hAnsi="Times New Roman" w:cs="Times New Roman"/>
          <w:sz w:val="28"/>
        </w:rPr>
        <w:t xml:space="preserve">, steps (b) to (e) using different masses </w:t>
      </w:r>
      <w:proofErr w:type="spellStart"/>
      <w:r>
        <w:rPr>
          <w:rFonts w:ascii="Times New Roman" w:hAnsi="Times New Roman" w:cs="Times New Roman"/>
          <w:sz w:val="28"/>
        </w:rPr>
        <w:t>e.g</w:t>
      </w:r>
      <w:proofErr w:type="spellEnd"/>
      <w:r>
        <w:rPr>
          <w:rFonts w:ascii="Times New Roman" w:hAnsi="Times New Roman" w:cs="Times New Roman"/>
          <w:sz w:val="28"/>
        </w:rPr>
        <w:t xml:space="preserve"> 100g, 150g and 200g.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g. Compare the masses and their frequencies </w:t>
      </w:r>
      <w:proofErr w:type="gramStart"/>
      <w:r>
        <w:rPr>
          <w:rFonts w:ascii="Times New Roman" w:hAnsi="Times New Roman" w:cs="Times New Roman"/>
          <w:sz w:val="28"/>
        </w:rPr>
        <w:t>/(</w:t>
      </w:r>
      <w:proofErr w:type="gramEnd"/>
      <w:r>
        <w:rPr>
          <w:rFonts w:ascii="Times New Roman" w:hAnsi="Times New Roman" w:cs="Times New Roman"/>
          <w:b/>
          <w:sz w:val="28"/>
        </w:rPr>
        <w:t>1)</w:t>
      </w:r>
      <w:r>
        <w:rPr>
          <w:rFonts w:ascii="Times New Roman" w:hAnsi="Times New Roman" w:cs="Times New Roman"/>
          <w:sz w:val="28"/>
        </w:rPr>
        <w:t xml:space="preserve">,. 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3</w:t>
      </w:r>
    </w:p>
    <w:p w:rsidR="001B642C" w:rsidRDefault="001B642C" w:rsidP="001B642C">
      <w:pPr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6"/>
        <w:gridCol w:w="4674"/>
      </w:tblGrid>
      <w:tr w:rsidR="001B642C" w:rsidTr="001B642C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Current (A)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Voltage (V)</w:t>
            </w:r>
          </w:p>
        </w:tc>
      </w:tr>
      <w:tr w:rsidR="001B642C" w:rsidTr="001B642C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0.2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       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(0.9- 1.1)</w:t>
            </w:r>
          </w:p>
        </w:tc>
      </w:tr>
      <w:tr w:rsidR="001B642C" w:rsidTr="001B642C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0.3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     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(1.4- 1.6)</w:t>
            </w:r>
          </w:p>
        </w:tc>
      </w:tr>
      <w:tr w:rsidR="001B642C" w:rsidTr="001B642C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0.4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        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(1.9- 2.1)</w:t>
            </w:r>
          </w:p>
        </w:tc>
      </w:tr>
      <w:tr w:rsidR="001B642C" w:rsidTr="001B642C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0.6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B642C" w:rsidRDefault="001B642C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          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(2.9- 3.1)</w:t>
            </w:r>
          </w:p>
        </w:tc>
      </w:tr>
    </w:tbl>
    <w:p w:rsidR="001B642C" w:rsidRDefault="001B642C" w:rsidP="001B642C">
      <w:pPr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Acceptable range = ±0.1V</w:t>
      </w:r>
    </w:p>
    <w:p w:rsidR="001B642C" w:rsidRDefault="001B642C" w:rsidP="001B642C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Each correct value of voltage = 1 mark</w:t>
      </w:r>
    </w:p>
    <w:p w:rsidR="001B642C" w:rsidRDefault="001B642C" w:rsidP="001B642C">
      <w:pPr>
        <w:rPr>
          <w:rFonts w:ascii="Times New Roman" w:hAnsi="Times New Roman"/>
          <w:b/>
          <w:sz w:val="28"/>
          <w:szCs w:val="28"/>
        </w:rPr>
      </w:pPr>
    </w:p>
    <w:p w:rsidR="001B642C" w:rsidRDefault="001B642C" w:rsidP="001B642C">
      <w:pPr>
        <w:rPr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e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:rsidR="001B642C" w:rsidRDefault="001B642C" w:rsidP="001B642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4075" cy="317119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42C" w:rsidRDefault="001B642C" w:rsidP="001B642C">
      <w:pPr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Correct scale on both axes = (1)</w:t>
      </w:r>
    </w:p>
    <w:p w:rsidR="001B642C" w:rsidRDefault="001B642C" w:rsidP="001B642C">
      <w:pPr>
        <w:pStyle w:val="Heading2"/>
        <w:rPr>
          <w:rFonts w:eastAsiaTheme="minorHAnsi"/>
          <w:i/>
        </w:rPr>
      </w:pPr>
      <w:r>
        <w:rPr>
          <w:rFonts w:eastAsiaTheme="minorHAnsi"/>
          <w:i/>
        </w:rPr>
        <w:t>Correct labelling on both axes = (1)</w:t>
      </w:r>
    </w:p>
    <w:p w:rsidR="001B642C" w:rsidRDefault="001B642C" w:rsidP="001B642C">
      <w:pPr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Correct plots = 2 marks (1 mark for one pair of correct plots)</w:t>
      </w:r>
    </w:p>
    <w:p w:rsidR="001B642C" w:rsidRDefault="001B642C" w:rsidP="001B642C">
      <w:pPr>
        <w:pStyle w:val="Heading3"/>
        <w:rPr>
          <w:rFonts w:eastAsiaTheme="minorHAnsi"/>
        </w:rPr>
      </w:pPr>
      <w:r>
        <w:rPr>
          <w:rFonts w:eastAsiaTheme="minorHAnsi"/>
        </w:rPr>
        <w:t xml:space="preserve">Correct shape of graph line = </w:t>
      </w:r>
      <w:r>
        <w:rPr>
          <w:rFonts w:eastAsiaTheme="minorHAnsi"/>
          <w:i w:val="0"/>
        </w:rPr>
        <w:t>(1)</w:t>
      </w:r>
    </w:p>
    <w:p w:rsidR="001B642C" w:rsidRDefault="001B642C" w:rsidP="001B642C">
      <w:pPr>
        <w:rPr>
          <w:rFonts w:ascii="Times New Roman" w:hAnsi="Times New Roman"/>
          <w:b/>
          <w:sz w:val="28"/>
          <w:szCs w:val="28"/>
        </w:rPr>
      </w:pPr>
    </w:p>
    <w:p w:rsidR="001B642C" w:rsidRDefault="001B642C" w:rsidP="001B642C">
      <w:p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f</w:t>
      </w:r>
      <w:proofErr w:type="gramEnd"/>
      <w:r>
        <w:rPr>
          <w:rFonts w:ascii="Times New Roman" w:hAnsi="Times New Roman"/>
          <w:sz w:val="28"/>
          <w:szCs w:val="28"/>
        </w:rPr>
        <w:t>. electrical resistance /</w:t>
      </w:r>
      <w:r>
        <w:rPr>
          <w:rFonts w:ascii="Times New Roman" w:hAnsi="Times New Roman"/>
          <w:b/>
          <w:sz w:val="28"/>
          <w:szCs w:val="28"/>
        </w:rPr>
        <w:t>1 mark</w:t>
      </w:r>
    </w:p>
    <w:p w:rsidR="001B642C" w:rsidRDefault="001B642C" w:rsidP="001B642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B642C" w:rsidRDefault="001B642C" w:rsidP="001B642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4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38"/>
        <w:gridCol w:w="993"/>
        <w:gridCol w:w="1134"/>
        <w:gridCol w:w="1134"/>
        <w:gridCol w:w="1064"/>
      </w:tblGrid>
      <w:tr w:rsidR="001B642C" w:rsidTr="001B642C">
        <w:trPr>
          <w:jc w:val="center"/>
        </w:trPr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Mass (g)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300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400</w:t>
            </w:r>
          </w:p>
        </w:tc>
      </w:tr>
      <w:tr w:rsidR="001B642C" w:rsidTr="001B642C">
        <w:trPr>
          <w:trHeight w:val="503"/>
          <w:jc w:val="center"/>
        </w:trPr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Reaction force, R(N)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0.1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2.0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3.0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4.0</w:t>
            </w:r>
          </w:p>
        </w:tc>
      </w:tr>
      <w:tr w:rsidR="001B642C" w:rsidTr="001B642C">
        <w:trPr>
          <w:jc w:val="center"/>
        </w:trPr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Spring reading force, F(N)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0.2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0.4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0.6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642C" w:rsidRDefault="001B642C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0.8</w:t>
            </w:r>
          </w:p>
        </w:tc>
      </w:tr>
    </w:tbl>
    <w:p w:rsidR="001B642C" w:rsidRDefault="001B642C" w:rsidP="001B642C">
      <w:pPr>
        <w:rPr>
          <w:rFonts w:ascii="Times New Roman" w:hAnsi="Times New Roman" w:cs="Times New Roman"/>
          <w:i/>
          <w:sz w:val="28"/>
          <w:lang w:val="en-GB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</w:t>
      </w:r>
      <w:r>
        <w:rPr>
          <w:rFonts w:ascii="Times New Roman" w:hAnsi="Times New Roman" w:cs="Times New Roman"/>
          <w:i/>
          <w:sz w:val="28"/>
        </w:rPr>
        <w:t xml:space="preserve">(1 mark for each entry </w:t>
      </w:r>
      <w:proofErr w:type="spellStart"/>
      <w:r>
        <w:rPr>
          <w:rFonts w:ascii="Times New Roman" w:hAnsi="Times New Roman" w:cs="Times New Roman"/>
          <w:i/>
          <w:sz w:val="28"/>
        </w:rPr>
        <w:t>totalling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to 8 marks)</w:t>
      </w:r>
    </w:p>
    <w:p w:rsidR="001B642C" w:rsidRDefault="001B642C" w:rsidP="001B64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</w:t>
      </w:r>
    </w:p>
    <w:p w:rsidR="001B642C" w:rsidRDefault="001B642C" w:rsidP="001B64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Applied force varies directly with the reaction force </w:t>
      </w:r>
      <w:proofErr w:type="gramStart"/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/>
          <w:b/>
          <w:i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i/>
          <w:sz w:val="28"/>
          <w:szCs w:val="28"/>
        </w:rPr>
        <w:t>1)</w:t>
      </w:r>
      <w:r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 As the applied force increases, the reaction force also increases </w:t>
      </w:r>
      <w:proofErr w:type="gramStart"/>
      <w:r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/>
          <w:b/>
          <w:i/>
          <w:sz w:val="28"/>
          <w:szCs w:val="28"/>
        </w:rPr>
        <w:t>(</w:t>
      </w:r>
      <w:proofErr w:type="gramEnd"/>
      <w:r>
        <w:rPr>
          <w:rFonts w:ascii="Times New Roman" w:hAnsi="Times New Roman"/>
          <w:b/>
          <w:i/>
          <w:sz w:val="28"/>
          <w:szCs w:val="28"/>
        </w:rPr>
        <w:t>1)</w:t>
      </w:r>
      <w:r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 </w:t>
      </w:r>
    </w:p>
    <w:p w:rsidR="001B642C" w:rsidRDefault="001B642C" w:rsidP="001B642C">
      <w:pPr>
        <w:rPr>
          <w:rFonts w:ascii="Times New Roman" w:hAnsi="Times New Roman" w:cs="Times New Roman"/>
          <w:sz w:val="28"/>
          <w:lang w:val="en-GB"/>
        </w:rPr>
      </w:pPr>
    </w:p>
    <w:p w:rsidR="001B642C" w:rsidRDefault="001B642C" w:rsidP="001B642C">
      <w:pPr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rPr>
          <w:rFonts w:ascii="Times New Roman" w:hAnsi="Times New Roman" w:cs="Times New Roman"/>
          <w:sz w:val="28"/>
        </w:rPr>
      </w:pPr>
    </w:p>
    <w:p w:rsidR="001B642C" w:rsidRDefault="001B642C" w:rsidP="001B642C">
      <w:pPr>
        <w:pStyle w:val="BodyTextIndent"/>
      </w:pPr>
      <w:r>
        <w:t xml:space="preserve">END OF PROVISIONAL MARKING KEY </w:t>
      </w:r>
    </w:p>
    <w:p w:rsidR="001B642C" w:rsidRDefault="001B642C" w:rsidP="001B642C">
      <w:pPr>
        <w:pStyle w:val="BodyTextIndent"/>
      </w:pPr>
      <w:r>
        <w:t>(THIS KEY CAN BE ENRICHED)</w:t>
      </w:r>
    </w:p>
    <w:p w:rsidR="001B642C" w:rsidRDefault="001B642C" w:rsidP="001B642C">
      <w:pPr>
        <w:rPr>
          <w:sz w:val="28"/>
        </w:rPr>
      </w:pPr>
    </w:p>
    <w:p w:rsidR="001B642C" w:rsidRDefault="001B642C" w:rsidP="001B642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687A" w:rsidRDefault="0058687A"/>
    <w:sectPr w:rsidR="00586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D439A"/>
    <w:multiLevelType w:val="hybridMultilevel"/>
    <w:tmpl w:val="D1A659E2"/>
    <w:lvl w:ilvl="0" w:tplc="B8180A3E">
      <w:start w:val="6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A856D1"/>
    <w:multiLevelType w:val="hybridMultilevel"/>
    <w:tmpl w:val="F4D8BA20"/>
    <w:lvl w:ilvl="0" w:tplc="611E1DA0">
      <w:start w:val="1"/>
      <w:numFmt w:val="lowerLetter"/>
      <w:lvlText w:val="%1."/>
      <w:lvlJc w:val="left"/>
      <w:pPr>
        <w:ind w:left="1155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875" w:hanging="360"/>
      </w:pPr>
    </w:lvl>
    <w:lvl w:ilvl="2" w:tplc="0809001B">
      <w:start w:val="1"/>
      <w:numFmt w:val="lowerRoman"/>
      <w:lvlText w:val="%3."/>
      <w:lvlJc w:val="right"/>
      <w:pPr>
        <w:ind w:left="2595" w:hanging="180"/>
      </w:pPr>
    </w:lvl>
    <w:lvl w:ilvl="3" w:tplc="0809000F">
      <w:start w:val="1"/>
      <w:numFmt w:val="decimal"/>
      <w:lvlText w:val="%4."/>
      <w:lvlJc w:val="left"/>
      <w:pPr>
        <w:ind w:left="3315" w:hanging="360"/>
      </w:pPr>
    </w:lvl>
    <w:lvl w:ilvl="4" w:tplc="08090019">
      <w:start w:val="1"/>
      <w:numFmt w:val="lowerLetter"/>
      <w:lvlText w:val="%5."/>
      <w:lvlJc w:val="left"/>
      <w:pPr>
        <w:ind w:left="4035" w:hanging="360"/>
      </w:pPr>
    </w:lvl>
    <w:lvl w:ilvl="5" w:tplc="0809001B">
      <w:start w:val="1"/>
      <w:numFmt w:val="lowerRoman"/>
      <w:lvlText w:val="%6."/>
      <w:lvlJc w:val="right"/>
      <w:pPr>
        <w:ind w:left="4755" w:hanging="180"/>
      </w:pPr>
    </w:lvl>
    <w:lvl w:ilvl="6" w:tplc="0809000F">
      <w:start w:val="1"/>
      <w:numFmt w:val="decimal"/>
      <w:lvlText w:val="%7."/>
      <w:lvlJc w:val="left"/>
      <w:pPr>
        <w:ind w:left="5475" w:hanging="360"/>
      </w:pPr>
    </w:lvl>
    <w:lvl w:ilvl="7" w:tplc="08090019">
      <w:start w:val="1"/>
      <w:numFmt w:val="lowerLetter"/>
      <w:lvlText w:val="%8."/>
      <w:lvlJc w:val="left"/>
      <w:pPr>
        <w:ind w:left="6195" w:hanging="360"/>
      </w:pPr>
    </w:lvl>
    <w:lvl w:ilvl="8" w:tplc="0809001B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F04"/>
    <w:rsid w:val="001B642C"/>
    <w:rsid w:val="0058687A"/>
    <w:rsid w:val="00A15F04"/>
    <w:rsid w:val="00E9442B"/>
    <w:rsid w:val="00F7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D0ECA-4184-4C72-8505-EC28698B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42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642C"/>
    <w:pPr>
      <w:keepNext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sz w:val="36"/>
      <w:szCs w:val="36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2C"/>
    <w:pPr>
      <w:keepNext/>
      <w:outlineLvl w:val="1"/>
    </w:pPr>
    <w:rPr>
      <w:rFonts w:ascii="Times New Roman" w:eastAsia="Times New Roman" w:hAnsi="Times New Roman"/>
      <w:b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2C"/>
    <w:pPr>
      <w:keepNext/>
      <w:outlineLvl w:val="2"/>
    </w:pPr>
    <w:rPr>
      <w:rFonts w:ascii="Times New Roman" w:eastAsia="Times New Roman" w:hAnsi="Times New Roman"/>
      <w:b/>
      <w:i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2C"/>
    <w:rPr>
      <w:rFonts w:ascii="Times New Roman" w:eastAsia="Times New Roman" w:hAnsi="Times New Roman" w:cs="Times New Roman"/>
      <w:b/>
      <w:sz w:val="36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2C"/>
    <w:rPr>
      <w:rFonts w:ascii="Times New Roman" w:eastAsia="Times New Roman" w:hAnsi="Times New Roman"/>
      <w:b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2C"/>
    <w:rPr>
      <w:rFonts w:ascii="Times New Roman" w:eastAsia="Times New Roman" w:hAnsi="Times New Roman"/>
      <w:b/>
      <w:i/>
      <w:sz w:val="28"/>
      <w:szCs w:val="2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642C"/>
    <w:pPr>
      <w:ind w:left="720"/>
    </w:pPr>
    <w:rPr>
      <w:rFonts w:ascii="Times New Roman" w:hAnsi="Times New Roman" w:cs="Times New Roman"/>
      <w:b/>
      <w:sz w:val="28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642C"/>
    <w:rPr>
      <w:rFonts w:ascii="Times New Roman" w:hAnsi="Times New Roman" w:cs="Times New Roman"/>
      <w:b/>
      <w:sz w:val="28"/>
      <w:lang w:val="en-GB"/>
    </w:rPr>
  </w:style>
  <w:style w:type="paragraph" w:styleId="ListParagraph">
    <w:name w:val="List Paragraph"/>
    <w:basedOn w:val="Normal"/>
    <w:uiPriority w:val="34"/>
    <w:qFormat/>
    <w:rsid w:val="001B642C"/>
    <w:pPr>
      <w:spacing w:after="0" w:line="240" w:lineRule="auto"/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59"/>
    <w:rsid w:val="001B64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6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4</cp:revision>
  <dcterms:created xsi:type="dcterms:W3CDTF">2024-01-13T03:25:00Z</dcterms:created>
  <dcterms:modified xsi:type="dcterms:W3CDTF">2024-01-18T09:52:00Z</dcterms:modified>
</cp:coreProperties>
</file>