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E40" w:rsidRDefault="00A47C19" w:rsidP="00A47C19">
      <w:pPr>
        <w:jc w:val="center"/>
      </w:pPr>
      <w:r>
        <w:rPr>
          <w:noProof/>
        </w:rPr>
        <w:drawing>
          <wp:inline distT="0" distB="0" distL="0" distR="0" wp14:anchorId="150881A0" wp14:editId="71FB1408">
            <wp:extent cx="1276350" cy="1190625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C19" w:rsidRDefault="00A47C19" w:rsidP="00A47C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PROVISIONAL MARKING KEY </w:t>
      </w:r>
    </w:p>
    <w:p w:rsidR="00A47C19" w:rsidRDefault="00A47C19" w:rsidP="00A47C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BIOLOGY I</w:t>
      </w:r>
    </w:p>
    <w:p w:rsidR="00A47C19" w:rsidRDefault="00A47C19" w:rsidP="00A47C19">
      <w:pPr>
        <w:rPr>
          <w:rFonts w:ascii="Times New Roman" w:hAnsi="Times New Roman" w:cs="Times New Roman"/>
          <w:b/>
          <w:sz w:val="28"/>
          <w:szCs w:val="28"/>
        </w:rPr>
      </w:pPr>
    </w:p>
    <w:p w:rsidR="00961813" w:rsidRPr="0033328E" w:rsidRDefault="00961813" w:rsidP="00961813">
      <w:pPr>
        <w:jc w:val="center"/>
        <w:rPr>
          <w:rFonts w:ascii="Times New Roman" w:hAnsi="Times New Roman" w:cs="Times New Roman"/>
          <w:b/>
          <w:sz w:val="44"/>
        </w:rPr>
      </w:pPr>
      <w:r w:rsidRPr="0033328E">
        <w:rPr>
          <w:rFonts w:ascii="Times New Roman" w:hAnsi="Times New Roman" w:cs="Times New Roman"/>
          <w:b/>
          <w:sz w:val="44"/>
        </w:rPr>
        <w:t>BIOLOGY CEED MOCK PAPER 1 2024</w:t>
      </w:r>
    </w:p>
    <w:p w:rsidR="00961813" w:rsidRPr="00605C1F" w:rsidRDefault="00961813" w:rsidP="00961813">
      <w:pPr>
        <w:rPr>
          <w:rFonts w:ascii="Times New Roman" w:hAnsi="Times New Roman" w:cs="Times New Roman"/>
          <w:sz w:val="24"/>
          <w:szCs w:val="24"/>
        </w:rPr>
      </w:pPr>
      <w:r>
        <w:rPr>
          <w:sz w:val="44"/>
        </w:rPr>
        <w:t xml:space="preserve">1.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water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       1 mark</w:t>
      </w:r>
      <w:bookmarkStart w:id="0" w:name="_GoBack"/>
      <w:bookmarkEnd w:id="0"/>
    </w:p>
    <w:p w:rsidR="00961813" w:rsidRPr="00605C1F" w:rsidRDefault="00961813" w:rsidP="00961813">
      <w:pPr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b.  It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is when the rate of photosynthesis is equal to  the rate of   respiration such that gas </w:t>
      </w:r>
    </w:p>
    <w:p w:rsidR="00961813" w:rsidRPr="00605C1F" w:rsidRDefault="00961813" w:rsidP="00961813">
      <w:pPr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exchange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between the leaf and the atmosphere does not occur.  1 mark</w:t>
      </w:r>
    </w:p>
    <w:p w:rsidR="00961813" w:rsidRPr="00605C1F" w:rsidRDefault="00961813" w:rsidP="00961813">
      <w:pPr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2. a. biotic (animal, -plant-), abiotic (physical </w:t>
      </w:r>
    </w:p>
    <w:p w:rsidR="00961813" w:rsidRPr="00605C1F" w:rsidRDefault="00961813" w:rsidP="00961813">
      <w:pPr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factors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>).   (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any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2 times 1)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b. –</w:t>
      </w: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- Thin cuticle or lacking it, permits them to absorb water, mineral salts and carbon 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dioxide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over whole surface.</w:t>
      </w:r>
    </w:p>
    <w:p w:rsidR="00961813" w:rsidRPr="00605C1F" w:rsidRDefault="00961813" w:rsidP="00961813">
      <w:pPr>
        <w:spacing w:after="200" w:line="276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- Roots not well developed, but provide anchorage and absorb nutrients.</w:t>
      </w:r>
    </w:p>
    <w:p w:rsidR="00961813" w:rsidRPr="00605C1F" w:rsidRDefault="00961813" w:rsidP="00961813">
      <w:pPr>
        <w:spacing w:after="200" w:line="276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- Many air spaces (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aerenchyma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) that make them buoyant.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- Little xylem and support tissues, to make them less dense in water.      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( any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2  times 2)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c.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i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. –increase surface area for enzymes digestion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- decrease the size of food for easy swallowing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ii.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prevents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digestion of the intestinal wall by the enzymes         (any 1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tmes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1 )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d. –ulcers-constipation-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diarrhoea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-heart burn-nausea-vomiting-indigestion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3. a. (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i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) A- cortex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 C- Pelvis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 xml:space="preserve">        (ii) 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Nephrones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.                                                                                                                          (1mark).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b. (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i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) Ureter carries urine from kidney to bladder.                                                                 (1mark).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(ii) Renal artery supplies kidneys with oxygenated blood.                                                (1mark).      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c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. a pathway of an impulse along the sensory, relay and motor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neurones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during a reflex 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 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action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/ a pathway of stimuli responsible for bringing about a reflex action.      </w:t>
      </w:r>
    </w:p>
    <w:p w:rsidR="00961813" w:rsidRPr="00605C1F" w:rsidRDefault="00961813" w:rsidP="00961813">
      <w:pPr>
        <w:spacing w:after="200" w:line="276" w:lineRule="auto"/>
        <w:jc w:val="right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(1mark)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d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ab/>
        <w:t xml:space="preserve">quick withdrawal of a hand from a hot object / sudden blinking / salivation / coughing 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- sneezing / constriction of the pupil / secretion of tears / crying when in danger / running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away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from danger                                                                     any 2                                    (2marks)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e.</w:t>
      </w: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ab/>
        <w:t xml:space="preserve">The nerve impulse arrives at pre-synaptic membrane or knob which causes release of 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neurotransmitter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substance like acetylcholine.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- The neurotransmitter diffuses across synaptic cleft to post synaptic membrane causing 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post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synaptic membrane to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depolarise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and produce a nerve impulse.</w:t>
      </w:r>
    </w:p>
    <w:p w:rsidR="00961813" w:rsidRPr="00605C1F" w:rsidRDefault="00961813" w:rsidP="00961813">
      <w:pPr>
        <w:spacing w:after="200" w:line="276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- The neurotransmitter is destroyed by enzymes like cholinesterase, to allow post synaptic </w:t>
      </w:r>
    </w:p>
    <w:p w:rsidR="00961813" w:rsidRPr="00605C1F" w:rsidRDefault="00961813" w:rsidP="00961813">
      <w:pPr>
        <w:spacing w:before="240"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knob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repolarise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. Mitochondria provide energy for active transport.   (3 marks)  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4. a. (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i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) High amount of carbon dioxide in blood leads to increased breathing rate which    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triggers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increase in oxygen uptake and it's concentration.                                                            </w:t>
      </w:r>
    </w:p>
    <w:p w:rsidR="00961813" w:rsidRPr="00605C1F" w:rsidRDefault="00961813" w:rsidP="00961813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                                                                                  (2marks).</w:t>
      </w:r>
    </w:p>
    <w:p w:rsidR="00961813" w:rsidRPr="00605C1F" w:rsidRDefault="00961813" w:rsidP="00961813">
      <w:pPr>
        <w:spacing w:after="200" w:line="276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(ii) The contraction and relaxation of muscles requires more oxygen, hence </w:t>
      </w:r>
    </w:p>
    <w:p w:rsidR="00961813" w:rsidRPr="00605C1F" w:rsidRDefault="00961813" w:rsidP="00961813">
      <w:pPr>
        <w:spacing w:after="200" w:line="276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increasing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breathing rate and more carbon dioxide produced that is removed from the</w:t>
      </w:r>
    </w:p>
    <w:p w:rsidR="00961813" w:rsidRPr="00605C1F" w:rsidRDefault="00961813" w:rsidP="00961813">
      <w:pPr>
        <w:spacing w:after="200" w:line="276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body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.                                                                                                                                                </w:t>
      </w:r>
    </w:p>
    <w:p w:rsidR="00961813" w:rsidRPr="00605C1F" w:rsidRDefault="00961813" w:rsidP="00961813">
      <w:pPr>
        <w:spacing w:after="200" w:line="276" w:lineRule="auto"/>
        <w:ind w:firstLineChars="200" w:firstLine="480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                    (2marks).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b. (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i</w:t>
      </w:r>
      <w:proofErr w:type="spellEnd"/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)  headache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/ nausea / abdominal pains / dizziness / cough / cardiac arrest / blurred  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 xml:space="preserve">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vision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body weakness.                                                             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any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2.                                       (2marks).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C - Providing awareness (civic education) for carbon monoxide poisoning to people.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 - Ensuring adequate ventilation for all burning equipment.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- Monitoring devices can be installed to check carbon dioxide levels in buildings.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- Seeking early medical advice and treatment once symptoms are detected.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- Never burn fuels or run engines in poorly ventilated places.       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any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1.                   (2marks).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5. a. a sudden change in the genetic constitution of an organism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b. –chromosomal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-  gene</w:t>
      </w:r>
      <w:proofErr w:type="gramEnd"/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c. – insect resistant to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insectcides</w:t>
      </w:r>
      <w:proofErr w:type="spellEnd"/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 - </w:t>
      </w:r>
      <w:proofErr w:type="spellStart"/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micobes</w:t>
      </w:r>
      <w:proofErr w:type="spellEnd"/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resistance to antibiotics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-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genetic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diseases in man (albinism,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haemophilia,sickle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cell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anaemia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colour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blindness)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-brings about variations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d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i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) –testes/testicles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     (ii)-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ovary</w:t>
      </w:r>
      <w:proofErr w:type="gramEnd"/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e.-</w:t>
      </w:r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has acrosome with lytic enzymes that dissolve away </w:t>
      </w:r>
      <w:proofErr w:type="spell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vitelline</w:t>
      </w:r>
      <w:proofErr w:type="spell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membrane allowing penetration of ovum by sperm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-has large mitochondria to provide energy for swimming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-  has a tail that aids in swimming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proofErr w:type="gramStart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f.i</w:t>
      </w:r>
      <w:proofErr w:type="spellEnd"/>
      <w:proofErr w:type="gramEnd"/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>. stops ovulation from taking place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605C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ii. –prevents/blocks implantation from occurring</w:t>
      </w:r>
    </w:p>
    <w:p w:rsidR="00961813" w:rsidRPr="00605C1F" w:rsidRDefault="00961813" w:rsidP="00961813">
      <w:pPr>
        <w:spacing w:after="200" w:line="276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961813" w:rsidRPr="00605C1F" w:rsidRDefault="00961813" w:rsidP="00961813">
      <w:pPr>
        <w:tabs>
          <w:tab w:val="left" w:pos="3090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6. a.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Thyroxine</w:t>
      </w:r>
      <w:proofErr w:type="spellEnd"/>
    </w:p>
    <w:p w:rsidR="00961813" w:rsidRPr="00605C1F" w:rsidRDefault="00961813" w:rsidP="00961813">
      <w:pPr>
        <w:tabs>
          <w:tab w:val="left" w:pos="3090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b. It prepares the body for action</w:t>
      </w:r>
    </w:p>
    <w:p w:rsidR="00961813" w:rsidRPr="00605C1F" w:rsidRDefault="00961813" w:rsidP="00961813">
      <w:pPr>
        <w:tabs>
          <w:tab w:val="left" w:pos="3090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lastRenderedPageBreak/>
        <w:t xml:space="preserve">    c. Hormones are transported by blood which circulate to different parts of the body/ before carrying the hormones to the target organ.</w:t>
      </w:r>
    </w:p>
    <w:p w:rsidR="00961813" w:rsidRPr="00605C1F" w:rsidRDefault="00961813" w:rsidP="00961813">
      <w:pPr>
        <w:tabs>
          <w:tab w:val="left" w:pos="3090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>7. a. Destroys Helper T- cells/ thereby making the body prone to opportunistic diseases.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b. -Cause malfunctioning of affected organ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-Compete with normal cells for nutrients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-Release chemicals the alter body function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(Any 2x1)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8.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a(</w:t>
      </w:r>
      <w:proofErr w:type="spellStart"/>
      <w:proofErr w:type="gramEnd"/>
      <w:r w:rsidRPr="00605C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).   P  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-  Umbilical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artery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        Q     - Umbilical vein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(ii). P -contains urea while Q does not contain urea.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Q -contains glucose while P does not contain glucose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Q -contains amino acids while P does not contain amino acids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(Any 2x1)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b. -Has thin walls/to ensure faster diffusion of substances from the mother’s blood    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into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foetal’s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blood and vice versa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-Has numerous villi/ to increase surface area for diffusing substances.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-It is supplied by a dense network of blood capillaries/ to provide transport for   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diffusing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substances.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>-it produces progesterone to sustain pregnancy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(Any 2x2)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9.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>.      A:  Pulmonary artery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B. Vena cava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lastRenderedPageBreak/>
        <w:t>b. C has thicker muscles than D for it to exert enough force /since it pumps blood to all parts of the body.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>c. -blood group match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-rhesus factor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-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presence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of pathogens that cause diseases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10.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>.  -Alleles of the same genes do not blend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-Alleles of the same genes are inherited independently.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-Allele of the same genes pass into separate cells during gamete formation.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(Any 1x1)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parental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genotype        any letter of alphabet capital and small letter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Tt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           times        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Tt</w:t>
      </w:r>
      <w:proofErr w:type="spellEnd"/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5C1F">
        <w:rPr>
          <w:rFonts w:ascii="Times New Roman" w:hAnsi="Times New Roman" w:cs="Times New Roman"/>
          <w:sz w:val="24"/>
          <w:szCs w:val="24"/>
        </w:rPr>
        <w:t>meosis</w:t>
      </w:r>
      <w:proofErr w:type="spellEnd"/>
      <w:proofErr w:type="gramEnd"/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Gametes                         T   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</w:t>
      </w:r>
      <w:proofErr w:type="spellEnd"/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Fertilization   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       Offspring                      TT        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Tt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Tt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tt</w:t>
      </w:r>
      <w:proofErr w:type="spellEnd"/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. by test cross the f1 with the pure line homozygous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ressive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allele.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11. There is ultrafiltration/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 xml:space="preserve">in the glomerulus / due to high pressure which results in smaller substances being filtered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 xml:space="preserve">/ into the Bowman’s capsule. The high pressure is exerted due to the fact that the afferent arteriole has a wider lumen than the efferent arteriole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, blood is from the heart and glomerulus has a narrow lumen creating resistance.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The substances filtered across the walls of the glomerulus form glomerular filtrate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lastRenderedPageBreak/>
        <w:t xml:space="preserve">Once the glomerular filtrate reaches the proximal convoluted tubule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, /there is selective reabsorption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 xml:space="preserve"> of useful substances/ from the renal tubules into the blood capillaries by either active transport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 xml:space="preserve"> or diffusion or / in case of water. As the glomerular filtrate continues tricking down along the renal tubule to loop of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Henle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there is osmosis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 xml:space="preserve"> all the useful substances are taken back into the blood capillaries/. In the distal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convulated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tubule there is pH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 xml:space="preserve">balance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 xml:space="preserve"> 1</w:t>
      </w:r>
      <w:r w:rsidRPr="00605C1F">
        <w:rPr>
          <w:rFonts w:ascii="Times New Roman" w:hAnsi="Times New Roman" w:cs="Times New Roman"/>
          <w:sz w:val="24"/>
          <w:szCs w:val="24"/>
        </w:rPr>
        <w:t>.the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remaining fluid in the renal tubules is collected in collecting duct and is called urine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12.-long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/to provide large surface area for digestion and absorption of food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 -muscular wall to sustain peristalsis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   -highly coiled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 xml:space="preserve"> / to slow down flow of food substances giving it more time to be absorbed and digested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 -muscular glands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/ that secrete mucus for lubrication and protection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>-inner walls has numerous villi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 xml:space="preserve">/ that offer large surface area for absorption of digested products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-villi has lacteal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/that absorb and transport fatty acids and glycerol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/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-villi has a network of blood capillaries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 xml:space="preserve"> to transport the end products </w:t>
      </w:r>
      <w:r w:rsidRPr="00605C1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605C1F">
        <w:rPr>
          <w:rFonts w:ascii="Times New Roman" w:hAnsi="Times New Roman" w:cs="Times New Roman"/>
          <w:sz w:val="24"/>
          <w:szCs w:val="24"/>
        </w:rPr>
        <w:t>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>13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capillarity is the tendency of water to rise inside a narrow tube, in plants the xylem forms these narrow tube helping water to rise to a certain height in plants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605C1F">
        <w:rPr>
          <w:rFonts w:ascii="Times New Roman" w:hAnsi="Times New Roman" w:cs="Times New Roman"/>
          <w:sz w:val="24"/>
          <w:szCs w:val="24"/>
        </w:rPr>
        <w:t>cohesion</w:t>
      </w:r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and adhesion- water molecules attract each other </w:t>
      </w:r>
      <w:proofErr w:type="spellStart"/>
      <w:r w:rsidRPr="00605C1F">
        <w:rPr>
          <w:rFonts w:ascii="Times New Roman" w:hAnsi="Times New Roman" w:cs="Times New Roman"/>
          <w:sz w:val="24"/>
          <w:szCs w:val="24"/>
        </w:rPr>
        <w:t>thats</w:t>
      </w:r>
      <w:proofErr w:type="spellEnd"/>
      <w:r w:rsidRPr="00605C1F">
        <w:rPr>
          <w:rFonts w:ascii="Times New Roman" w:hAnsi="Times New Roman" w:cs="Times New Roman"/>
          <w:sz w:val="24"/>
          <w:szCs w:val="24"/>
        </w:rPr>
        <w:t xml:space="preserve"> cohesion and also have strong attraction to walls of the xylem vessels. These two forces assists water molecules to rise up.</w:t>
      </w:r>
    </w:p>
    <w:p w:rsidR="00961813" w:rsidRPr="00605C1F" w:rsidRDefault="00961813" w:rsidP="00961813">
      <w:pPr>
        <w:tabs>
          <w:tab w:val="left" w:pos="3090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>-root pressure forces  water to move form roots cells into xylem then pushing the molecules of water up.</w:t>
      </w:r>
    </w:p>
    <w:p w:rsidR="00A47C19" w:rsidRDefault="00961813" w:rsidP="00961813">
      <w:pPr>
        <w:rPr>
          <w:rFonts w:ascii="Times New Roman" w:hAnsi="Times New Roman" w:cs="Times New Roman"/>
          <w:sz w:val="24"/>
          <w:szCs w:val="24"/>
        </w:rPr>
      </w:pPr>
      <w:r w:rsidRPr="00605C1F"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 w:rsidRPr="00605C1F">
        <w:rPr>
          <w:rFonts w:ascii="Times New Roman" w:hAnsi="Times New Roman" w:cs="Times New Roman"/>
          <w:sz w:val="24"/>
          <w:szCs w:val="24"/>
        </w:rPr>
        <w:t>transpilation</w:t>
      </w:r>
      <w:proofErr w:type="spellEnd"/>
      <w:proofErr w:type="gramEnd"/>
      <w:r w:rsidRPr="00605C1F">
        <w:rPr>
          <w:rFonts w:ascii="Times New Roman" w:hAnsi="Times New Roman" w:cs="Times New Roman"/>
          <w:sz w:val="24"/>
          <w:szCs w:val="24"/>
        </w:rPr>
        <w:t xml:space="preserve"> pull – as water molecules evaporate it pull some water molecules up forming a stream and as such it create a continuous flow.</w:t>
      </w:r>
    </w:p>
    <w:p w:rsidR="00605C1F" w:rsidRDefault="00605C1F" w:rsidP="00961813">
      <w:pPr>
        <w:rPr>
          <w:rFonts w:ascii="Times New Roman" w:hAnsi="Times New Roman" w:cs="Times New Roman"/>
          <w:sz w:val="24"/>
          <w:szCs w:val="24"/>
        </w:rPr>
      </w:pPr>
    </w:p>
    <w:p w:rsidR="00605C1F" w:rsidRPr="00605C1F" w:rsidRDefault="00605C1F" w:rsidP="00605C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5C1F">
        <w:rPr>
          <w:rFonts w:ascii="Times New Roman" w:hAnsi="Times New Roman" w:cs="Times New Roman"/>
          <w:b/>
          <w:sz w:val="24"/>
          <w:szCs w:val="24"/>
        </w:rPr>
        <w:t>THE END</w:t>
      </w:r>
    </w:p>
    <w:sectPr w:rsidR="00605C1F" w:rsidRPr="00605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947"/>
    <w:rsid w:val="0033328E"/>
    <w:rsid w:val="005D0E40"/>
    <w:rsid w:val="00605C1F"/>
    <w:rsid w:val="00772947"/>
    <w:rsid w:val="00961813"/>
    <w:rsid w:val="00A4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DE634-4E17-459F-BCBA-8E772CF9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2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1376</Words>
  <Characters>7846</Characters>
  <Application>Microsoft Office Word</Application>
  <DocSecurity>0</DocSecurity>
  <Lines>65</Lines>
  <Paragraphs>18</Paragraphs>
  <ScaleCrop>false</ScaleCrop>
  <Company/>
  <LinksUpToDate>false</LinksUpToDate>
  <CharactersWithSpaces>9204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7</cp:revision>
  <dcterms:created xsi:type="dcterms:W3CDTF">2024-01-13T03:23:00Z</dcterms:created>
  <dcterms:modified xsi:type="dcterms:W3CDTF">2024-01-22T08:59:00Z</dcterms:modified>
</cp:coreProperties>
</file>