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5DB8" w14:textId="103BB43A" w:rsidR="00AF13B8" w:rsidRPr="007542A8" w:rsidRDefault="003C09E6">
      <w:pPr>
        <w:rPr>
          <w:rFonts w:ascii="Bookman Old Style" w:hAnsi="Bookman Old Style"/>
          <w:sz w:val="28"/>
          <w:szCs w:val="28"/>
        </w:rPr>
      </w:pPr>
      <w:r w:rsidRPr="007542A8">
        <w:rPr>
          <w:rFonts w:ascii="Times New Roman" w:hAnsi="Times New Roman"/>
          <w:sz w:val="28"/>
          <w:szCs w:val="28"/>
        </w:rPr>
        <w:t>1.</w:t>
      </w:r>
      <w:r w:rsidRPr="007542A8">
        <w:rPr>
          <w:rFonts w:ascii="Bookman Old Style" w:hAnsi="Bookman Old Style"/>
          <w:sz w:val="28"/>
          <w:szCs w:val="28"/>
        </w:rPr>
        <w:t>B. Cochlea</w:t>
      </w:r>
    </w:p>
    <w:p w14:paraId="6AE15321" w14:textId="5D7DCF70" w:rsidR="00AF13B8" w:rsidRPr="007542A8" w:rsidRDefault="00A83A0C">
      <w:pPr>
        <w:rPr>
          <w:rFonts w:ascii="Bookman Old Style" w:hAnsi="Bookman Old Style"/>
          <w:sz w:val="28"/>
          <w:szCs w:val="28"/>
        </w:rPr>
      </w:pPr>
      <w:r w:rsidRPr="007542A8">
        <w:rPr>
          <w:rFonts w:ascii="Bookman Old Style" w:hAnsi="Bookman Old Style"/>
          <w:sz w:val="28"/>
          <w:szCs w:val="28"/>
        </w:rPr>
        <w:t>2. B. Photolysis</w:t>
      </w:r>
    </w:p>
    <w:p w14:paraId="0EA06CDC" w14:textId="3B7CE184" w:rsidR="00871420" w:rsidRPr="007542A8" w:rsidRDefault="00A83A0C">
      <w:pPr>
        <w:rPr>
          <w:rFonts w:ascii="Bookman Old Style" w:hAnsi="Bookman Old Style"/>
          <w:sz w:val="28"/>
          <w:szCs w:val="28"/>
        </w:rPr>
      </w:pPr>
      <w:r w:rsidRPr="007542A8">
        <w:rPr>
          <w:rFonts w:ascii="Bookman Old Style" w:hAnsi="Bookman Old Style"/>
          <w:sz w:val="28"/>
          <w:szCs w:val="28"/>
        </w:rPr>
        <w:t>3.</w:t>
      </w:r>
      <w:r w:rsidR="00871420" w:rsidRPr="007542A8">
        <w:rPr>
          <w:rFonts w:ascii="Bookman Old Style" w:hAnsi="Bookman Old Style"/>
          <w:sz w:val="28"/>
          <w:szCs w:val="28"/>
        </w:rPr>
        <w:t>C Histogram</w:t>
      </w:r>
    </w:p>
    <w:p w14:paraId="47F37562" w14:textId="18686CBD" w:rsidR="00AF13B8" w:rsidRPr="007542A8" w:rsidRDefault="00A83A0C">
      <w:pPr>
        <w:rPr>
          <w:rFonts w:ascii="Bookman Old Style" w:hAnsi="Bookman Old Style"/>
          <w:sz w:val="28"/>
          <w:szCs w:val="28"/>
        </w:rPr>
      </w:pPr>
      <w:r w:rsidRPr="007542A8">
        <w:rPr>
          <w:rFonts w:ascii="Bookman Old Style" w:hAnsi="Bookman Old Style"/>
          <w:sz w:val="28"/>
          <w:szCs w:val="28"/>
        </w:rPr>
        <w:t>4. A. rickets</w:t>
      </w:r>
    </w:p>
    <w:p w14:paraId="3C3AEF93" w14:textId="2CFCBBE1" w:rsidR="00417A7A" w:rsidRPr="007542A8" w:rsidRDefault="003767AA" w:rsidP="00417A7A">
      <w:pPr>
        <w:rPr>
          <w:rFonts w:ascii="Bookman Old Style" w:hAnsi="Bookman Old Style"/>
          <w:sz w:val="28"/>
          <w:szCs w:val="28"/>
        </w:rPr>
      </w:pPr>
      <w:r w:rsidRPr="007542A8">
        <w:rPr>
          <w:rFonts w:ascii="Bookman Old Style" w:hAnsi="Bookman Old Style"/>
          <w:sz w:val="28"/>
          <w:szCs w:val="28"/>
        </w:rPr>
        <w:t>5.</w:t>
      </w:r>
      <w:r w:rsidR="00417A7A" w:rsidRPr="007542A8">
        <w:rPr>
          <w:rFonts w:ascii="Bookman Old Style" w:hAnsi="Bookman Old Style"/>
          <w:sz w:val="28"/>
          <w:szCs w:val="28"/>
        </w:rPr>
        <w:t xml:space="preserve"> </w:t>
      </w:r>
      <w:r w:rsidR="00417A7A" w:rsidRPr="007542A8">
        <w:rPr>
          <w:rFonts w:ascii="Bookman Old Style" w:hAnsi="Bookman Old Style"/>
          <w:sz w:val="28"/>
          <w:szCs w:val="28"/>
        </w:rPr>
        <w:t>A</w:t>
      </w:r>
    </w:p>
    <w:p w14:paraId="3C05C0D4" w14:textId="3031EE3F" w:rsidR="00417A7A" w:rsidRPr="007542A8" w:rsidRDefault="00417A7A" w:rsidP="00417A7A">
      <w:pPr>
        <w:rPr>
          <w:rFonts w:ascii="Bookman Old Style" w:hAnsi="Bookman Old Style"/>
          <w:sz w:val="28"/>
          <w:szCs w:val="28"/>
        </w:rPr>
      </w:pPr>
      <w:r w:rsidRPr="007542A8">
        <w:rPr>
          <w:rFonts w:ascii="Bookman Old Style" w:hAnsi="Bookman Old Style"/>
          <w:sz w:val="28"/>
          <w:szCs w:val="28"/>
        </w:rPr>
        <w:t>6.</w:t>
      </w:r>
      <w:r w:rsidRPr="007542A8">
        <w:rPr>
          <w:rFonts w:ascii="Bookman Old Style" w:hAnsi="Bookman Old Style"/>
          <w:sz w:val="28"/>
          <w:szCs w:val="28"/>
        </w:rPr>
        <w:t>C</w:t>
      </w:r>
    </w:p>
    <w:p w14:paraId="6D372AF4" w14:textId="30BC7912" w:rsidR="003767AA" w:rsidRPr="007542A8" w:rsidRDefault="00417A7A" w:rsidP="00417A7A">
      <w:pPr>
        <w:rPr>
          <w:rFonts w:ascii="Bookman Old Style" w:hAnsi="Bookman Old Style"/>
          <w:sz w:val="28"/>
          <w:szCs w:val="28"/>
        </w:rPr>
      </w:pPr>
      <w:r w:rsidRPr="007542A8">
        <w:rPr>
          <w:rFonts w:ascii="Bookman Old Style" w:hAnsi="Bookman Old Style"/>
          <w:sz w:val="28"/>
          <w:szCs w:val="28"/>
        </w:rPr>
        <w:t>7.</w:t>
      </w:r>
      <w:r w:rsidRPr="007542A8">
        <w:rPr>
          <w:rFonts w:ascii="Bookman Old Style" w:hAnsi="Bookman Old Style"/>
          <w:sz w:val="28"/>
          <w:szCs w:val="28"/>
        </w:rPr>
        <w:t>C</w:t>
      </w:r>
    </w:p>
    <w:p w14:paraId="3812D5B2" w14:textId="40161AED" w:rsidR="00AF13B8" w:rsidRPr="007542A8" w:rsidRDefault="00A83A0C">
      <w:pPr>
        <w:rPr>
          <w:rFonts w:ascii="Bookman Old Style" w:hAnsi="Bookman Old Style"/>
          <w:sz w:val="28"/>
          <w:szCs w:val="28"/>
        </w:rPr>
      </w:pPr>
      <w:r w:rsidRPr="007542A8">
        <w:rPr>
          <w:rFonts w:ascii="Bookman Old Style" w:hAnsi="Bookman Old Style"/>
          <w:sz w:val="28"/>
          <w:szCs w:val="28"/>
        </w:rPr>
        <w:t xml:space="preserve"> 8. B. Snake </w:t>
      </w:r>
    </w:p>
    <w:p w14:paraId="307E051F" w14:textId="55E47953" w:rsidR="00AF13B8" w:rsidRPr="007542A8" w:rsidRDefault="00A83A0C">
      <w:pPr>
        <w:rPr>
          <w:rFonts w:ascii="Bookman Old Style" w:hAnsi="Bookman Old Style"/>
          <w:sz w:val="28"/>
          <w:szCs w:val="28"/>
        </w:rPr>
      </w:pPr>
      <w:r w:rsidRPr="007542A8">
        <w:rPr>
          <w:rFonts w:ascii="Bookman Old Style" w:hAnsi="Bookman Old Style"/>
          <w:sz w:val="28"/>
          <w:szCs w:val="28"/>
        </w:rPr>
        <w:t>9. B. Population of X would increase</w:t>
      </w:r>
    </w:p>
    <w:p w14:paraId="0AA0D29C" w14:textId="390F4B21" w:rsidR="00AF13B8" w:rsidRPr="007542A8" w:rsidRDefault="00A83A0C">
      <w:pPr>
        <w:rPr>
          <w:rFonts w:ascii="Bookman Old Style" w:hAnsi="Bookman Old Style"/>
          <w:sz w:val="28"/>
          <w:szCs w:val="28"/>
        </w:rPr>
      </w:pPr>
      <w:r w:rsidRPr="007542A8">
        <w:rPr>
          <w:rFonts w:ascii="Bookman Old Style" w:hAnsi="Bookman Old Style"/>
          <w:sz w:val="28"/>
          <w:szCs w:val="28"/>
        </w:rPr>
        <w:t>10. D. Mineral salts</w:t>
      </w:r>
    </w:p>
    <w:p w14:paraId="56BC6125" w14:textId="2EE15683" w:rsidR="00AF13B8" w:rsidRPr="007542A8" w:rsidRDefault="00A83A0C">
      <w:pPr>
        <w:rPr>
          <w:rFonts w:ascii="Bookman Old Style" w:hAnsi="Bookman Old Style"/>
          <w:sz w:val="28"/>
          <w:szCs w:val="28"/>
        </w:rPr>
      </w:pPr>
      <w:proofErr w:type="gramStart"/>
      <w:r w:rsidRPr="007542A8">
        <w:rPr>
          <w:rFonts w:ascii="Bookman Old Style" w:hAnsi="Bookman Old Style"/>
          <w:sz w:val="28"/>
          <w:szCs w:val="28"/>
        </w:rPr>
        <w:t>11.</w:t>
      </w:r>
      <w:r w:rsidR="007B216D" w:rsidRPr="007542A8">
        <w:rPr>
          <w:rFonts w:ascii="Bookman Old Style" w:hAnsi="Bookman Old Style"/>
          <w:sz w:val="28"/>
          <w:szCs w:val="28"/>
        </w:rPr>
        <w:t xml:space="preserve">B </w:t>
      </w:r>
      <w:r w:rsidRPr="007542A8">
        <w:rPr>
          <w:rFonts w:ascii="Bookman Old Style" w:hAnsi="Bookman Old Style"/>
          <w:sz w:val="28"/>
          <w:szCs w:val="28"/>
        </w:rPr>
        <w:t xml:space="preserve"> </w:t>
      </w:r>
      <w:r w:rsidR="007B216D" w:rsidRPr="007542A8">
        <w:rPr>
          <w:rFonts w:ascii="Bookman Old Style" w:hAnsi="Bookman Old Style"/>
          <w:sz w:val="28"/>
          <w:szCs w:val="28"/>
        </w:rPr>
        <w:t>Mammal</w:t>
      </w:r>
      <w:proofErr w:type="gramEnd"/>
      <w:r w:rsidRPr="007542A8">
        <w:rPr>
          <w:rFonts w:ascii="Bookman Old Style" w:hAnsi="Bookman Old Style"/>
          <w:sz w:val="28"/>
          <w:szCs w:val="28"/>
        </w:rPr>
        <w:t xml:space="preserve"> </w:t>
      </w:r>
    </w:p>
    <w:p w14:paraId="1E097D76" w14:textId="5DE42267" w:rsidR="007B216D" w:rsidRPr="007542A8" w:rsidRDefault="007B216D">
      <w:pPr>
        <w:rPr>
          <w:rFonts w:ascii="Bookman Old Style" w:hAnsi="Bookman Old Style"/>
          <w:sz w:val="28"/>
          <w:szCs w:val="28"/>
        </w:rPr>
      </w:pPr>
      <w:r w:rsidRPr="007542A8">
        <w:rPr>
          <w:rFonts w:ascii="Bookman Old Style" w:hAnsi="Bookman Old Style"/>
          <w:sz w:val="28"/>
          <w:szCs w:val="28"/>
        </w:rPr>
        <w:t>12 A</w:t>
      </w:r>
    </w:p>
    <w:p w14:paraId="2F0947A9" w14:textId="77777777" w:rsidR="007B216D" w:rsidRPr="007542A8" w:rsidRDefault="007B216D">
      <w:pPr>
        <w:rPr>
          <w:rFonts w:ascii="Bookman Old Style" w:hAnsi="Bookman Old Style"/>
          <w:sz w:val="28"/>
          <w:szCs w:val="28"/>
        </w:rPr>
      </w:pPr>
      <w:r w:rsidRPr="007542A8">
        <w:rPr>
          <w:rFonts w:ascii="Bookman Old Style" w:hAnsi="Bookman Old Style"/>
          <w:sz w:val="28"/>
          <w:szCs w:val="28"/>
        </w:rPr>
        <w:t>13 D</w:t>
      </w:r>
    </w:p>
    <w:p w14:paraId="48D623C8" w14:textId="77777777" w:rsidR="007B216D" w:rsidRPr="007542A8" w:rsidRDefault="007B216D">
      <w:pPr>
        <w:rPr>
          <w:rFonts w:ascii="Bookman Old Style" w:hAnsi="Bookman Old Style"/>
          <w:sz w:val="28"/>
          <w:szCs w:val="28"/>
        </w:rPr>
      </w:pPr>
      <w:r w:rsidRPr="007542A8">
        <w:rPr>
          <w:rFonts w:ascii="Bookman Old Style" w:hAnsi="Bookman Old Style"/>
          <w:sz w:val="28"/>
          <w:szCs w:val="28"/>
        </w:rPr>
        <w:t>14 C</w:t>
      </w:r>
    </w:p>
    <w:p w14:paraId="13E7A44E" w14:textId="1E81A5C2" w:rsidR="00AF13B8" w:rsidRPr="007542A8" w:rsidRDefault="007B216D">
      <w:pPr>
        <w:rPr>
          <w:rFonts w:ascii="Bookman Old Style" w:hAnsi="Bookman Old Style"/>
          <w:sz w:val="28"/>
          <w:szCs w:val="28"/>
        </w:rPr>
      </w:pPr>
      <w:r w:rsidRPr="007542A8">
        <w:rPr>
          <w:rFonts w:ascii="Bookman Old Style" w:hAnsi="Bookman Old Style"/>
          <w:sz w:val="28"/>
          <w:szCs w:val="28"/>
        </w:rPr>
        <w:t xml:space="preserve">15 C </w:t>
      </w:r>
    </w:p>
    <w:p w14:paraId="2AE01C7C" w14:textId="1430F37E" w:rsidR="00AF13B8" w:rsidRPr="007542A8" w:rsidRDefault="00A83A0C">
      <w:pPr>
        <w:rPr>
          <w:rFonts w:ascii="Bookman Old Style" w:hAnsi="Bookman Old Style"/>
          <w:sz w:val="28"/>
          <w:szCs w:val="28"/>
        </w:rPr>
      </w:pPr>
      <w:r w:rsidRPr="007542A8">
        <w:rPr>
          <w:rFonts w:ascii="Bookman Old Style" w:hAnsi="Bookman Old Style"/>
          <w:sz w:val="28"/>
          <w:szCs w:val="28"/>
        </w:rPr>
        <w:t xml:space="preserve">16. D. Green </w:t>
      </w:r>
    </w:p>
    <w:p w14:paraId="72B17A70" w14:textId="08A91B7F" w:rsidR="00AF13B8" w:rsidRPr="007542A8" w:rsidRDefault="00A83A0C">
      <w:pPr>
        <w:rPr>
          <w:rFonts w:ascii="Bookman Old Style" w:hAnsi="Bookman Old Style"/>
          <w:sz w:val="28"/>
          <w:szCs w:val="28"/>
        </w:rPr>
      </w:pPr>
      <w:r w:rsidRPr="007542A8">
        <w:rPr>
          <w:rFonts w:ascii="Bookman Old Style" w:hAnsi="Bookman Old Style"/>
          <w:sz w:val="28"/>
          <w:szCs w:val="28"/>
        </w:rPr>
        <w:t xml:space="preserve">17. A. Sodium citrate </w:t>
      </w:r>
    </w:p>
    <w:p w14:paraId="1DB32023" w14:textId="41F93334" w:rsidR="00AF13B8" w:rsidRPr="007542A8" w:rsidRDefault="00A83A0C">
      <w:pPr>
        <w:rPr>
          <w:rFonts w:ascii="Bookman Old Style" w:hAnsi="Bookman Old Style"/>
          <w:sz w:val="28"/>
          <w:szCs w:val="28"/>
        </w:rPr>
      </w:pPr>
      <w:r w:rsidRPr="007542A8">
        <w:rPr>
          <w:rFonts w:ascii="Bookman Old Style" w:hAnsi="Bookman Old Style"/>
          <w:sz w:val="28"/>
          <w:szCs w:val="28"/>
        </w:rPr>
        <w:t xml:space="preserve">18. </w:t>
      </w:r>
      <w:r w:rsidR="00243F45" w:rsidRPr="007542A8">
        <w:rPr>
          <w:rFonts w:ascii="Bookman Old Style" w:hAnsi="Bookman Old Style"/>
          <w:sz w:val="28"/>
          <w:szCs w:val="28"/>
        </w:rPr>
        <w:t>A</w:t>
      </w:r>
    </w:p>
    <w:p w14:paraId="7BE4A585" w14:textId="50724741" w:rsidR="00AF13B8" w:rsidRPr="007542A8" w:rsidRDefault="00A83A0C">
      <w:pPr>
        <w:rPr>
          <w:rFonts w:ascii="Bookman Old Style" w:hAnsi="Bookman Old Style"/>
          <w:sz w:val="28"/>
          <w:szCs w:val="28"/>
        </w:rPr>
      </w:pPr>
      <w:r w:rsidRPr="007542A8">
        <w:rPr>
          <w:rFonts w:ascii="Bookman Old Style" w:hAnsi="Bookman Old Style"/>
          <w:sz w:val="28"/>
          <w:szCs w:val="28"/>
        </w:rPr>
        <w:t xml:space="preserve">19. B. Reduce errors </w:t>
      </w:r>
    </w:p>
    <w:p w14:paraId="0DAED21C" w14:textId="329247F2" w:rsidR="00AF13B8" w:rsidRPr="007542A8" w:rsidRDefault="00A83A0C">
      <w:pPr>
        <w:rPr>
          <w:rFonts w:ascii="Bookman Old Style" w:hAnsi="Bookman Old Style"/>
          <w:sz w:val="28"/>
          <w:szCs w:val="28"/>
        </w:rPr>
      </w:pPr>
      <w:r w:rsidRPr="007542A8">
        <w:rPr>
          <w:rFonts w:ascii="Bookman Old Style" w:hAnsi="Bookman Old Style"/>
          <w:sz w:val="28"/>
          <w:szCs w:val="28"/>
        </w:rPr>
        <w:t xml:space="preserve">20. C. 20 cm </w:t>
      </w:r>
      <w:r w:rsidR="00243F45" w:rsidRPr="007542A8">
        <w:rPr>
          <w:rFonts w:ascii="Bookman Old Style" w:hAnsi="Bookman Old Style"/>
          <w:sz w:val="28"/>
          <w:szCs w:val="28"/>
        </w:rPr>
        <w:t xml:space="preserve">Calculation 8 cm x 2.5 = 20 cm </w:t>
      </w:r>
    </w:p>
    <w:p w14:paraId="75ADBC4C" w14:textId="77777777" w:rsidR="003C09E6" w:rsidRPr="00417A7A" w:rsidRDefault="003C09E6">
      <w:pPr>
        <w:rPr>
          <w:rFonts w:ascii="Bookman Old Style" w:hAnsi="Bookman Old Style"/>
          <w:sz w:val="28"/>
          <w:szCs w:val="28"/>
        </w:rPr>
      </w:pPr>
    </w:p>
    <w:p w14:paraId="20B8799E" w14:textId="77777777" w:rsidR="004228ED" w:rsidRDefault="004228ED">
      <w:pPr>
        <w:rPr>
          <w:rFonts w:ascii="Times New Roman" w:hAnsi="Times New Roman"/>
          <w:sz w:val="28"/>
          <w:szCs w:val="28"/>
        </w:rPr>
      </w:pPr>
    </w:p>
    <w:p w14:paraId="1A29B29D" w14:textId="77777777" w:rsidR="007542A8" w:rsidRDefault="007542A8"/>
    <w:p w14:paraId="29D16A88" w14:textId="3D3E7919" w:rsidR="003C09E6" w:rsidRPr="007542A8" w:rsidRDefault="003C09E6">
      <w:pPr>
        <w:rPr>
          <w:rFonts w:ascii="Bookman Old Style" w:hAnsi="Bookman Old Style"/>
          <w:sz w:val="24"/>
          <w:szCs w:val="24"/>
        </w:rPr>
      </w:pPr>
      <w:r w:rsidRPr="007542A8">
        <w:rPr>
          <w:rFonts w:ascii="Bookman Old Style" w:hAnsi="Bookman Old Style"/>
          <w:sz w:val="24"/>
          <w:szCs w:val="24"/>
        </w:rPr>
        <w:t xml:space="preserve">SECTION B </w:t>
      </w:r>
    </w:p>
    <w:p w14:paraId="712632DE" w14:textId="6C8E4655" w:rsidR="00AF13B8" w:rsidRPr="007542A8" w:rsidRDefault="00827668">
      <w:pPr>
        <w:rPr>
          <w:rFonts w:ascii="Bookman Old Style" w:hAnsi="Bookman Old Style"/>
          <w:sz w:val="24"/>
          <w:szCs w:val="24"/>
        </w:rPr>
      </w:pPr>
      <w:r w:rsidRPr="007542A8">
        <w:rPr>
          <w:rFonts w:ascii="Bookman Old Style" w:hAnsi="Bookman Old Style"/>
          <w:sz w:val="24"/>
          <w:szCs w:val="24"/>
        </w:rPr>
        <w:t xml:space="preserve">21. a. </w:t>
      </w:r>
      <w:proofErr w:type="gramStart"/>
      <w:r w:rsidRPr="007542A8">
        <w:rPr>
          <w:rFonts w:ascii="Bookman Old Style" w:hAnsi="Bookman Old Style"/>
          <w:sz w:val="24"/>
          <w:szCs w:val="24"/>
        </w:rPr>
        <w:t>Flagellum(</w:t>
      </w:r>
      <w:proofErr w:type="gramEnd"/>
      <w:r w:rsidRPr="007542A8">
        <w:rPr>
          <w:rFonts w:ascii="Bookman Old Style" w:hAnsi="Bookman Old Style"/>
          <w:sz w:val="24"/>
          <w:szCs w:val="24"/>
        </w:rPr>
        <w:t>the structure labelled M is a flagellum).</w:t>
      </w:r>
    </w:p>
    <w:p w14:paraId="617A6CE7"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b. The two observable features that make the organism in Figure 4 be considered as a plant are:</w:t>
      </w:r>
    </w:p>
    <w:p w14:paraId="30B0B64E" w14:textId="00DF2697" w:rsidR="00AF13B8" w:rsidRPr="007542A8" w:rsidRDefault="00A83A0C">
      <w:pPr>
        <w:rPr>
          <w:rFonts w:ascii="Bookman Old Style" w:hAnsi="Bookman Old Style"/>
          <w:sz w:val="24"/>
          <w:szCs w:val="24"/>
        </w:rPr>
      </w:pPr>
      <w:r w:rsidRPr="007542A8">
        <w:rPr>
          <w:rFonts w:ascii="Bookman Old Style" w:hAnsi="Bookman Old Style"/>
          <w:sz w:val="24"/>
          <w:szCs w:val="24"/>
        </w:rPr>
        <w:t>1. Presence of a chloroplast (for photosynthesis).</w:t>
      </w:r>
      <w:r w:rsidR="00243F45" w:rsidRPr="007542A8">
        <w:rPr>
          <w:rFonts w:ascii="Bookman Old Style" w:hAnsi="Bookman Old Style"/>
          <w:sz w:val="24"/>
          <w:szCs w:val="24"/>
        </w:rPr>
        <w:t xml:space="preserve"> 1 mark</w:t>
      </w:r>
    </w:p>
    <w:p w14:paraId="064EA6C1" w14:textId="748E6F7D" w:rsidR="00AF13B8" w:rsidRPr="007542A8" w:rsidRDefault="00A83A0C">
      <w:pPr>
        <w:rPr>
          <w:rFonts w:ascii="Bookman Old Style" w:hAnsi="Bookman Old Style"/>
          <w:sz w:val="24"/>
          <w:szCs w:val="24"/>
        </w:rPr>
      </w:pPr>
      <w:r w:rsidRPr="007542A8">
        <w:rPr>
          <w:rFonts w:ascii="Bookman Old Style" w:hAnsi="Bookman Old Style"/>
          <w:sz w:val="24"/>
          <w:szCs w:val="24"/>
        </w:rPr>
        <w:t>2. Presence of a cell wall.</w:t>
      </w:r>
      <w:r w:rsidR="00243F45" w:rsidRPr="007542A8">
        <w:rPr>
          <w:rFonts w:ascii="Bookman Old Style" w:hAnsi="Bookman Old Style"/>
          <w:sz w:val="24"/>
          <w:szCs w:val="24"/>
        </w:rPr>
        <w:t xml:space="preserve"> 1 mark</w:t>
      </w:r>
    </w:p>
    <w:p w14:paraId="125FFA7B" w14:textId="7180FFCF" w:rsidR="00AF13B8" w:rsidRPr="007542A8" w:rsidRDefault="00243F45">
      <w:pPr>
        <w:rPr>
          <w:rFonts w:ascii="Bookman Old Style" w:hAnsi="Bookman Old Style"/>
          <w:sz w:val="24"/>
          <w:szCs w:val="24"/>
        </w:rPr>
      </w:pPr>
      <w:r w:rsidRPr="007542A8">
        <w:rPr>
          <w:rFonts w:ascii="Bookman Old Style" w:hAnsi="Bookman Old Style"/>
          <w:sz w:val="24"/>
          <w:szCs w:val="24"/>
        </w:rPr>
        <w:t>22. Two characteristics of liverworts are:</w:t>
      </w:r>
    </w:p>
    <w:p w14:paraId="0718F549" w14:textId="6A5DAC70" w:rsidR="00AF13B8" w:rsidRPr="007542A8" w:rsidRDefault="00A83A0C">
      <w:pPr>
        <w:rPr>
          <w:rFonts w:ascii="Bookman Old Style" w:hAnsi="Bookman Old Style"/>
          <w:sz w:val="24"/>
          <w:szCs w:val="24"/>
        </w:rPr>
      </w:pPr>
      <w:r w:rsidRPr="007542A8">
        <w:rPr>
          <w:rFonts w:ascii="Bookman Old Style" w:hAnsi="Bookman Old Style"/>
          <w:sz w:val="24"/>
          <w:szCs w:val="24"/>
        </w:rPr>
        <w:t>1. They are non-vascular plants (they lack true xylem and phloem).</w:t>
      </w:r>
      <w:r w:rsidR="00243F45" w:rsidRPr="007542A8">
        <w:rPr>
          <w:rFonts w:ascii="Bookman Old Style" w:hAnsi="Bookman Old Style"/>
          <w:sz w:val="24"/>
          <w:szCs w:val="24"/>
        </w:rPr>
        <w:t xml:space="preserve"> 1 mark</w:t>
      </w:r>
    </w:p>
    <w:p w14:paraId="6386B8A0" w14:textId="2D3BFA2B"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2. They have a gametophyte-dominant life cycle </w:t>
      </w:r>
    </w:p>
    <w:p w14:paraId="4265BA6D" w14:textId="75692821" w:rsidR="00AF13B8" w:rsidRPr="007542A8" w:rsidRDefault="00A83A0C">
      <w:pPr>
        <w:rPr>
          <w:rFonts w:ascii="Bookman Old Style" w:hAnsi="Bookman Old Style"/>
          <w:sz w:val="24"/>
          <w:szCs w:val="24"/>
        </w:rPr>
      </w:pPr>
      <w:r w:rsidRPr="007542A8">
        <w:rPr>
          <w:rFonts w:ascii="Bookman Old Style" w:hAnsi="Bookman Old Style"/>
          <w:sz w:val="24"/>
          <w:szCs w:val="24"/>
        </w:rPr>
        <w:t>24. Explain the importance of the following modified leaves to a plant.</w:t>
      </w:r>
    </w:p>
    <w:p w14:paraId="53ADBB71" w14:textId="77777777" w:rsidR="00AF13B8" w:rsidRPr="007542A8" w:rsidRDefault="00AF13B8">
      <w:pPr>
        <w:rPr>
          <w:rFonts w:ascii="Bookman Old Style" w:hAnsi="Bookman Old Style"/>
          <w:sz w:val="24"/>
          <w:szCs w:val="24"/>
        </w:rPr>
      </w:pPr>
    </w:p>
    <w:p w14:paraId="4AFCC1B4" w14:textId="4563D28D" w:rsidR="00AF13B8" w:rsidRPr="007542A8" w:rsidRDefault="00A83A0C">
      <w:pPr>
        <w:rPr>
          <w:rFonts w:ascii="Bookman Old Style" w:hAnsi="Bookman Old Style"/>
          <w:sz w:val="24"/>
          <w:szCs w:val="24"/>
        </w:rPr>
      </w:pPr>
      <w:proofErr w:type="spellStart"/>
      <w:r w:rsidRPr="007542A8">
        <w:rPr>
          <w:rFonts w:ascii="Bookman Old Style" w:hAnsi="Bookman Old Style"/>
          <w:sz w:val="24"/>
          <w:szCs w:val="24"/>
        </w:rPr>
        <w:t>i</w:t>
      </w:r>
      <w:proofErr w:type="spellEnd"/>
      <w:r w:rsidRPr="007542A8">
        <w:rPr>
          <w:rFonts w:ascii="Bookman Old Style" w:hAnsi="Bookman Old Style"/>
          <w:sz w:val="24"/>
          <w:szCs w:val="24"/>
        </w:rPr>
        <w:t>. Pitcher</w:t>
      </w:r>
    </w:p>
    <w:p w14:paraId="5DA0068F"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The pitcher is a modified leaf that forms a trap to capture insects. Its importance is that it enables the plant (e.g., _Nepenthes_) to obtain additional nutrients (especially nitrogen) from the digested prey, which is vital in nutrient</w:t>
      </w:r>
      <w:r w:rsidRPr="007542A8">
        <w:rPr>
          <w:rFonts w:ascii="Cambria Math" w:hAnsi="Cambria Math" w:cs="Cambria Math"/>
          <w:sz w:val="24"/>
          <w:szCs w:val="24"/>
        </w:rPr>
        <w:t>‑</w:t>
      </w:r>
      <w:r w:rsidRPr="007542A8">
        <w:rPr>
          <w:rFonts w:ascii="Bookman Old Style" w:hAnsi="Bookman Old Style"/>
          <w:sz w:val="24"/>
          <w:szCs w:val="24"/>
        </w:rPr>
        <w:t>poor soils.</w:t>
      </w:r>
    </w:p>
    <w:p w14:paraId="5F287291" w14:textId="77777777" w:rsidR="00AF13B8" w:rsidRPr="007542A8" w:rsidRDefault="00AF13B8">
      <w:pPr>
        <w:rPr>
          <w:rFonts w:ascii="Bookman Old Style" w:hAnsi="Bookman Old Style"/>
          <w:sz w:val="24"/>
          <w:szCs w:val="24"/>
        </w:rPr>
      </w:pPr>
    </w:p>
    <w:p w14:paraId="2DBFFD9E" w14:textId="5AA3848C" w:rsidR="00AF13B8" w:rsidRPr="007542A8" w:rsidRDefault="00A83A0C">
      <w:pPr>
        <w:rPr>
          <w:rFonts w:ascii="Bookman Old Style" w:hAnsi="Bookman Old Style"/>
          <w:sz w:val="24"/>
          <w:szCs w:val="24"/>
        </w:rPr>
      </w:pPr>
      <w:r w:rsidRPr="007542A8">
        <w:rPr>
          <w:rFonts w:ascii="Bookman Old Style" w:hAnsi="Bookman Old Style"/>
          <w:sz w:val="24"/>
          <w:szCs w:val="24"/>
        </w:rPr>
        <w:t>ii. Spines</w:t>
      </w:r>
    </w:p>
    <w:p w14:paraId="3971612D"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Spines are modified leaves (or leaf parts) that have become sharp structures. Their importance is that they protect the plant from herbivores and reduce water loss by shading the surface and deterring animals from feeding on the plant.</w:t>
      </w:r>
    </w:p>
    <w:p w14:paraId="4DA9DFD3" w14:textId="77777777" w:rsidR="00AF13B8" w:rsidRPr="007542A8" w:rsidRDefault="00AF13B8">
      <w:pPr>
        <w:rPr>
          <w:rFonts w:ascii="Bookman Old Style" w:hAnsi="Bookman Old Style"/>
          <w:sz w:val="24"/>
          <w:szCs w:val="24"/>
        </w:rPr>
      </w:pPr>
    </w:p>
    <w:p w14:paraId="08FC91C0" w14:textId="021B69B2" w:rsidR="00AF13B8" w:rsidRPr="007542A8" w:rsidRDefault="00827668">
      <w:pPr>
        <w:rPr>
          <w:rFonts w:ascii="Bookman Old Style" w:hAnsi="Bookman Old Style"/>
          <w:sz w:val="24"/>
          <w:szCs w:val="24"/>
        </w:rPr>
      </w:pPr>
      <w:r w:rsidRPr="007542A8">
        <w:rPr>
          <w:rFonts w:ascii="Bookman Old Style" w:hAnsi="Bookman Old Style"/>
          <w:sz w:val="24"/>
          <w:szCs w:val="24"/>
        </w:rPr>
        <w:t>b. Explain the importance of rings of cartilage that line the trachea.</w:t>
      </w:r>
    </w:p>
    <w:p w14:paraId="5C701C09"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The cartilage rings in the trachea keep the airway open (prevent collapse) during breathing, ensuring a continuous passage for air to move in and out of the lungs, which is essential for efficient gas exchange and respiration.</w:t>
      </w:r>
    </w:p>
    <w:p w14:paraId="47F92148" w14:textId="274A46FF" w:rsidR="00AF13B8" w:rsidRPr="007542A8" w:rsidRDefault="00A83A0C">
      <w:pPr>
        <w:rPr>
          <w:rFonts w:ascii="Bookman Old Style" w:hAnsi="Bookman Old Style"/>
          <w:sz w:val="24"/>
          <w:szCs w:val="24"/>
        </w:rPr>
      </w:pPr>
      <w:r w:rsidRPr="007542A8">
        <w:rPr>
          <w:rFonts w:ascii="Bookman Old Style" w:hAnsi="Bookman Old Style"/>
          <w:sz w:val="24"/>
          <w:szCs w:val="24"/>
        </w:rPr>
        <w:t>Three involuntary responses controlled by the medulla oblongata are:</w:t>
      </w:r>
    </w:p>
    <w:p w14:paraId="3B7EAF28" w14:textId="7A79E161" w:rsidR="00AF13B8" w:rsidRPr="007542A8" w:rsidRDefault="00A83A0C">
      <w:pPr>
        <w:rPr>
          <w:rFonts w:ascii="Bookman Old Style" w:hAnsi="Bookman Old Style"/>
          <w:sz w:val="24"/>
          <w:szCs w:val="24"/>
        </w:rPr>
      </w:pPr>
      <w:r w:rsidRPr="007542A8">
        <w:rPr>
          <w:rFonts w:ascii="Bookman Old Style" w:hAnsi="Bookman Old Style"/>
          <w:sz w:val="24"/>
          <w:szCs w:val="24"/>
        </w:rPr>
        <w:t>1. Coughing</w:t>
      </w:r>
      <w:r w:rsidR="00827668" w:rsidRPr="007542A8">
        <w:rPr>
          <w:rFonts w:ascii="Bookman Old Style" w:hAnsi="Bookman Old Style"/>
          <w:sz w:val="24"/>
          <w:szCs w:val="24"/>
        </w:rPr>
        <w:t xml:space="preserve"> 1mark</w:t>
      </w:r>
    </w:p>
    <w:p w14:paraId="06126FDF" w14:textId="21B292D8" w:rsidR="00AF13B8" w:rsidRPr="007542A8" w:rsidRDefault="00A83A0C">
      <w:pPr>
        <w:rPr>
          <w:rFonts w:ascii="Bookman Old Style" w:hAnsi="Bookman Old Style"/>
          <w:sz w:val="24"/>
          <w:szCs w:val="24"/>
        </w:rPr>
      </w:pPr>
      <w:r w:rsidRPr="007542A8">
        <w:rPr>
          <w:rFonts w:ascii="Bookman Old Style" w:hAnsi="Bookman Old Style"/>
          <w:sz w:val="24"/>
          <w:szCs w:val="24"/>
        </w:rPr>
        <w:t>2. Sneezing</w:t>
      </w:r>
      <w:r w:rsidR="00827668" w:rsidRPr="007542A8">
        <w:rPr>
          <w:rFonts w:ascii="Bookman Old Style" w:hAnsi="Bookman Old Style"/>
          <w:sz w:val="24"/>
          <w:szCs w:val="24"/>
        </w:rPr>
        <w:t xml:space="preserve"> 1 mark</w:t>
      </w:r>
    </w:p>
    <w:p w14:paraId="0C5A656D" w14:textId="36084774"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3. Vomiting </w:t>
      </w:r>
      <w:r w:rsidR="00827668" w:rsidRPr="007542A8">
        <w:rPr>
          <w:rFonts w:ascii="Bookman Old Style" w:hAnsi="Bookman Old Style"/>
          <w:sz w:val="24"/>
          <w:szCs w:val="24"/>
        </w:rPr>
        <w:t>1 mark</w:t>
      </w:r>
    </w:p>
    <w:p w14:paraId="02F1CEE8" w14:textId="77777777" w:rsidR="00AF13B8" w:rsidRPr="007542A8" w:rsidRDefault="00AF13B8">
      <w:pPr>
        <w:rPr>
          <w:rFonts w:ascii="Bookman Old Style" w:hAnsi="Bookman Old Style"/>
          <w:sz w:val="24"/>
          <w:szCs w:val="24"/>
        </w:rPr>
      </w:pPr>
    </w:p>
    <w:p w14:paraId="119B58A0"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Do you need the physiological explanation of how the medulla regulates these responses?</w:t>
      </w:r>
    </w:p>
    <w:p w14:paraId="0FA3AA67" w14:textId="73D50195"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26. Explain how the following strategies help in preventing and controlling </w:t>
      </w:r>
      <w:proofErr w:type="spellStart"/>
      <w:r w:rsidRPr="007542A8">
        <w:rPr>
          <w:rFonts w:ascii="Bookman Old Style" w:hAnsi="Bookman Old Style"/>
          <w:sz w:val="24"/>
          <w:szCs w:val="24"/>
        </w:rPr>
        <w:t>diarrhoeal</w:t>
      </w:r>
      <w:proofErr w:type="spellEnd"/>
      <w:r w:rsidRPr="007542A8">
        <w:rPr>
          <w:rFonts w:ascii="Bookman Old Style" w:hAnsi="Bookman Old Style"/>
          <w:sz w:val="24"/>
          <w:szCs w:val="24"/>
        </w:rPr>
        <w:t xml:space="preserve"> </w:t>
      </w:r>
      <w:proofErr w:type="gramStart"/>
      <w:r w:rsidRPr="007542A8">
        <w:rPr>
          <w:rFonts w:ascii="Bookman Old Style" w:hAnsi="Bookman Old Style"/>
          <w:sz w:val="24"/>
          <w:szCs w:val="24"/>
        </w:rPr>
        <w:t>disease.*</w:t>
      </w:r>
      <w:proofErr w:type="gramEnd"/>
    </w:p>
    <w:p w14:paraId="14CCE559" w14:textId="77777777" w:rsidR="00AF13B8" w:rsidRPr="007542A8" w:rsidRDefault="00AF13B8">
      <w:pPr>
        <w:rPr>
          <w:rFonts w:ascii="Bookman Old Style" w:hAnsi="Bookman Old Style"/>
          <w:sz w:val="24"/>
          <w:szCs w:val="24"/>
        </w:rPr>
      </w:pPr>
    </w:p>
    <w:p w14:paraId="13873617" w14:textId="290B7412" w:rsidR="00AF13B8" w:rsidRPr="007542A8" w:rsidRDefault="00A83A0C">
      <w:pPr>
        <w:rPr>
          <w:rFonts w:ascii="Bookman Old Style" w:hAnsi="Bookman Old Style"/>
          <w:sz w:val="24"/>
          <w:szCs w:val="24"/>
        </w:rPr>
      </w:pPr>
      <w:r w:rsidRPr="007542A8">
        <w:rPr>
          <w:rFonts w:ascii="Bookman Old Style" w:hAnsi="Bookman Old Style"/>
          <w:sz w:val="24"/>
          <w:szCs w:val="24"/>
        </w:rPr>
        <w:t>a. Sewage treatment</w:t>
      </w:r>
    </w:p>
    <w:p w14:paraId="4532D105" w14:textId="79997F10" w:rsidR="00AF13B8" w:rsidRPr="007542A8" w:rsidRDefault="00A83A0C">
      <w:pPr>
        <w:rPr>
          <w:rFonts w:ascii="Bookman Old Style" w:hAnsi="Bookman Old Style"/>
          <w:sz w:val="24"/>
          <w:szCs w:val="24"/>
        </w:rPr>
      </w:pPr>
      <w:r w:rsidRPr="007542A8">
        <w:rPr>
          <w:rFonts w:ascii="Bookman Old Style" w:hAnsi="Bookman Old Style"/>
          <w:sz w:val="24"/>
          <w:szCs w:val="24"/>
        </w:rPr>
        <w:t>Proper sewage treatment removes or inactivates pathogenic microorganisms (bacteria, viruses, parasites) from wastewater</w:t>
      </w:r>
      <w:r w:rsidR="00827668" w:rsidRPr="007542A8">
        <w:rPr>
          <w:rFonts w:ascii="Bookman Old Style" w:hAnsi="Bookman Old Style"/>
          <w:sz w:val="24"/>
          <w:szCs w:val="24"/>
        </w:rPr>
        <w:t xml:space="preserve"> </w:t>
      </w:r>
      <w:r w:rsidR="00827668" w:rsidRPr="007542A8">
        <w:rPr>
          <w:rFonts w:ascii="Bookman Old Style" w:hAnsi="Bookman Old Style"/>
          <w:b/>
          <w:bCs/>
          <w:i/>
          <w:iCs/>
          <w:sz w:val="24"/>
          <w:szCs w:val="24"/>
        </w:rPr>
        <w:t xml:space="preserve">1 </w:t>
      </w:r>
      <w:proofErr w:type="gramStart"/>
      <w:r w:rsidR="00827668" w:rsidRPr="007542A8">
        <w:rPr>
          <w:rFonts w:ascii="Bookman Old Style" w:hAnsi="Bookman Old Style"/>
          <w:b/>
          <w:bCs/>
          <w:i/>
          <w:iCs/>
          <w:sz w:val="24"/>
          <w:szCs w:val="24"/>
        </w:rPr>
        <w:t xml:space="preserve">mark </w:t>
      </w:r>
      <w:r w:rsidRPr="007542A8">
        <w:rPr>
          <w:rFonts w:ascii="Bookman Old Style" w:hAnsi="Bookman Old Style"/>
          <w:b/>
          <w:bCs/>
          <w:i/>
          <w:iCs/>
          <w:sz w:val="24"/>
          <w:szCs w:val="24"/>
        </w:rPr>
        <w:t>.</w:t>
      </w:r>
      <w:proofErr w:type="gramEnd"/>
      <w:r w:rsidRPr="007542A8">
        <w:rPr>
          <w:rFonts w:ascii="Bookman Old Style" w:hAnsi="Bookman Old Style"/>
          <w:sz w:val="24"/>
          <w:szCs w:val="24"/>
        </w:rPr>
        <w:t xml:space="preserve"> This prevents contaminated water from entering drinking supplies or the environment, thereby reducing exposure to agents that cause diarrhoea</w:t>
      </w:r>
      <w:r w:rsidRPr="007542A8">
        <w:rPr>
          <w:rFonts w:ascii="Bookman Old Style" w:hAnsi="Bookman Old Style"/>
          <w:b/>
          <w:bCs/>
          <w:i/>
          <w:iCs/>
          <w:sz w:val="24"/>
          <w:szCs w:val="24"/>
        </w:rPr>
        <w:t>.</w:t>
      </w:r>
      <w:r w:rsidR="00827668" w:rsidRPr="007542A8">
        <w:rPr>
          <w:rFonts w:ascii="Bookman Old Style" w:hAnsi="Bookman Old Style"/>
          <w:b/>
          <w:bCs/>
          <w:i/>
          <w:iCs/>
          <w:sz w:val="24"/>
          <w:szCs w:val="24"/>
        </w:rPr>
        <w:t>1 mark</w:t>
      </w:r>
    </w:p>
    <w:p w14:paraId="49897D4A" w14:textId="77777777" w:rsidR="00AF13B8" w:rsidRPr="007542A8" w:rsidRDefault="00AF13B8">
      <w:pPr>
        <w:rPr>
          <w:rFonts w:ascii="Bookman Old Style" w:hAnsi="Bookman Old Style"/>
          <w:sz w:val="24"/>
          <w:szCs w:val="24"/>
        </w:rPr>
      </w:pPr>
    </w:p>
    <w:p w14:paraId="3A985CDF" w14:textId="46A0E9BC" w:rsidR="00AF13B8" w:rsidRPr="007542A8" w:rsidRDefault="00A83A0C">
      <w:pPr>
        <w:rPr>
          <w:rFonts w:ascii="Bookman Old Style" w:hAnsi="Bookman Old Style"/>
          <w:sz w:val="24"/>
          <w:szCs w:val="24"/>
        </w:rPr>
      </w:pPr>
      <w:r w:rsidRPr="007542A8">
        <w:rPr>
          <w:rFonts w:ascii="Bookman Old Style" w:hAnsi="Bookman Old Style"/>
          <w:sz w:val="24"/>
          <w:szCs w:val="24"/>
        </w:rPr>
        <w:t>b. Discouraging flying toilets</w:t>
      </w:r>
    </w:p>
    <w:p w14:paraId="7744F388" w14:textId="3D25F0AC"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Flying toilets (defecating in plastic bags that are thrown away) lead to open contamination of the environment with </w:t>
      </w:r>
      <w:proofErr w:type="spellStart"/>
      <w:r w:rsidRPr="007542A8">
        <w:rPr>
          <w:rFonts w:ascii="Bookman Old Style" w:hAnsi="Bookman Old Style"/>
          <w:sz w:val="24"/>
          <w:szCs w:val="24"/>
        </w:rPr>
        <w:t>faeces</w:t>
      </w:r>
      <w:proofErr w:type="spellEnd"/>
      <w:r w:rsidR="00827668" w:rsidRPr="007542A8">
        <w:rPr>
          <w:rFonts w:ascii="Bookman Old Style" w:hAnsi="Bookman Old Style"/>
          <w:sz w:val="24"/>
          <w:szCs w:val="24"/>
        </w:rPr>
        <w:t xml:space="preserve"> </w:t>
      </w:r>
      <w:r w:rsidR="00827668" w:rsidRPr="007542A8">
        <w:rPr>
          <w:rFonts w:ascii="Bookman Old Style" w:hAnsi="Bookman Old Style"/>
          <w:b/>
          <w:bCs/>
          <w:i/>
          <w:iCs/>
          <w:sz w:val="24"/>
          <w:szCs w:val="24"/>
        </w:rPr>
        <w:t>1mark</w:t>
      </w:r>
      <w:r w:rsidRPr="007542A8">
        <w:rPr>
          <w:rFonts w:ascii="Bookman Old Style" w:hAnsi="Bookman Old Style"/>
          <w:sz w:val="24"/>
          <w:szCs w:val="24"/>
        </w:rPr>
        <w:t xml:space="preserve">. Discouraging this practice reduces the spread of pathogens into water sources and food, lowering the risk of </w:t>
      </w:r>
      <w:proofErr w:type="spellStart"/>
      <w:r w:rsidRPr="007542A8">
        <w:rPr>
          <w:rFonts w:ascii="Bookman Old Style" w:hAnsi="Bookman Old Style"/>
          <w:sz w:val="24"/>
          <w:szCs w:val="24"/>
        </w:rPr>
        <w:t>diarrhoeal</w:t>
      </w:r>
      <w:proofErr w:type="spellEnd"/>
      <w:r w:rsidRPr="007542A8">
        <w:rPr>
          <w:rFonts w:ascii="Bookman Old Style" w:hAnsi="Bookman Old Style"/>
          <w:sz w:val="24"/>
          <w:szCs w:val="24"/>
        </w:rPr>
        <w:t xml:space="preserve"> infection</w:t>
      </w:r>
      <w:r w:rsidR="00827668" w:rsidRPr="007542A8">
        <w:rPr>
          <w:rFonts w:ascii="Bookman Old Style" w:hAnsi="Bookman Old Style"/>
          <w:sz w:val="24"/>
          <w:szCs w:val="24"/>
        </w:rPr>
        <w:t xml:space="preserve"> </w:t>
      </w:r>
      <w:r w:rsidR="00827668" w:rsidRPr="007542A8">
        <w:rPr>
          <w:rFonts w:ascii="Bookman Old Style" w:hAnsi="Bookman Old Style"/>
          <w:b/>
          <w:bCs/>
          <w:i/>
          <w:iCs/>
          <w:sz w:val="24"/>
          <w:szCs w:val="24"/>
        </w:rPr>
        <w:t xml:space="preserve">1 </w:t>
      </w:r>
      <w:proofErr w:type="gramStart"/>
      <w:r w:rsidR="00827668" w:rsidRPr="007542A8">
        <w:rPr>
          <w:rFonts w:ascii="Bookman Old Style" w:hAnsi="Bookman Old Style"/>
          <w:b/>
          <w:bCs/>
          <w:i/>
          <w:iCs/>
          <w:sz w:val="24"/>
          <w:szCs w:val="24"/>
        </w:rPr>
        <w:t xml:space="preserve">mark </w:t>
      </w:r>
      <w:r w:rsidRPr="007542A8">
        <w:rPr>
          <w:rFonts w:ascii="Bookman Old Style" w:hAnsi="Bookman Old Style"/>
          <w:b/>
          <w:bCs/>
          <w:i/>
          <w:iCs/>
          <w:sz w:val="24"/>
          <w:szCs w:val="24"/>
        </w:rPr>
        <w:t>.</w:t>
      </w:r>
      <w:proofErr w:type="gramEnd"/>
    </w:p>
    <w:p w14:paraId="2B3FACBC" w14:textId="57840D53" w:rsidR="00AF13B8" w:rsidRPr="007542A8" w:rsidRDefault="00A83A0C">
      <w:pPr>
        <w:rPr>
          <w:rFonts w:ascii="Bookman Old Style" w:hAnsi="Bookman Old Style"/>
          <w:sz w:val="24"/>
          <w:szCs w:val="24"/>
        </w:rPr>
      </w:pPr>
      <w:r w:rsidRPr="007542A8">
        <w:rPr>
          <w:rFonts w:ascii="Bookman Old Style" w:hAnsi="Bookman Old Style"/>
          <w:sz w:val="24"/>
          <w:szCs w:val="24"/>
        </w:rPr>
        <w:t>c. Thorough cooking of food</w:t>
      </w:r>
    </w:p>
    <w:p w14:paraId="44D26A4F"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Cooking food thoroughly kills harmful bacteria, viruses, and parasites that may be present in raw ingredients. This eliminates a major source of intestinal infection, helping to prevent </w:t>
      </w:r>
      <w:proofErr w:type="spellStart"/>
      <w:r w:rsidRPr="007542A8">
        <w:rPr>
          <w:rFonts w:ascii="Bookman Old Style" w:hAnsi="Bookman Old Style"/>
          <w:sz w:val="24"/>
          <w:szCs w:val="24"/>
        </w:rPr>
        <w:t>diarrhoeal</w:t>
      </w:r>
      <w:proofErr w:type="spellEnd"/>
      <w:r w:rsidRPr="007542A8">
        <w:rPr>
          <w:rFonts w:ascii="Bookman Old Style" w:hAnsi="Bookman Old Style"/>
          <w:sz w:val="24"/>
          <w:szCs w:val="24"/>
        </w:rPr>
        <w:t xml:space="preserve"> disease.</w:t>
      </w:r>
    </w:p>
    <w:p w14:paraId="66C5F456" w14:textId="11947F4A" w:rsidR="003075A7" w:rsidRPr="007542A8" w:rsidRDefault="003075A7">
      <w:pPr>
        <w:rPr>
          <w:rFonts w:ascii="Bookman Old Style" w:hAnsi="Bookman Old Style"/>
          <w:sz w:val="24"/>
          <w:szCs w:val="24"/>
        </w:rPr>
      </w:pPr>
      <w:r w:rsidRPr="007542A8">
        <w:rPr>
          <w:rFonts w:ascii="Bookman Old Style" w:hAnsi="Bookman Old Style"/>
          <w:sz w:val="24"/>
          <w:szCs w:val="24"/>
        </w:rPr>
        <w:t xml:space="preserve">27 The part labeled </w:t>
      </w:r>
      <w:r w:rsidRPr="007542A8">
        <w:rPr>
          <w:rFonts w:ascii="Bookman Old Style" w:hAnsi="Bookman Old Style"/>
          <w:b/>
          <w:bCs/>
          <w:sz w:val="24"/>
          <w:szCs w:val="24"/>
        </w:rPr>
        <w:t xml:space="preserve">M </w:t>
      </w:r>
      <w:r w:rsidRPr="007542A8">
        <w:rPr>
          <w:rFonts w:ascii="Bookman Old Style" w:hAnsi="Bookman Old Style"/>
          <w:sz w:val="24"/>
          <w:szCs w:val="24"/>
        </w:rPr>
        <w:t>in the diagram of the human skull is the *mandible* (the lower jawbone).</w:t>
      </w:r>
    </w:p>
    <w:p w14:paraId="1393073D" w14:textId="19817CD7"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 b. Sutures. The joints in the skull are called sutures (fibrous joints that fuse the cranial bones).</w:t>
      </w:r>
    </w:p>
    <w:p w14:paraId="52AB439F" w14:textId="25C49BA9" w:rsidR="00AF13B8" w:rsidRPr="007542A8" w:rsidRDefault="00A83A0C">
      <w:pPr>
        <w:rPr>
          <w:rFonts w:ascii="Bookman Old Style" w:hAnsi="Bookman Old Style"/>
          <w:sz w:val="24"/>
          <w:szCs w:val="24"/>
        </w:rPr>
      </w:pPr>
      <w:r w:rsidRPr="007542A8">
        <w:rPr>
          <w:rFonts w:ascii="Bookman Old Style" w:hAnsi="Bookman Old Style"/>
          <w:sz w:val="24"/>
          <w:szCs w:val="24"/>
        </w:rPr>
        <w:t xml:space="preserve">c. Eye (organ of </w:t>
      </w:r>
      <w:r w:rsidR="003075A7" w:rsidRPr="007542A8">
        <w:rPr>
          <w:rFonts w:ascii="Bookman Old Style" w:hAnsi="Bookman Old Style"/>
          <w:sz w:val="24"/>
          <w:szCs w:val="24"/>
        </w:rPr>
        <w:t>sight</w:t>
      </w:r>
      <w:proofErr w:type="gramStart"/>
      <w:r w:rsidR="003075A7" w:rsidRPr="007542A8">
        <w:rPr>
          <w:rFonts w:ascii="Bookman Old Style" w:hAnsi="Bookman Old Style"/>
          <w:sz w:val="24"/>
          <w:szCs w:val="24"/>
        </w:rPr>
        <w:t xml:space="preserve">) </w:t>
      </w:r>
      <w:r w:rsidRPr="007542A8">
        <w:rPr>
          <w:rFonts w:ascii="Bookman Old Style" w:hAnsi="Bookman Old Style"/>
          <w:sz w:val="24"/>
          <w:szCs w:val="24"/>
        </w:rPr>
        <w:t>.</w:t>
      </w:r>
      <w:proofErr w:type="gramEnd"/>
      <w:r w:rsidRPr="007542A8">
        <w:rPr>
          <w:rFonts w:ascii="Bookman Old Style" w:hAnsi="Bookman Old Style"/>
          <w:sz w:val="24"/>
          <w:szCs w:val="24"/>
        </w:rPr>
        <w:t xml:space="preserve"> The sense organ found in part labelled N is typically the eye (assuming N indicates the eye in a standard anatomical diagram).</w:t>
      </w:r>
    </w:p>
    <w:p w14:paraId="3E867FF4" w14:textId="029467C8" w:rsidR="00AF13B8" w:rsidRPr="007542A8" w:rsidRDefault="00A83A0C">
      <w:pPr>
        <w:rPr>
          <w:rFonts w:ascii="Bookman Old Style" w:hAnsi="Bookman Old Style"/>
          <w:sz w:val="24"/>
          <w:szCs w:val="24"/>
        </w:rPr>
      </w:pPr>
      <w:r w:rsidRPr="007542A8">
        <w:rPr>
          <w:rFonts w:ascii="Bookman Old Style" w:hAnsi="Bookman Old Style"/>
          <w:sz w:val="24"/>
          <w:szCs w:val="24"/>
        </w:rPr>
        <w:t>d. Meninges. The structural adaptation of M (meninges) in protecting the brain is that the meninges are three layered membranes (dura mater, arachnoid mater, pia mater) that cushion and protect the brain, containing cerebrospinal fluid which absorbs shock.</w:t>
      </w:r>
    </w:p>
    <w:p w14:paraId="5043F2F0" w14:textId="7B934A44" w:rsidR="003A1FD2" w:rsidRPr="007542A8" w:rsidRDefault="00A83A0C">
      <w:pPr>
        <w:rPr>
          <w:rFonts w:ascii="Bookman Old Style" w:hAnsi="Bookman Old Style"/>
          <w:sz w:val="24"/>
          <w:szCs w:val="24"/>
        </w:rPr>
      </w:pPr>
      <w:r w:rsidRPr="007542A8">
        <w:rPr>
          <w:rFonts w:ascii="Bookman Old Style" w:hAnsi="Bookman Old Style"/>
          <w:sz w:val="24"/>
          <w:szCs w:val="24"/>
        </w:rPr>
        <w:t>28. a) Two HIV/AIDS misconceptions:</w:t>
      </w:r>
    </w:p>
    <w:p w14:paraId="0C3D360A" w14:textId="77777777" w:rsidR="003A1FD2" w:rsidRPr="007542A8" w:rsidRDefault="003A1FD2">
      <w:pPr>
        <w:rPr>
          <w:rFonts w:ascii="Bookman Old Style" w:hAnsi="Bookman Old Style"/>
          <w:sz w:val="24"/>
          <w:szCs w:val="24"/>
        </w:rPr>
      </w:pPr>
      <w:r w:rsidRPr="007542A8">
        <w:rPr>
          <w:rFonts w:ascii="Bookman Old Style" w:hAnsi="Bookman Old Style"/>
          <w:sz w:val="24"/>
          <w:szCs w:val="24"/>
        </w:rPr>
        <w:t>- HIV and AIDS are the same thing (HIV is the virus; AIDS is the advanced stage of infection).</w:t>
      </w:r>
    </w:p>
    <w:p w14:paraId="0E56CD59" w14:textId="20490166" w:rsidR="00AF13B8" w:rsidRPr="007542A8" w:rsidRDefault="003A1FD2">
      <w:pPr>
        <w:rPr>
          <w:rFonts w:ascii="Bookman Old Style" w:hAnsi="Bookman Old Style"/>
          <w:sz w:val="24"/>
          <w:szCs w:val="24"/>
        </w:rPr>
      </w:pPr>
      <w:r w:rsidRPr="007542A8">
        <w:rPr>
          <w:rFonts w:ascii="Bookman Old Style" w:hAnsi="Bookman Old Style"/>
          <w:sz w:val="24"/>
          <w:szCs w:val="24"/>
        </w:rPr>
        <w:t>- You can get HIV from casual contact like hugging or sharing utensils (HIV is transmitted through specific bodily fluids in certain ways, not casual contact).</w:t>
      </w:r>
    </w:p>
    <w:p w14:paraId="24EC2521" w14:textId="77777777" w:rsidR="003A1FD2" w:rsidRPr="007542A8" w:rsidRDefault="003A1FD2">
      <w:pPr>
        <w:rPr>
          <w:rFonts w:ascii="Bookman Old Style" w:hAnsi="Bookman Old Style"/>
          <w:sz w:val="24"/>
          <w:szCs w:val="24"/>
        </w:rPr>
      </w:pPr>
    </w:p>
    <w:p w14:paraId="001B7542" w14:textId="77777777" w:rsidR="003A1FD2" w:rsidRPr="007542A8" w:rsidRDefault="003A1FD2">
      <w:pPr>
        <w:rPr>
          <w:rFonts w:ascii="Bookman Old Style" w:hAnsi="Bookman Old Style"/>
          <w:sz w:val="24"/>
          <w:szCs w:val="24"/>
        </w:rPr>
      </w:pPr>
    </w:p>
    <w:p w14:paraId="1B3D9376" w14:textId="57F53164" w:rsidR="00AF13B8" w:rsidRPr="007542A8" w:rsidRDefault="003A1FD2">
      <w:pPr>
        <w:rPr>
          <w:rFonts w:ascii="Bookman Old Style" w:hAnsi="Bookman Old Style"/>
          <w:sz w:val="24"/>
          <w:szCs w:val="24"/>
        </w:rPr>
      </w:pPr>
      <w:r w:rsidRPr="007542A8">
        <w:rPr>
          <w:rFonts w:ascii="Bookman Old Style" w:hAnsi="Bookman Old Style"/>
          <w:sz w:val="24"/>
          <w:szCs w:val="24"/>
        </w:rPr>
        <w:t>c. Two effects of HIV/AIDS on the nation are:</w:t>
      </w:r>
    </w:p>
    <w:p w14:paraId="244ECE97" w14:textId="477F60E2" w:rsidR="00AF13B8" w:rsidRPr="007542A8" w:rsidRDefault="00A83A0C">
      <w:pPr>
        <w:rPr>
          <w:rFonts w:ascii="Bookman Old Style" w:hAnsi="Bookman Old Style"/>
          <w:sz w:val="24"/>
          <w:szCs w:val="24"/>
        </w:rPr>
      </w:pPr>
      <w:r w:rsidRPr="007542A8">
        <w:rPr>
          <w:rFonts w:ascii="Bookman Old Style" w:hAnsi="Bookman Old Style"/>
          <w:sz w:val="24"/>
          <w:szCs w:val="24"/>
        </w:rPr>
        <w:t>1. Economic impact: HIV/AIDS can reduce a nation's workforce productivity and increase healthcare expenditures, leading to economic strain and slowed development.</w:t>
      </w:r>
    </w:p>
    <w:p w14:paraId="7E583D96" w14:textId="3A382790" w:rsidR="00AF13B8" w:rsidRPr="007542A8" w:rsidRDefault="00A83A0C">
      <w:pPr>
        <w:rPr>
          <w:rFonts w:ascii="Bookman Old Style" w:hAnsi="Bookman Old Style"/>
          <w:sz w:val="24"/>
          <w:szCs w:val="24"/>
        </w:rPr>
      </w:pPr>
      <w:r w:rsidRPr="007542A8">
        <w:rPr>
          <w:rFonts w:ascii="Bookman Old Style" w:hAnsi="Bookman Old Style"/>
          <w:sz w:val="24"/>
          <w:szCs w:val="24"/>
        </w:rPr>
        <w:t>2. Social impact: The epidemic can cause increased orphanhood and family breakdown, straining social services and community structures.</w:t>
      </w:r>
    </w:p>
    <w:p w14:paraId="4235B0D1" w14:textId="5383B22D" w:rsidR="00AF13B8" w:rsidRPr="007542A8" w:rsidRDefault="00A83A0C">
      <w:pPr>
        <w:rPr>
          <w:rFonts w:ascii="Bookman Old Style" w:hAnsi="Bookman Old Style"/>
          <w:sz w:val="24"/>
          <w:szCs w:val="24"/>
        </w:rPr>
      </w:pPr>
      <w:r w:rsidRPr="007542A8">
        <w:rPr>
          <w:rFonts w:ascii="Bookman Old Style" w:hAnsi="Bookman Old Style"/>
          <w:sz w:val="24"/>
          <w:szCs w:val="24"/>
        </w:rPr>
        <w:t>29. Describe how the following ways are used in food preservation:</w:t>
      </w:r>
    </w:p>
    <w:p w14:paraId="20CD0CDB" w14:textId="305E7938" w:rsidR="00AF13B8" w:rsidRPr="007542A8" w:rsidRDefault="00A83A0C">
      <w:pPr>
        <w:rPr>
          <w:rFonts w:ascii="Bookman Old Style" w:hAnsi="Bookman Old Style"/>
          <w:sz w:val="24"/>
          <w:szCs w:val="24"/>
        </w:rPr>
      </w:pPr>
      <w:r w:rsidRPr="007542A8">
        <w:rPr>
          <w:rFonts w:ascii="Bookman Old Style" w:hAnsi="Bookman Old Style"/>
          <w:sz w:val="24"/>
          <w:szCs w:val="24"/>
        </w:rPr>
        <w:t>a. Pasteurization</w:t>
      </w:r>
    </w:p>
    <w:p w14:paraId="7572F99C"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Heating food (usually liquids like milk or juice) to a specific temperature (typically 63</w:t>
      </w:r>
      <w:r w:rsidRPr="007542A8">
        <w:rPr>
          <w:rFonts w:ascii="Times New Roman" w:hAnsi="Times New Roman"/>
          <w:sz w:val="24"/>
          <w:szCs w:val="24"/>
        </w:rPr>
        <w:t> </w:t>
      </w:r>
      <w:r w:rsidRPr="007542A8">
        <w:rPr>
          <w:rFonts w:ascii="Bookman Old Style" w:hAnsi="Bookman Old Style" w:cs="Bookman Old Style"/>
          <w:sz w:val="24"/>
          <w:szCs w:val="24"/>
        </w:rPr>
        <w:t>°</w:t>
      </w:r>
      <w:r w:rsidRPr="007542A8">
        <w:rPr>
          <w:rFonts w:ascii="Bookman Old Style" w:hAnsi="Bookman Old Style"/>
          <w:sz w:val="24"/>
          <w:szCs w:val="24"/>
        </w:rPr>
        <w:t>C for 30</w:t>
      </w:r>
      <w:r w:rsidRPr="007542A8">
        <w:rPr>
          <w:rFonts w:ascii="Times New Roman" w:hAnsi="Times New Roman"/>
          <w:sz w:val="24"/>
          <w:szCs w:val="24"/>
        </w:rPr>
        <w:t> </w:t>
      </w:r>
      <w:r w:rsidRPr="007542A8">
        <w:rPr>
          <w:rFonts w:ascii="Bookman Old Style" w:hAnsi="Bookman Old Style"/>
          <w:sz w:val="24"/>
          <w:szCs w:val="24"/>
        </w:rPr>
        <w:t>min or 72</w:t>
      </w:r>
      <w:r w:rsidRPr="007542A8">
        <w:rPr>
          <w:rFonts w:ascii="Times New Roman" w:hAnsi="Times New Roman"/>
          <w:sz w:val="24"/>
          <w:szCs w:val="24"/>
        </w:rPr>
        <w:t> </w:t>
      </w:r>
      <w:r w:rsidRPr="007542A8">
        <w:rPr>
          <w:rFonts w:ascii="Bookman Old Style" w:hAnsi="Bookman Old Style" w:cs="Bookman Old Style"/>
          <w:sz w:val="24"/>
          <w:szCs w:val="24"/>
        </w:rPr>
        <w:t>°</w:t>
      </w:r>
      <w:r w:rsidRPr="007542A8">
        <w:rPr>
          <w:rFonts w:ascii="Bookman Old Style" w:hAnsi="Bookman Old Style"/>
          <w:sz w:val="24"/>
          <w:szCs w:val="24"/>
        </w:rPr>
        <w:t>C for 15</w:t>
      </w:r>
      <w:r w:rsidRPr="007542A8">
        <w:rPr>
          <w:rFonts w:ascii="Times New Roman" w:hAnsi="Times New Roman"/>
          <w:sz w:val="24"/>
          <w:szCs w:val="24"/>
        </w:rPr>
        <w:t> </w:t>
      </w:r>
      <w:r w:rsidRPr="007542A8">
        <w:rPr>
          <w:rFonts w:ascii="Bookman Old Style" w:hAnsi="Bookman Old Style"/>
          <w:sz w:val="24"/>
          <w:szCs w:val="24"/>
        </w:rPr>
        <w:t>sec) to kill pathogenic microorganisms and reduce spoilage microbes.</w:t>
      </w:r>
    </w:p>
    <w:p w14:paraId="3A198E3A" w14:textId="7E5741BC" w:rsidR="00AF13B8" w:rsidRPr="007542A8" w:rsidRDefault="00A83A0C">
      <w:pPr>
        <w:rPr>
          <w:rFonts w:ascii="Bookman Old Style" w:hAnsi="Bookman Old Style"/>
          <w:sz w:val="24"/>
          <w:szCs w:val="24"/>
        </w:rPr>
      </w:pPr>
      <w:r w:rsidRPr="007542A8">
        <w:rPr>
          <w:rFonts w:ascii="Bookman Old Style" w:hAnsi="Bookman Old Style"/>
          <w:sz w:val="24"/>
          <w:szCs w:val="24"/>
        </w:rPr>
        <w:t>- The product is then cooled quickly and stored under refrigeration to prevent recontamination.</w:t>
      </w:r>
    </w:p>
    <w:p w14:paraId="01722B07" w14:textId="17707B8B" w:rsidR="00AF13B8" w:rsidRPr="007542A8" w:rsidRDefault="00A83A0C">
      <w:pPr>
        <w:rPr>
          <w:rFonts w:ascii="Bookman Old Style" w:hAnsi="Bookman Old Style"/>
          <w:sz w:val="24"/>
          <w:szCs w:val="24"/>
        </w:rPr>
      </w:pPr>
      <w:r w:rsidRPr="007542A8">
        <w:rPr>
          <w:rFonts w:ascii="Bookman Old Style" w:hAnsi="Bookman Old Style"/>
          <w:sz w:val="24"/>
          <w:szCs w:val="24"/>
        </w:rPr>
        <w:t>b. Canning and bottling</w:t>
      </w:r>
    </w:p>
    <w:p w14:paraId="13E96ADC"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Sealing food in airtight containers (cans or bottles) and heating them to a high temperature to destroy spoilage organisms and enzymes.</w:t>
      </w:r>
    </w:p>
    <w:p w14:paraId="50673F06" w14:textId="5869722E" w:rsidR="00AF13B8" w:rsidRPr="007542A8" w:rsidRDefault="00A83A0C">
      <w:pPr>
        <w:rPr>
          <w:rFonts w:ascii="Bookman Old Style" w:hAnsi="Bookman Old Style"/>
          <w:sz w:val="24"/>
          <w:szCs w:val="24"/>
        </w:rPr>
      </w:pPr>
      <w:r w:rsidRPr="007542A8">
        <w:rPr>
          <w:rFonts w:ascii="Bookman Old Style" w:hAnsi="Bookman Old Style"/>
          <w:sz w:val="24"/>
          <w:szCs w:val="24"/>
        </w:rPr>
        <w:t>- The vacuum seal prevents re-entry of microbes, allowing long-term storage at ambient temperature.</w:t>
      </w:r>
    </w:p>
    <w:p w14:paraId="23E9BAFF" w14:textId="3575CCDB" w:rsidR="00AF13B8" w:rsidRPr="007542A8" w:rsidRDefault="00A83A0C">
      <w:pPr>
        <w:rPr>
          <w:rFonts w:ascii="Bookman Old Style" w:hAnsi="Bookman Old Style"/>
          <w:sz w:val="24"/>
          <w:szCs w:val="24"/>
        </w:rPr>
      </w:pPr>
      <w:r w:rsidRPr="007542A8">
        <w:rPr>
          <w:rFonts w:ascii="Bookman Old Style" w:hAnsi="Bookman Old Style"/>
          <w:sz w:val="24"/>
          <w:szCs w:val="24"/>
        </w:rPr>
        <w:t>c. Salting</w:t>
      </w:r>
    </w:p>
    <w:p w14:paraId="58B79F1A"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Adding high concentrations of salt to food, which draws water out of microbial cells through osmosis, inhibiting their growth.</w:t>
      </w:r>
    </w:p>
    <w:p w14:paraId="175F99D1"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Salt also creates an environment with reduced water activity, slowing enzymatic reactions that cause spoilage.</w:t>
      </w:r>
    </w:p>
    <w:p w14:paraId="499C9395" w14:textId="77777777" w:rsidR="00AF13B8" w:rsidRPr="007542A8" w:rsidRDefault="00AF13B8">
      <w:pPr>
        <w:rPr>
          <w:rFonts w:ascii="Bookman Old Style" w:hAnsi="Bookman Old Style"/>
          <w:sz w:val="24"/>
          <w:szCs w:val="24"/>
        </w:rPr>
      </w:pPr>
    </w:p>
    <w:p w14:paraId="42992EB2" w14:textId="0340BDA9" w:rsidR="00AF13B8" w:rsidRPr="007542A8" w:rsidRDefault="00A83A0C">
      <w:pPr>
        <w:rPr>
          <w:rFonts w:ascii="Bookman Old Style" w:hAnsi="Bookman Old Style"/>
          <w:sz w:val="24"/>
          <w:szCs w:val="24"/>
        </w:rPr>
      </w:pPr>
      <w:r w:rsidRPr="007542A8">
        <w:rPr>
          <w:rFonts w:ascii="Bookman Old Style" w:hAnsi="Bookman Old Style"/>
          <w:sz w:val="24"/>
          <w:szCs w:val="24"/>
        </w:rPr>
        <w:t>30. Describe briefly how you can test lipids in food stuffs using ethanol emulsion test.</w:t>
      </w:r>
    </w:p>
    <w:p w14:paraId="09A1352A"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Crush or grind the food sample and mix it with ethanol.</w:t>
      </w:r>
    </w:p>
    <w:p w14:paraId="08813F36"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Filter the mixture to obtain an ethanol extract.</w:t>
      </w:r>
    </w:p>
    <w:p w14:paraId="6162C1DF"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Add the ethanol extract to water in a test tube.</w:t>
      </w:r>
    </w:p>
    <w:p w14:paraId="24B47E40" w14:textId="77777777" w:rsidR="00AF13B8" w:rsidRPr="007542A8" w:rsidRDefault="00A83A0C">
      <w:pPr>
        <w:rPr>
          <w:rFonts w:ascii="Bookman Old Style" w:hAnsi="Bookman Old Style"/>
          <w:sz w:val="24"/>
          <w:szCs w:val="24"/>
        </w:rPr>
      </w:pPr>
      <w:r w:rsidRPr="007542A8">
        <w:rPr>
          <w:rFonts w:ascii="Bookman Old Style" w:hAnsi="Bookman Old Style"/>
          <w:sz w:val="24"/>
          <w:szCs w:val="24"/>
        </w:rPr>
        <w:t>- If lipids are present, a cloudy white emulsion forms because the lipids dissolve in ethanol but not in water, producing a suspension of fine lipid droplets.</w:t>
      </w:r>
    </w:p>
    <w:p w14:paraId="535DCD86" w14:textId="15F8AD5F" w:rsidR="00037E9B" w:rsidRPr="007542A8" w:rsidRDefault="00037E9B">
      <w:pPr>
        <w:rPr>
          <w:rFonts w:ascii="Bookman Old Style" w:hAnsi="Bookman Old Style"/>
          <w:sz w:val="24"/>
          <w:szCs w:val="24"/>
        </w:rPr>
      </w:pPr>
      <w:r w:rsidRPr="007542A8">
        <w:rPr>
          <w:rFonts w:ascii="Bookman Old Style" w:hAnsi="Bookman Old Style"/>
          <w:sz w:val="24"/>
          <w:szCs w:val="24"/>
        </w:rPr>
        <w:t xml:space="preserve">                                  OR</w:t>
      </w:r>
    </w:p>
    <w:p w14:paraId="018409D4" w14:textId="77777777" w:rsidR="00037E9B" w:rsidRPr="007542A8" w:rsidRDefault="00037E9B">
      <w:pPr>
        <w:rPr>
          <w:rFonts w:ascii="Bookman Old Style" w:hAnsi="Bookman Old Style"/>
          <w:sz w:val="24"/>
          <w:szCs w:val="24"/>
        </w:rPr>
      </w:pPr>
    </w:p>
    <w:p w14:paraId="59981799" w14:textId="1AAF476E" w:rsidR="00AF13B8" w:rsidRPr="007542A8" w:rsidRDefault="00037E9B">
      <w:pPr>
        <w:rPr>
          <w:rFonts w:ascii="Bookman Old Style" w:hAnsi="Bookman Old Style"/>
          <w:sz w:val="24"/>
          <w:szCs w:val="24"/>
        </w:rPr>
      </w:pPr>
      <w:r w:rsidRPr="007542A8">
        <w:rPr>
          <w:rFonts w:ascii="Bookman Old Style" w:hAnsi="Bookman Old Style"/>
          <w:sz w:val="24"/>
          <w:szCs w:val="24"/>
        </w:rPr>
        <w:t>30 The ethanol emulsion test is used to detect the presence of lipids (fats) in food substances. Here’s a brief description of the procedure:</w:t>
      </w:r>
    </w:p>
    <w:p w14:paraId="3ACE31B5" w14:textId="708A7AEF" w:rsidR="00AF13B8" w:rsidRPr="007542A8" w:rsidRDefault="00A83A0C">
      <w:pPr>
        <w:rPr>
          <w:rFonts w:ascii="Bookman Old Style" w:hAnsi="Bookman Old Style"/>
          <w:sz w:val="24"/>
          <w:szCs w:val="24"/>
        </w:rPr>
      </w:pPr>
      <w:r w:rsidRPr="007542A8">
        <w:rPr>
          <w:rFonts w:ascii="Bookman Old Style" w:hAnsi="Bookman Old Style"/>
          <w:sz w:val="24"/>
          <w:szCs w:val="24"/>
        </w:rPr>
        <w:t>1. Sample preparation: Crush or grind a small amount of the food sample and mix it with ethanol.</w:t>
      </w:r>
    </w:p>
    <w:p w14:paraId="1355C087" w14:textId="57654ED7" w:rsidR="00AF13B8" w:rsidRPr="007542A8" w:rsidRDefault="00A83A0C">
      <w:pPr>
        <w:rPr>
          <w:rFonts w:ascii="Bookman Old Style" w:hAnsi="Bookman Old Style"/>
          <w:sz w:val="24"/>
          <w:szCs w:val="24"/>
        </w:rPr>
      </w:pPr>
      <w:r w:rsidRPr="007542A8">
        <w:rPr>
          <w:rFonts w:ascii="Bookman Old Style" w:hAnsi="Bookman Old Style"/>
          <w:sz w:val="24"/>
          <w:szCs w:val="24"/>
        </w:rPr>
        <w:t>2. Dissolution: Shake the mixture to dissolve any lipids present in the ethanol.</w:t>
      </w:r>
    </w:p>
    <w:p w14:paraId="5BC7B15D" w14:textId="492A7E93" w:rsidR="00AF13B8" w:rsidRPr="007542A8" w:rsidRDefault="00A83A0C">
      <w:pPr>
        <w:rPr>
          <w:rFonts w:ascii="Bookman Old Style" w:hAnsi="Bookman Old Style"/>
          <w:sz w:val="24"/>
          <w:szCs w:val="24"/>
        </w:rPr>
      </w:pPr>
      <w:r w:rsidRPr="007542A8">
        <w:rPr>
          <w:rFonts w:ascii="Bookman Old Style" w:hAnsi="Bookman Old Style"/>
          <w:sz w:val="24"/>
          <w:szCs w:val="24"/>
        </w:rPr>
        <w:t>3. Filtration: Filter the ethanol solution to remove solid particles.</w:t>
      </w:r>
    </w:p>
    <w:p w14:paraId="16EC3114" w14:textId="7606B8A7" w:rsidR="00AF13B8" w:rsidRPr="007542A8" w:rsidRDefault="00A83A0C">
      <w:pPr>
        <w:rPr>
          <w:rFonts w:ascii="Bookman Old Style" w:hAnsi="Bookman Old Style"/>
          <w:sz w:val="24"/>
          <w:szCs w:val="24"/>
        </w:rPr>
      </w:pPr>
      <w:r w:rsidRPr="007542A8">
        <w:rPr>
          <w:rFonts w:ascii="Bookman Old Style" w:hAnsi="Bookman Old Style"/>
          <w:sz w:val="24"/>
          <w:szCs w:val="24"/>
        </w:rPr>
        <w:t>4. Test: Add the filtered ethanol solution to a test tube containing water.</w:t>
      </w:r>
    </w:p>
    <w:p w14:paraId="18903B57" w14:textId="5135A051" w:rsidR="00BE1A6F" w:rsidRPr="007542A8" w:rsidRDefault="00A83A0C">
      <w:pPr>
        <w:rPr>
          <w:rFonts w:ascii="Bookman Old Style" w:hAnsi="Bookman Old Style"/>
          <w:sz w:val="24"/>
          <w:szCs w:val="24"/>
        </w:rPr>
      </w:pPr>
      <w:r w:rsidRPr="007542A8">
        <w:rPr>
          <w:rFonts w:ascii="Bookman Old Style" w:hAnsi="Bookman Old Style"/>
          <w:sz w:val="24"/>
          <w:szCs w:val="24"/>
        </w:rPr>
        <w:t>5. Observation: If lipids are present, a white milky emulsion forms in the water due to the insoluble fat droplets suspended in the aqueous solution, indicating a positive test.</w:t>
      </w:r>
    </w:p>
    <w:p w14:paraId="703D0D1E"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31. Caring for the eyes is essential for maintaining good vision and preventing eye problems. Here are five ways of caring for eyes presented in an essay form:</w:t>
      </w:r>
    </w:p>
    <w:p w14:paraId="712D3E3E"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Regular Eye Examinations </w:t>
      </w:r>
      <w:r w:rsidRPr="007542A8">
        <w:rPr>
          <w:rFonts w:ascii="Bookman Old Style" w:hAnsi="Bookman Old Style"/>
          <w:b/>
          <w:bCs/>
          <w:i/>
          <w:iCs/>
          <w:sz w:val="24"/>
          <w:szCs w:val="24"/>
        </w:rPr>
        <w:t>1 mark</w:t>
      </w:r>
      <w:r w:rsidRPr="007542A8">
        <w:rPr>
          <w:rFonts w:ascii="Bookman Old Style" w:hAnsi="Bookman Old Style"/>
          <w:sz w:val="24"/>
          <w:szCs w:val="24"/>
        </w:rPr>
        <w:t>: Routine eye check-ups with an optometrist or ophthalmologist help detect vision problems or eye diseases early.</w:t>
      </w:r>
      <w:r w:rsidRPr="007542A8">
        <w:rPr>
          <w:rFonts w:ascii="Bookman Old Style" w:hAnsi="Bookman Old Style"/>
          <w:b/>
          <w:bCs/>
          <w:sz w:val="24"/>
          <w:szCs w:val="24"/>
        </w:rPr>
        <w:t>1 mark</w:t>
      </w:r>
      <w:r w:rsidRPr="007542A8">
        <w:rPr>
          <w:rFonts w:ascii="Bookman Old Style" w:hAnsi="Bookman Old Style"/>
          <w:sz w:val="24"/>
          <w:szCs w:val="24"/>
        </w:rPr>
        <w:t xml:space="preserve"> /Regular examinations can lead to timely treatment and prevent complications that may lead to vision loss.</w:t>
      </w:r>
      <w:r w:rsidRPr="007542A8">
        <w:rPr>
          <w:rFonts w:ascii="Bookman Old Style" w:hAnsi="Bookman Old Style"/>
          <w:b/>
          <w:bCs/>
          <w:i/>
          <w:iCs/>
          <w:sz w:val="24"/>
          <w:szCs w:val="24"/>
        </w:rPr>
        <w:t>1 mark</w:t>
      </w:r>
    </w:p>
    <w:p w14:paraId="6FB9C496"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Protecting Eyes from Injury </w:t>
      </w:r>
      <w:r w:rsidRPr="007542A8">
        <w:rPr>
          <w:rFonts w:ascii="Bookman Old Style" w:hAnsi="Bookman Old Style"/>
          <w:b/>
          <w:bCs/>
          <w:i/>
          <w:iCs/>
          <w:sz w:val="24"/>
          <w:szCs w:val="24"/>
        </w:rPr>
        <w:t>1 mark</w:t>
      </w:r>
      <w:r w:rsidRPr="007542A8">
        <w:rPr>
          <w:rFonts w:ascii="Bookman Old Style" w:hAnsi="Bookman Old Style"/>
          <w:sz w:val="24"/>
          <w:szCs w:val="24"/>
        </w:rPr>
        <w:t xml:space="preserve"> Wearing appropriate eye protection such as goggles during activities like sports, welding, or working with chemicals can prevent eye injuries.</w:t>
      </w:r>
      <w:r w:rsidRPr="007542A8">
        <w:rPr>
          <w:rFonts w:ascii="Bookman Old Style" w:hAnsi="Bookman Old Style"/>
          <w:b/>
          <w:bCs/>
          <w:i/>
          <w:iCs/>
          <w:sz w:val="24"/>
          <w:szCs w:val="24"/>
        </w:rPr>
        <w:t xml:space="preserve">1 Mark </w:t>
      </w:r>
      <w:r w:rsidRPr="007542A8">
        <w:rPr>
          <w:rFonts w:ascii="Bookman Old Style" w:hAnsi="Bookman Old Style"/>
          <w:sz w:val="24"/>
          <w:szCs w:val="24"/>
        </w:rPr>
        <w:t>Safety glasses also protect against debris or harmful substances that may cause damage.</w:t>
      </w:r>
      <w:r w:rsidRPr="007542A8">
        <w:rPr>
          <w:rFonts w:ascii="Bookman Old Style" w:hAnsi="Bookman Old Style"/>
          <w:b/>
          <w:bCs/>
          <w:i/>
          <w:iCs/>
          <w:sz w:val="24"/>
          <w:szCs w:val="24"/>
        </w:rPr>
        <w:t>1 mark</w:t>
      </w:r>
    </w:p>
    <w:p w14:paraId="44B79645"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 Maintaining a Healthy Diet </w:t>
      </w:r>
      <w:r w:rsidRPr="007542A8">
        <w:rPr>
          <w:rFonts w:ascii="Bookman Old Style" w:hAnsi="Bookman Old Style"/>
          <w:b/>
          <w:bCs/>
          <w:i/>
          <w:iCs/>
          <w:sz w:val="24"/>
          <w:szCs w:val="24"/>
        </w:rPr>
        <w:t xml:space="preserve">1mark </w:t>
      </w:r>
      <w:r w:rsidRPr="007542A8">
        <w:rPr>
          <w:rFonts w:ascii="Bookman Old Style" w:hAnsi="Bookman Old Style"/>
          <w:sz w:val="24"/>
          <w:szCs w:val="24"/>
        </w:rPr>
        <w:t xml:space="preserve">Eating foods rich in vitamins A, C, and E, omega-3 fatty acids, and antioxidants supports eye </w:t>
      </w:r>
      <w:proofErr w:type="gramStart"/>
      <w:r w:rsidRPr="007542A8">
        <w:rPr>
          <w:rFonts w:ascii="Bookman Old Style" w:hAnsi="Bookman Old Style"/>
          <w:sz w:val="24"/>
          <w:szCs w:val="24"/>
        </w:rPr>
        <w:t>health</w:t>
      </w:r>
      <w:r w:rsidRPr="007542A8">
        <w:rPr>
          <w:rFonts w:ascii="Bookman Old Style" w:hAnsi="Bookman Old Style"/>
          <w:b/>
          <w:bCs/>
          <w:i/>
          <w:iCs/>
          <w:sz w:val="24"/>
          <w:szCs w:val="24"/>
        </w:rPr>
        <w:t>./</w:t>
      </w:r>
      <w:proofErr w:type="gramEnd"/>
      <w:r w:rsidRPr="007542A8">
        <w:rPr>
          <w:rFonts w:ascii="Bookman Old Style" w:hAnsi="Bookman Old Style"/>
          <w:b/>
          <w:bCs/>
          <w:i/>
          <w:iCs/>
          <w:sz w:val="24"/>
          <w:szCs w:val="24"/>
        </w:rPr>
        <w:t>1 mark</w:t>
      </w:r>
      <w:r w:rsidRPr="007542A8">
        <w:rPr>
          <w:rFonts w:ascii="Bookman Old Style" w:hAnsi="Bookman Old Style"/>
          <w:sz w:val="24"/>
          <w:szCs w:val="24"/>
        </w:rPr>
        <w:t xml:space="preserve"> Foods like carrots, leafy greens, fish, and fruits contribute to good vision and may reduce the risk of eye diseases. </w:t>
      </w:r>
      <w:r w:rsidRPr="007542A8">
        <w:rPr>
          <w:rFonts w:ascii="Bookman Old Style" w:hAnsi="Bookman Old Style"/>
          <w:b/>
          <w:bCs/>
          <w:i/>
          <w:iCs/>
          <w:sz w:val="24"/>
          <w:szCs w:val="24"/>
        </w:rPr>
        <w:t>1mark</w:t>
      </w:r>
    </w:p>
    <w:p w14:paraId="520C9E92"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Managing Screen Time </w:t>
      </w:r>
      <w:r w:rsidRPr="007542A8">
        <w:rPr>
          <w:rFonts w:ascii="Bookman Old Style" w:hAnsi="Bookman Old Style"/>
          <w:b/>
          <w:bCs/>
          <w:i/>
          <w:iCs/>
          <w:sz w:val="24"/>
          <w:szCs w:val="24"/>
        </w:rPr>
        <w:t>1 Mark</w:t>
      </w:r>
      <w:r w:rsidRPr="007542A8">
        <w:rPr>
          <w:rFonts w:ascii="Bookman Old Style" w:hAnsi="Bookman Old Style"/>
          <w:sz w:val="24"/>
          <w:szCs w:val="24"/>
        </w:rPr>
        <w:t xml:space="preserve"> Reducing prolonged exposure to screens can lessen eye strain caused by digital devices </w:t>
      </w:r>
      <w:r w:rsidRPr="007542A8">
        <w:rPr>
          <w:rFonts w:ascii="Bookman Old Style" w:hAnsi="Bookman Old Style"/>
          <w:b/>
          <w:bCs/>
          <w:i/>
          <w:iCs/>
          <w:sz w:val="24"/>
          <w:szCs w:val="24"/>
        </w:rPr>
        <w:t>1 mark.</w:t>
      </w:r>
      <w:r w:rsidRPr="007542A8">
        <w:rPr>
          <w:rFonts w:ascii="Bookman Old Style" w:hAnsi="Bookman Old Style"/>
          <w:sz w:val="24"/>
          <w:szCs w:val="24"/>
        </w:rPr>
        <w:t xml:space="preserve"> Proper lighting and screen settings also help minimize strain.</w:t>
      </w:r>
      <w:r w:rsidRPr="007542A8">
        <w:rPr>
          <w:rFonts w:ascii="Bookman Old Style" w:hAnsi="Bookman Old Style"/>
          <w:b/>
          <w:bCs/>
          <w:i/>
          <w:iCs/>
          <w:sz w:val="24"/>
          <w:szCs w:val="24"/>
        </w:rPr>
        <w:t>1 mark</w:t>
      </w:r>
    </w:p>
    <w:p w14:paraId="492C2825"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Avoiding Harmful Habits </w:t>
      </w:r>
      <w:r w:rsidRPr="007542A8">
        <w:rPr>
          <w:rFonts w:ascii="Bookman Old Style" w:hAnsi="Bookman Old Style"/>
          <w:b/>
          <w:bCs/>
          <w:i/>
          <w:iCs/>
          <w:sz w:val="24"/>
          <w:szCs w:val="24"/>
        </w:rPr>
        <w:t>1 mark</w:t>
      </w:r>
      <w:r w:rsidRPr="007542A8">
        <w:rPr>
          <w:rFonts w:ascii="Bookman Old Style" w:hAnsi="Bookman Old Style"/>
          <w:sz w:val="24"/>
          <w:szCs w:val="24"/>
        </w:rPr>
        <w:t xml:space="preserve"> Refraining from smoking and protecting eyes from excessive UV exposure by wearing sunglasses with UV protection can prevent eye damage and diseases such as cataracts or macular degeneration. 1 mark</w:t>
      </w:r>
    </w:p>
    <w:p w14:paraId="3E0CFCDE"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32.Deficiency diseases are conditions that arise due to the lack of essential nutrients in the diet. Five common causes of deficiency diseases in an individual are:</w:t>
      </w:r>
    </w:p>
    <w:p w14:paraId="134D99EE"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inadequate dietary intake </w:t>
      </w:r>
      <w:r w:rsidRPr="007542A8">
        <w:rPr>
          <w:rFonts w:ascii="Bookman Old Style" w:hAnsi="Bookman Old Style"/>
          <w:b/>
          <w:bCs/>
          <w:i/>
          <w:iCs/>
          <w:sz w:val="24"/>
          <w:szCs w:val="24"/>
        </w:rPr>
        <w:t>1 mark</w:t>
      </w:r>
      <w:r w:rsidRPr="007542A8">
        <w:rPr>
          <w:rFonts w:ascii="Bookman Old Style" w:hAnsi="Bookman Old Style"/>
          <w:sz w:val="24"/>
          <w:szCs w:val="24"/>
        </w:rPr>
        <w:t xml:space="preserve"> Not consuming enough foods that contain essential vitamins or minerals, leading to shortages in the body.</w:t>
      </w:r>
      <w:r w:rsidRPr="007542A8">
        <w:rPr>
          <w:rFonts w:ascii="Bookman Old Style" w:hAnsi="Bookman Old Style"/>
          <w:b/>
          <w:bCs/>
          <w:i/>
          <w:iCs/>
          <w:sz w:val="24"/>
          <w:szCs w:val="24"/>
        </w:rPr>
        <w:t>1 mark</w:t>
      </w:r>
    </w:p>
    <w:p w14:paraId="23170BAA"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Poor absorption </w:t>
      </w:r>
      <w:r w:rsidRPr="007542A8">
        <w:rPr>
          <w:rFonts w:ascii="Bookman Old Style" w:hAnsi="Bookman Old Style"/>
          <w:b/>
          <w:bCs/>
          <w:i/>
          <w:iCs/>
          <w:sz w:val="24"/>
          <w:szCs w:val="24"/>
        </w:rPr>
        <w:t>1 mark</w:t>
      </w:r>
      <w:r w:rsidRPr="007542A8">
        <w:rPr>
          <w:rFonts w:ascii="Bookman Old Style" w:hAnsi="Bookman Old Style"/>
          <w:sz w:val="24"/>
          <w:szCs w:val="24"/>
        </w:rPr>
        <w:t xml:space="preserve"> </w:t>
      </w:r>
      <w:proofErr w:type="gramStart"/>
      <w:r w:rsidRPr="007542A8">
        <w:rPr>
          <w:rFonts w:ascii="Bookman Old Style" w:hAnsi="Bookman Old Style"/>
          <w:sz w:val="24"/>
          <w:szCs w:val="24"/>
        </w:rPr>
        <w:t>The</w:t>
      </w:r>
      <w:proofErr w:type="gramEnd"/>
      <w:r w:rsidRPr="007542A8">
        <w:rPr>
          <w:rFonts w:ascii="Bookman Old Style" w:hAnsi="Bookman Old Style"/>
          <w:sz w:val="24"/>
          <w:szCs w:val="24"/>
        </w:rPr>
        <w:t xml:space="preserve"> digestive system fails to absorb nutrients properly due to conditions like celiac disease or gastrointestinal disorders </w:t>
      </w:r>
      <w:r w:rsidRPr="007542A8">
        <w:rPr>
          <w:rFonts w:ascii="Bookman Old Style" w:hAnsi="Bookman Old Style"/>
          <w:b/>
          <w:bCs/>
          <w:i/>
          <w:iCs/>
          <w:sz w:val="24"/>
          <w:szCs w:val="24"/>
        </w:rPr>
        <w:t>1 mark.</w:t>
      </w:r>
    </w:p>
    <w:p w14:paraId="4627482F"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 Increased nutritional requirements </w:t>
      </w:r>
      <w:r w:rsidRPr="007542A8">
        <w:rPr>
          <w:rFonts w:ascii="Bookman Old Style" w:hAnsi="Bookman Old Style"/>
          <w:b/>
          <w:bCs/>
          <w:i/>
          <w:iCs/>
          <w:sz w:val="24"/>
          <w:szCs w:val="24"/>
        </w:rPr>
        <w:t xml:space="preserve">1 </w:t>
      </w:r>
      <w:proofErr w:type="gramStart"/>
      <w:r w:rsidRPr="007542A8">
        <w:rPr>
          <w:rFonts w:ascii="Bookman Old Style" w:hAnsi="Bookman Old Style"/>
          <w:b/>
          <w:bCs/>
          <w:i/>
          <w:iCs/>
          <w:sz w:val="24"/>
          <w:szCs w:val="24"/>
        </w:rPr>
        <w:t>mark</w:t>
      </w:r>
      <w:r w:rsidRPr="007542A8">
        <w:rPr>
          <w:rFonts w:ascii="Bookman Old Style" w:hAnsi="Bookman Old Style"/>
          <w:sz w:val="24"/>
          <w:szCs w:val="24"/>
        </w:rPr>
        <w:t xml:space="preserve">  Certain</w:t>
      </w:r>
      <w:proofErr w:type="gramEnd"/>
      <w:r w:rsidRPr="007542A8">
        <w:rPr>
          <w:rFonts w:ascii="Bookman Old Style" w:hAnsi="Bookman Old Style"/>
          <w:sz w:val="24"/>
          <w:szCs w:val="24"/>
        </w:rPr>
        <w:t xml:space="preserve"> life stages (e.g., pregnancy, childhood) or conditions (e.g., illness, intense physical activity) raise the body's need for specific nutrients.</w:t>
      </w:r>
      <w:r w:rsidRPr="007542A8">
        <w:rPr>
          <w:rFonts w:ascii="Bookman Old Style" w:hAnsi="Bookman Old Style"/>
          <w:b/>
          <w:bCs/>
          <w:i/>
          <w:iCs/>
          <w:sz w:val="24"/>
          <w:szCs w:val="24"/>
        </w:rPr>
        <w:t>1 mark</w:t>
      </w:r>
    </w:p>
    <w:p w14:paraId="6C08FB3A"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Malnutrition due to socioeconomic factors </w:t>
      </w:r>
      <w:proofErr w:type="gramStart"/>
      <w:r w:rsidRPr="007542A8">
        <w:rPr>
          <w:rFonts w:ascii="Bookman Old Style" w:hAnsi="Bookman Old Style"/>
          <w:b/>
          <w:bCs/>
          <w:i/>
          <w:iCs/>
          <w:sz w:val="24"/>
          <w:szCs w:val="24"/>
        </w:rPr>
        <w:t>1 mark</w:t>
      </w:r>
      <w:proofErr w:type="gramEnd"/>
      <w:r w:rsidRPr="007542A8">
        <w:rPr>
          <w:rFonts w:ascii="Bookman Old Style" w:hAnsi="Bookman Old Style"/>
          <w:b/>
          <w:bCs/>
          <w:i/>
          <w:iCs/>
          <w:sz w:val="24"/>
          <w:szCs w:val="24"/>
        </w:rPr>
        <w:t xml:space="preserve"> </w:t>
      </w:r>
      <w:r w:rsidRPr="007542A8">
        <w:rPr>
          <w:rFonts w:ascii="Bookman Old Style" w:hAnsi="Bookman Old Style"/>
          <w:sz w:val="24"/>
          <w:szCs w:val="24"/>
        </w:rPr>
        <w:t>Limited access to nutritious food because of poverty, food insecurity, or lack of dietary diversity.</w:t>
      </w:r>
      <w:r w:rsidRPr="007542A8">
        <w:rPr>
          <w:rFonts w:ascii="Bookman Old Style" w:hAnsi="Bookman Old Style"/>
          <w:b/>
          <w:bCs/>
          <w:i/>
          <w:iCs/>
          <w:sz w:val="24"/>
          <w:szCs w:val="24"/>
        </w:rPr>
        <w:t>1 mark</w:t>
      </w:r>
    </w:p>
    <w:p w14:paraId="2F9ADD34"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 xml:space="preserve">Medical conditions or medications </w:t>
      </w:r>
      <w:proofErr w:type="gramStart"/>
      <w:r w:rsidRPr="007542A8">
        <w:rPr>
          <w:rFonts w:ascii="Bookman Old Style" w:hAnsi="Bookman Old Style"/>
          <w:b/>
          <w:bCs/>
          <w:i/>
          <w:iCs/>
          <w:sz w:val="24"/>
          <w:szCs w:val="24"/>
        </w:rPr>
        <w:t>1 mark</w:t>
      </w:r>
      <w:proofErr w:type="gramEnd"/>
      <w:r w:rsidRPr="007542A8">
        <w:rPr>
          <w:rFonts w:ascii="Bookman Old Style" w:hAnsi="Bookman Old Style"/>
          <w:sz w:val="24"/>
          <w:szCs w:val="24"/>
        </w:rPr>
        <w:t xml:space="preserve"> Certain diseases or treatments (e.g., chronic infections, medications that interfere with nutrient absorption) can cause nutrient depletion </w:t>
      </w:r>
      <w:r w:rsidRPr="007542A8">
        <w:rPr>
          <w:rFonts w:ascii="Bookman Old Style" w:hAnsi="Bookman Old Style"/>
          <w:b/>
          <w:bCs/>
          <w:i/>
          <w:iCs/>
          <w:sz w:val="24"/>
          <w:szCs w:val="24"/>
        </w:rPr>
        <w:t>1 mark.</w:t>
      </w:r>
    </w:p>
    <w:p w14:paraId="56E5F562" w14:textId="77777777" w:rsidR="0079701E" w:rsidRPr="007542A8" w:rsidRDefault="0079701E" w:rsidP="0079701E">
      <w:pPr>
        <w:rPr>
          <w:rFonts w:ascii="Bookman Old Style" w:hAnsi="Bookman Old Style"/>
          <w:sz w:val="24"/>
          <w:szCs w:val="24"/>
        </w:rPr>
      </w:pPr>
      <w:r w:rsidRPr="007542A8">
        <w:rPr>
          <w:rFonts w:ascii="Bookman Old Style" w:hAnsi="Bookman Old Style"/>
          <w:sz w:val="24"/>
          <w:szCs w:val="24"/>
        </w:rPr>
        <w:t>33. Experiment to show that exhaled air contains moisture*</w:t>
      </w:r>
    </w:p>
    <w:p w14:paraId="4F038E90" w14:textId="77777777" w:rsidR="0079701E" w:rsidRPr="001508AA" w:rsidRDefault="0079701E" w:rsidP="0079701E">
      <w:pPr>
        <w:rPr>
          <w:b/>
          <w:bCs/>
          <w:i/>
          <w:iCs/>
          <w:sz w:val="28"/>
          <w:szCs w:val="28"/>
        </w:rPr>
      </w:pPr>
      <w:r w:rsidRPr="001508AA">
        <w:rPr>
          <w:b/>
          <w:bCs/>
          <w:i/>
          <w:iCs/>
          <w:sz w:val="28"/>
          <w:szCs w:val="28"/>
        </w:rPr>
        <w:t>Note the answer should be in an essay form</w:t>
      </w:r>
      <w:r>
        <w:rPr>
          <w:b/>
          <w:bCs/>
          <w:i/>
          <w:iCs/>
          <w:sz w:val="28"/>
          <w:szCs w:val="28"/>
        </w:rPr>
        <w:t>.</w:t>
      </w:r>
    </w:p>
    <w:p w14:paraId="56810713" w14:textId="77777777" w:rsidR="0079701E" w:rsidRDefault="0079701E" w:rsidP="0079701E">
      <w:r>
        <w:t>Materials:</w:t>
      </w:r>
    </w:p>
    <w:p w14:paraId="2EF938CC" w14:textId="77777777" w:rsidR="0079701E" w:rsidRDefault="0079701E" w:rsidP="0079701E">
      <w:r>
        <w:t>- A clean, dry glass or plastic mirror (or a cold glass plate)</w:t>
      </w:r>
    </w:p>
    <w:p w14:paraId="2A04BC3C" w14:textId="77777777" w:rsidR="0079701E" w:rsidRDefault="0079701E" w:rsidP="0079701E">
      <w:r>
        <w:t>- A source of heat or simply room temperature for comparison</w:t>
      </w:r>
    </w:p>
    <w:p w14:paraId="12B60046" w14:textId="77777777" w:rsidR="0079701E" w:rsidRDefault="0079701E" w:rsidP="0079701E">
      <w:r>
        <w:t>- A tissue or cloth to wipe the mirror</w:t>
      </w:r>
    </w:p>
    <w:p w14:paraId="72EFA275" w14:textId="705053C1" w:rsidR="0079701E" w:rsidRDefault="0079701E" w:rsidP="0079701E">
      <w:r>
        <w:t>- A stopwatch or timer (optional)</w:t>
      </w:r>
    </w:p>
    <w:p w14:paraId="6E386627" w14:textId="77777777" w:rsidR="0079701E" w:rsidRDefault="0079701E" w:rsidP="0079701E">
      <w:r>
        <w:t>Procedure:</w:t>
      </w:r>
    </w:p>
    <w:p w14:paraId="04B3C58E" w14:textId="77777777" w:rsidR="0079701E" w:rsidRDefault="0079701E" w:rsidP="0079701E">
      <w:r>
        <w:t>1. Ensure the mirror is clean and dry. Wipe it with a tissue to remove any existing moisture.</w:t>
      </w:r>
    </w:p>
    <w:p w14:paraId="7FAE94E6" w14:textId="77777777" w:rsidR="0079701E" w:rsidRDefault="0079701E" w:rsidP="0079701E">
      <w:r>
        <w:t>2. Hold the mirror close to your mouth, but not touching it.</w:t>
      </w:r>
    </w:p>
    <w:p w14:paraId="67934439" w14:textId="77777777" w:rsidR="0079701E" w:rsidRDefault="0079701E" w:rsidP="0079701E">
      <w:r>
        <w:t>3. Exhale gently onto the mirror surface for a few seconds, directing your breath so it covers a specific area of the mirror.</w:t>
      </w:r>
    </w:p>
    <w:p w14:paraId="17AD248A" w14:textId="77777777" w:rsidR="0079701E" w:rsidRDefault="0079701E" w:rsidP="0079701E">
      <w:r>
        <w:t>4. Observe the mirror surface immediately after exhaling.</w:t>
      </w:r>
    </w:p>
    <w:p w14:paraId="685F6FD6" w14:textId="77777777" w:rsidR="0079701E" w:rsidRDefault="0079701E" w:rsidP="0079701E">
      <w:r>
        <w:t>5. For comparison, you can also breathe onto a warm mirror or let the mirror sit at room temperature without breathing on it to see the difference.</w:t>
      </w:r>
    </w:p>
    <w:p w14:paraId="30525D4E" w14:textId="77777777" w:rsidR="0079701E" w:rsidRDefault="0079701E" w:rsidP="0079701E">
      <w:r>
        <w:t>Expected results:</w:t>
      </w:r>
    </w:p>
    <w:p w14:paraId="62D236C6" w14:textId="77777777" w:rsidR="0079701E" w:rsidRDefault="0079701E" w:rsidP="0079701E">
      <w:r>
        <w:t>When you exhale onto the cold, dry mirror, water droplets will form on the surface where the breath landed. This condensation occurs because exhaled air contains water vapor (moisture) that condenses on the cooler surface of the mirror, making the moisture visible as tiny water droplets. The appearance of these droplets demonstrates that the air you breathe out contains moisture.</w:t>
      </w:r>
    </w:p>
    <w:p w14:paraId="358C4809" w14:textId="77777777" w:rsidR="0079701E" w:rsidRPr="00F77A2B" w:rsidRDefault="0079701E" w:rsidP="0079701E">
      <w:pPr>
        <w:rPr>
          <w:b/>
          <w:bCs/>
          <w:i/>
          <w:iCs/>
        </w:rPr>
      </w:pPr>
    </w:p>
    <w:p w14:paraId="1BAD3234" w14:textId="77777777" w:rsidR="00F353B5" w:rsidRDefault="00F353B5" w:rsidP="0079701E">
      <w:pPr>
        <w:rPr>
          <w:b/>
          <w:bCs/>
          <w:i/>
          <w:iCs/>
        </w:rPr>
      </w:pPr>
    </w:p>
    <w:p w14:paraId="66E144E2" w14:textId="77777777" w:rsidR="00F353B5" w:rsidRDefault="00F353B5" w:rsidP="0079701E">
      <w:pPr>
        <w:rPr>
          <w:b/>
          <w:bCs/>
          <w:i/>
          <w:iCs/>
        </w:rPr>
      </w:pPr>
    </w:p>
    <w:p w14:paraId="3E42F8C1" w14:textId="77777777" w:rsidR="00F353B5" w:rsidRDefault="00F353B5" w:rsidP="0079701E">
      <w:pPr>
        <w:rPr>
          <w:b/>
          <w:bCs/>
          <w:i/>
          <w:iCs/>
        </w:rPr>
      </w:pPr>
    </w:p>
    <w:p w14:paraId="3CEC9198" w14:textId="77777777" w:rsidR="007542A8" w:rsidRDefault="007542A8" w:rsidP="0079701E">
      <w:pPr>
        <w:rPr>
          <w:b/>
          <w:bCs/>
          <w:i/>
          <w:iCs/>
        </w:rPr>
      </w:pPr>
    </w:p>
    <w:p w14:paraId="61B44FA5" w14:textId="47C71E92" w:rsidR="0079701E" w:rsidRPr="00F77A2B" w:rsidRDefault="0079701E" w:rsidP="0079701E">
      <w:pPr>
        <w:rPr>
          <w:b/>
          <w:bCs/>
          <w:i/>
          <w:iCs/>
        </w:rPr>
      </w:pPr>
      <w:bookmarkStart w:id="0" w:name="_Hlk221774532"/>
      <w:r w:rsidRPr="00F77A2B">
        <w:rPr>
          <w:b/>
          <w:bCs/>
          <w:i/>
          <w:iCs/>
        </w:rPr>
        <w:t xml:space="preserve">Suggested rules on how to mark biology in </w:t>
      </w:r>
      <w:r w:rsidR="00F353B5" w:rsidRPr="00F77A2B">
        <w:rPr>
          <w:b/>
          <w:bCs/>
          <w:i/>
          <w:iCs/>
        </w:rPr>
        <w:t>general.</w:t>
      </w:r>
    </w:p>
    <w:p w14:paraId="5D6046A1" w14:textId="77777777" w:rsidR="0079701E" w:rsidRPr="00F353B5" w:rsidRDefault="0079701E" w:rsidP="0079701E">
      <w:pPr>
        <w:numPr>
          <w:ilvl w:val="0"/>
          <w:numId w:val="1"/>
        </w:numPr>
        <w:rPr>
          <w:b/>
          <w:bCs/>
          <w:i/>
          <w:iCs/>
        </w:rPr>
      </w:pPr>
      <w:r w:rsidRPr="00F353B5">
        <w:rPr>
          <w:b/>
          <w:bCs/>
          <w:i/>
          <w:iCs/>
        </w:rPr>
        <w:t xml:space="preserve">Theory part </w:t>
      </w:r>
    </w:p>
    <w:p w14:paraId="51827896" w14:textId="77777777" w:rsidR="0079701E" w:rsidRPr="00F353B5" w:rsidRDefault="0079701E" w:rsidP="0079701E">
      <w:pPr>
        <w:numPr>
          <w:ilvl w:val="0"/>
          <w:numId w:val="2"/>
        </w:numPr>
        <w:rPr>
          <w:b/>
          <w:bCs/>
          <w:i/>
          <w:iCs/>
        </w:rPr>
      </w:pPr>
      <w:r w:rsidRPr="00F353B5">
        <w:rPr>
          <w:b/>
          <w:bCs/>
          <w:i/>
          <w:iCs/>
        </w:rPr>
        <w:t>Answer should be brief and straight forward</w:t>
      </w:r>
    </w:p>
    <w:p w14:paraId="1558F420" w14:textId="77777777" w:rsidR="0079701E" w:rsidRPr="00F353B5" w:rsidRDefault="0079701E" w:rsidP="0079701E">
      <w:pPr>
        <w:numPr>
          <w:ilvl w:val="0"/>
          <w:numId w:val="2"/>
        </w:numPr>
        <w:rPr>
          <w:b/>
          <w:bCs/>
          <w:i/>
          <w:iCs/>
        </w:rPr>
      </w:pPr>
      <w:r w:rsidRPr="00F353B5">
        <w:rPr>
          <w:b/>
          <w:bCs/>
          <w:i/>
          <w:iCs/>
        </w:rPr>
        <w:t xml:space="preserve">Dependent questions – once a candidate fail the key question automatically fail the dependent question </w:t>
      </w:r>
    </w:p>
    <w:p w14:paraId="109A3D1B" w14:textId="77777777" w:rsidR="0079701E" w:rsidRPr="00F353B5" w:rsidRDefault="0079701E" w:rsidP="0079701E">
      <w:pPr>
        <w:numPr>
          <w:ilvl w:val="0"/>
          <w:numId w:val="2"/>
        </w:numPr>
        <w:rPr>
          <w:b/>
          <w:bCs/>
          <w:i/>
          <w:iCs/>
        </w:rPr>
      </w:pPr>
      <w:r w:rsidRPr="00F353B5">
        <w:rPr>
          <w:b/>
          <w:bCs/>
          <w:i/>
          <w:iCs/>
        </w:rPr>
        <w:t>Descriptions question – if it is the process then sequential order of facts is important and the number of marks determine the number of points(facts)</w:t>
      </w:r>
    </w:p>
    <w:p w14:paraId="0826E13F" w14:textId="77777777" w:rsidR="0079701E" w:rsidRPr="00F353B5" w:rsidRDefault="0079701E" w:rsidP="0079701E">
      <w:pPr>
        <w:ind w:left="360"/>
        <w:rPr>
          <w:b/>
          <w:bCs/>
          <w:i/>
          <w:iCs/>
        </w:rPr>
      </w:pPr>
      <w:r w:rsidRPr="00F353B5">
        <w:rPr>
          <w:b/>
          <w:bCs/>
          <w:i/>
          <w:iCs/>
        </w:rPr>
        <w:t xml:space="preserve">Essays </w:t>
      </w:r>
    </w:p>
    <w:p w14:paraId="569BD659" w14:textId="77777777" w:rsidR="0079701E" w:rsidRPr="00F353B5" w:rsidRDefault="0079701E" w:rsidP="0079701E">
      <w:pPr>
        <w:numPr>
          <w:ilvl w:val="0"/>
          <w:numId w:val="3"/>
        </w:numPr>
        <w:rPr>
          <w:b/>
          <w:bCs/>
          <w:i/>
          <w:iCs/>
        </w:rPr>
      </w:pPr>
      <w:r w:rsidRPr="00F353B5">
        <w:rPr>
          <w:b/>
          <w:bCs/>
          <w:i/>
          <w:iCs/>
        </w:rPr>
        <w:t>Points should be straight to the points with their supporting points</w:t>
      </w:r>
    </w:p>
    <w:p w14:paraId="337AF178" w14:textId="77777777" w:rsidR="0079701E" w:rsidRPr="00F353B5" w:rsidRDefault="0079701E" w:rsidP="0079701E">
      <w:pPr>
        <w:numPr>
          <w:ilvl w:val="0"/>
          <w:numId w:val="3"/>
        </w:numPr>
        <w:rPr>
          <w:b/>
          <w:bCs/>
          <w:i/>
          <w:iCs/>
        </w:rPr>
      </w:pPr>
      <w:r w:rsidRPr="00F353B5">
        <w:rPr>
          <w:b/>
          <w:bCs/>
          <w:i/>
          <w:iCs/>
        </w:rPr>
        <w:t xml:space="preserve">Paragraphing </w:t>
      </w:r>
    </w:p>
    <w:p w14:paraId="0E8E59F8" w14:textId="77777777" w:rsidR="0079701E" w:rsidRPr="00F353B5" w:rsidRDefault="0079701E" w:rsidP="0079701E">
      <w:pPr>
        <w:numPr>
          <w:ilvl w:val="0"/>
          <w:numId w:val="3"/>
        </w:numPr>
        <w:rPr>
          <w:b/>
          <w:bCs/>
          <w:i/>
          <w:iCs/>
        </w:rPr>
      </w:pPr>
      <w:r w:rsidRPr="00F353B5">
        <w:rPr>
          <w:b/>
          <w:bCs/>
          <w:i/>
          <w:iCs/>
        </w:rPr>
        <w:t xml:space="preserve">No numbering </w:t>
      </w:r>
    </w:p>
    <w:p w14:paraId="061E3C9D" w14:textId="77777777" w:rsidR="0079701E" w:rsidRPr="00F353B5" w:rsidRDefault="0079701E" w:rsidP="0079701E">
      <w:pPr>
        <w:numPr>
          <w:ilvl w:val="0"/>
          <w:numId w:val="3"/>
        </w:numPr>
        <w:rPr>
          <w:b/>
          <w:bCs/>
          <w:i/>
          <w:iCs/>
        </w:rPr>
      </w:pPr>
      <w:r w:rsidRPr="00F353B5">
        <w:rPr>
          <w:b/>
          <w:bCs/>
          <w:i/>
          <w:iCs/>
        </w:rPr>
        <w:t>No bulletins</w:t>
      </w:r>
    </w:p>
    <w:p w14:paraId="51080B61" w14:textId="77777777" w:rsidR="0079701E" w:rsidRPr="00F353B5" w:rsidRDefault="0079701E" w:rsidP="0079701E">
      <w:pPr>
        <w:numPr>
          <w:ilvl w:val="0"/>
          <w:numId w:val="3"/>
        </w:numPr>
        <w:rPr>
          <w:b/>
          <w:bCs/>
          <w:i/>
          <w:iCs/>
        </w:rPr>
      </w:pPr>
      <w:r w:rsidRPr="00F353B5">
        <w:rPr>
          <w:b/>
          <w:bCs/>
          <w:i/>
          <w:iCs/>
        </w:rPr>
        <w:t>No headings</w:t>
      </w:r>
    </w:p>
    <w:p w14:paraId="3CA978DB" w14:textId="77777777" w:rsidR="0079701E" w:rsidRPr="00F353B5" w:rsidRDefault="0079701E" w:rsidP="0079701E">
      <w:pPr>
        <w:numPr>
          <w:ilvl w:val="0"/>
          <w:numId w:val="3"/>
        </w:numPr>
        <w:rPr>
          <w:b/>
          <w:bCs/>
          <w:i/>
          <w:iCs/>
        </w:rPr>
      </w:pPr>
      <w:r w:rsidRPr="00F353B5">
        <w:rPr>
          <w:b/>
          <w:bCs/>
          <w:i/>
          <w:iCs/>
        </w:rPr>
        <w:t>No diagram unless specified</w:t>
      </w:r>
    </w:p>
    <w:p w14:paraId="4C8E439F" w14:textId="77777777" w:rsidR="0079701E" w:rsidRPr="00F353B5" w:rsidRDefault="0079701E" w:rsidP="0079701E">
      <w:pPr>
        <w:numPr>
          <w:ilvl w:val="0"/>
          <w:numId w:val="3"/>
        </w:numPr>
        <w:rPr>
          <w:b/>
          <w:bCs/>
          <w:i/>
          <w:iCs/>
        </w:rPr>
      </w:pPr>
      <w:r w:rsidRPr="00F353B5">
        <w:rPr>
          <w:b/>
          <w:bCs/>
          <w:i/>
          <w:iCs/>
        </w:rPr>
        <w:t>Students should avoid the word avoid in the answer when asked to explain ways of preventing certain diseases.</w:t>
      </w:r>
    </w:p>
    <w:p w14:paraId="1FB45BB3" w14:textId="49F8FE35" w:rsidR="0079701E" w:rsidRPr="00F353B5" w:rsidRDefault="0079701E">
      <w:pPr>
        <w:rPr>
          <w:b/>
          <w:bCs/>
          <w:i/>
          <w:iCs/>
        </w:rPr>
      </w:pPr>
    </w:p>
    <w:p w14:paraId="6C914473" w14:textId="74BF1029" w:rsidR="00AF13B8" w:rsidRPr="00F353B5" w:rsidRDefault="00AF13B8">
      <w:pPr>
        <w:rPr>
          <w:b/>
          <w:bCs/>
          <w:i/>
          <w:iCs/>
        </w:rPr>
      </w:pPr>
    </w:p>
    <w:bookmarkEnd w:id="0"/>
    <w:p w14:paraId="1EB5811C" w14:textId="77777777" w:rsidR="00037E9B" w:rsidRPr="00F353B5" w:rsidRDefault="00037E9B">
      <w:pPr>
        <w:rPr>
          <w:b/>
          <w:bCs/>
          <w:i/>
          <w:iCs/>
        </w:rPr>
      </w:pPr>
    </w:p>
    <w:sectPr w:rsidR="00037E9B" w:rsidRPr="00F3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F25"/>
    <w:multiLevelType w:val="hybridMultilevel"/>
    <w:tmpl w:val="B76885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59C2607"/>
    <w:multiLevelType w:val="hybridMultilevel"/>
    <w:tmpl w:val="39166A44"/>
    <w:lvl w:ilvl="0" w:tplc="0809000F">
      <w:start w:val="1"/>
      <w:numFmt w:val="decimal"/>
      <w:lvlText w:val="%1."/>
      <w:lvlJc w:val="left"/>
      <w:pPr>
        <w:ind w:left="107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853C26"/>
    <w:multiLevelType w:val="hybridMultilevel"/>
    <w:tmpl w:val="9CF26B1E"/>
    <w:lvl w:ilvl="0" w:tplc="C916ED98">
      <w:start w:val="33"/>
      <w:numFmt w:val="bullet"/>
      <w:lvlText w:val="-"/>
      <w:lvlJc w:val="left"/>
      <w:pPr>
        <w:ind w:left="720" w:hanging="360"/>
      </w:pPr>
      <w:rPr>
        <w:rFonts w:ascii="Calibri" w:eastAsia="SimSun"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7E52CB1"/>
    <w:multiLevelType w:val="hybridMultilevel"/>
    <w:tmpl w:val="1786AE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A3B456E"/>
    <w:multiLevelType w:val="hybridMultilevel"/>
    <w:tmpl w:val="AD621048"/>
    <w:lvl w:ilvl="0" w:tplc="1C09000F">
      <w:start w:val="5"/>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2406CB3"/>
    <w:multiLevelType w:val="hybridMultilevel"/>
    <w:tmpl w:val="2E2CB0BE"/>
    <w:lvl w:ilvl="0" w:tplc="1C09000F">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65963561">
    <w:abstractNumId w:val="2"/>
  </w:num>
  <w:num w:numId="2" w16cid:durableId="884872565">
    <w:abstractNumId w:val="0"/>
  </w:num>
  <w:num w:numId="3" w16cid:durableId="2033072158">
    <w:abstractNumId w:val="3"/>
  </w:num>
  <w:num w:numId="4" w16cid:durableId="1115249351">
    <w:abstractNumId w:val="1"/>
  </w:num>
  <w:num w:numId="5" w16cid:durableId="1689984370">
    <w:abstractNumId w:val="4"/>
  </w:num>
  <w:num w:numId="6" w16cid:durableId="2135564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oNotShadeFormData/>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B8"/>
    <w:rsid w:val="00037E9B"/>
    <w:rsid w:val="00117A5D"/>
    <w:rsid w:val="00243F45"/>
    <w:rsid w:val="003075A7"/>
    <w:rsid w:val="003767AA"/>
    <w:rsid w:val="003A1FD2"/>
    <w:rsid w:val="003C09E6"/>
    <w:rsid w:val="00417A7A"/>
    <w:rsid w:val="004228ED"/>
    <w:rsid w:val="00543B6D"/>
    <w:rsid w:val="006E766B"/>
    <w:rsid w:val="007542A8"/>
    <w:rsid w:val="00755FFF"/>
    <w:rsid w:val="0079701E"/>
    <w:rsid w:val="007B216D"/>
    <w:rsid w:val="008122FD"/>
    <w:rsid w:val="00827668"/>
    <w:rsid w:val="00871420"/>
    <w:rsid w:val="00A83A0C"/>
    <w:rsid w:val="00AF13B8"/>
    <w:rsid w:val="00B9578A"/>
    <w:rsid w:val="00BE1A6F"/>
    <w:rsid w:val="00F353B5"/>
    <w:rsid w:val="00FA3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55CE7"/>
  <w15:docId w15:val="{247800A2-73E8-4DC9-95FB-13D9B8FF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7AA"/>
    <w:pPr>
      <w:spacing w:after="160" w:line="259" w:lineRule="auto"/>
      <w:ind w:left="720"/>
      <w:contextualSpacing/>
    </w:pPr>
    <w:rPr>
      <w:rFonts w:asciiTheme="minorHAnsi" w:eastAsiaTheme="minorHAnsi" w:hAnsiTheme="minorHAnsi" w:cstheme="minorBid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25078RA3EA</dc:creator>
  <cp:keywords/>
  <dc:description/>
  <cp:lastModifiedBy>PRECIOUS PILIRA MPHAMBA RCT</cp:lastModifiedBy>
  <cp:revision>13</cp:revision>
  <dcterms:created xsi:type="dcterms:W3CDTF">2026-02-11T22:53:00Z</dcterms:created>
  <dcterms:modified xsi:type="dcterms:W3CDTF">2026-02-12T05:54:00Z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ebe38d691a464bc7901867f57fdce712</vt:lpwstr>
  </property>
</Properties>
</file>