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6526" w:rsidRDefault="00AC7D47" w:rsidP="004438F8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MZIMBA NORTH</w:t>
      </w:r>
      <w:r w:rsidR="004438F8">
        <w:rPr>
          <w:rFonts w:ascii="Times New Roman" w:hAnsi="Times New Roman" w:cs="Times New Roman"/>
          <w:b/>
          <w:sz w:val="24"/>
          <w:szCs w:val="24"/>
        </w:rPr>
        <w:t xml:space="preserve"> PROVISONAL</w:t>
      </w:r>
      <w:r>
        <w:rPr>
          <w:rFonts w:ascii="Times New Roman" w:hAnsi="Times New Roman" w:cs="Times New Roman"/>
          <w:b/>
          <w:sz w:val="24"/>
          <w:szCs w:val="24"/>
        </w:rPr>
        <w:t xml:space="preserve"> MARKING</w:t>
      </w:r>
      <w:r w:rsidR="004438F8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>KEY FOR</w:t>
      </w:r>
      <w:r w:rsidR="004438F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PHYSICS FORM 2 TERM 1 (2025-2026)</w:t>
      </w:r>
    </w:p>
    <w:p w:rsidR="00926526" w:rsidRDefault="00AC7D47" w:rsidP="004438F8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A</w:t>
      </w:r>
      <w:r w:rsidR="000955DC">
        <w:rPr>
          <w:rFonts w:ascii="Times New Roman" w:hAnsi="Times New Roman" w:cs="Times New Roman"/>
          <w:b/>
          <w:sz w:val="24"/>
          <w:szCs w:val="24"/>
        </w:rPr>
        <w:t xml:space="preserve"> (20 Marks)</w:t>
      </w:r>
    </w:p>
    <w:p w:rsidR="00926526" w:rsidRDefault="00AC7D4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1.B</w:t>
      </w:r>
      <w:r w:rsidR="003C7A48">
        <w:rPr>
          <w:rFonts w:ascii="Times New Roman" w:hAnsi="Times New Roman" w:cs="Times New Roman"/>
          <w:sz w:val="24"/>
          <w:szCs w:val="24"/>
        </w:rPr>
        <w:t xml:space="preserve">    2. </w:t>
      </w:r>
      <w:r>
        <w:rPr>
          <w:rFonts w:ascii="Times New Roman" w:hAnsi="Times New Roman" w:cs="Times New Roman"/>
          <w:sz w:val="24"/>
          <w:szCs w:val="24"/>
        </w:rPr>
        <w:t xml:space="preserve">B </w:t>
      </w:r>
      <w:r w:rsidR="003C7A4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3.D,</w:t>
      </w:r>
      <w:r w:rsidR="003C7A48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4. B </w:t>
      </w:r>
      <w:r w:rsidR="003C7A48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5.C </w:t>
      </w:r>
      <w:r w:rsidR="003C7A48">
        <w:rPr>
          <w:rFonts w:ascii="Times New Roman" w:hAnsi="Times New Roman" w:cs="Times New Roman"/>
          <w:sz w:val="24"/>
          <w:szCs w:val="24"/>
        </w:rPr>
        <w:t xml:space="preserve">   </w:t>
      </w:r>
      <w:r w:rsidR="008367BD">
        <w:rPr>
          <w:rFonts w:ascii="Times New Roman" w:hAnsi="Times New Roman" w:cs="Times New Roman"/>
          <w:sz w:val="24"/>
          <w:szCs w:val="24"/>
        </w:rPr>
        <w:t>6. 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7A48">
        <w:rPr>
          <w:rFonts w:ascii="Times New Roman" w:hAnsi="Times New Roman" w:cs="Times New Roman"/>
          <w:sz w:val="24"/>
          <w:szCs w:val="24"/>
        </w:rPr>
        <w:t xml:space="preserve">   </w:t>
      </w:r>
      <w:r w:rsidR="008367BD">
        <w:rPr>
          <w:rFonts w:ascii="Times New Roman" w:hAnsi="Times New Roman" w:cs="Times New Roman"/>
          <w:sz w:val="24"/>
          <w:szCs w:val="24"/>
        </w:rPr>
        <w:t>7. B</w:t>
      </w:r>
      <w:r w:rsidR="003C7A48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8. A</w:t>
      </w:r>
      <w:r w:rsidR="003C7A4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9.</w:t>
      </w:r>
      <w:r w:rsidR="00114C8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="003C7A48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10.C</w:t>
      </w:r>
      <w:r w:rsidR="003C7A4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11.</w:t>
      </w:r>
      <w:r w:rsidR="00C83227">
        <w:rPr>
          <w:rFonts w:ascii="Times New Roman" w:hAnsi="Times New Roman" w:cs="Times New Roman"/>
          <w:sz w:val="24"/>
          <w:szCs w:val="24"/>
        </w:rPr>
        <w:t>D,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7A4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12.C</w:t>
      </w:r>
      <w:r w:rsidR="003C7A48">
        <w:rPr>
          <w:rFonts w:ascii="Times New Roman" w:hAnsi="Times New Roman" w:cs="Times New Roman"/>
          <w:sz w:val="24"/>
          <w:szCs w:val="24"/>
        </w:rPr>
        <w:t xml:space="preserve">  </w:t>
      </w:r>
      <w:r w:rsidR="00AE5EEC">
        <w:rPr>
          <w:rFonts w:ascii="Times New Roman" w:hAnsi="Times New Roman" w:cs="Times New Roman"/>
          <w:sz w:val="24"/>
          <w:szCs w:val="24"/>
        </w:rPr>
        <w:t xml:space="preserve"> 13.A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C7A4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14.C</w:t>
      </w:r>
      <w:r w:rsidR="003C7A4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15.A 16. B</w:t>
      </w:r>
      <w:r w:rsidR="003C7A4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17.A </w:t>
      </w:r>
      <w:r w:rsidR="003C7A4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18. D</w:t>
      </w:r>
      <w:r w:rsidR="003C7A4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19.A </w:t>
      </w:r>
      <w:r w:rsidR="003C7A4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20. A</w:t>
      </w:r>
    </w:p>
    <w:p w:rsidR="00926526" w:rsidRDefault="00AC7D47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B</w:t>
      </w:r>
      <w:r w:rsidR="000955DC">
        <w:rPr>
          <w:rFonts w:ascii="Times New Roman" w:hAnsi="Times New Roman" w:cs="Times New Roman"/>
          <w:b/>
          <w:sz w:val="24"/>
          <w:szCs w:val="24"/>
        </w:rPr>
        <w:t xml:space="preserve"> (50 marks)</w:t>
      </w:r>
    </w:p>
    <w:p w:rsidR="00926526" w:rsidRDefault="00AC7D47">
      <w:pPr>
        <w:spacing w:line="360" w:lineRule="auto"/>
        <w:jc w:val="both"/>
        <w:rPr>
          <w:rFonts w:ascii="Cambria" w:hAnsi="Cambria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21.a.</w:t>
      </w:r>
      <w:r>
        <w:rPr>
          <w:rFonts w:ascii="Cambria" w:hAnsi="Cambria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is the systematic process of testing ideas or finding an answer to a question and observation</w:t>
      </w:r>
      <w:r>
        <w:rPr>
          <w:rFonts w:ascii="Cambria" w:hAnsi="Cambria"/>
          <w:noProof/>
          <w:sz w:val="24"/>
          <w:szCs w:val="24"/>
        </w:rPr>
        <w:t>.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t xml:space="preserve">b.i. </w:t>
      </w:r>
      <w:r>
        <w:rPr>
          <w:rFonts w:ascii="Times New Roman" w:hAnsi="Times New Roman" w:cs="Times New Roman"/>
          <w:noProof/>
          <w:sz w:val="24"/>
          <w:szCs w:val="24"/>
        </w:rPr>
        <w:t>To get the relationship between the mass and the age of children</w:t>
      </w:r>
    </w:p>
    <w:p w:rsidR="00926526" w:rsidRDefault="00AC7D47">
      <w:pPr>
        <w:spacing w:line="360" w:lineRule="auto"/>
        <w:jc w:val="both"/>
        <w:rPr>
          <w:rFonts w:ascii="Cambria" w:hAnsi="Cambria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ii.</w:t>
      </w:r>
      <w:r w:rsidR="00D56AAB">
        <w:rPr>
          <w:rFonts w:ascii="Cambria" w:hAnsi="Cambria"/>
          <w:noProof/>
          <w:sz w:val="24"/>
          <w:szCs w:val="24"/>
        </w:rPr>
        <w:t xml:space="preserve"> A child’s mass</w:t>
      </w:r>
      <w:r>
        <w:rPr>
          <w:rFonts w:ascii="Cambria" w:hAnsi="Cambria"/>
          <w:noProof/>
          <w:sz w:val="24"/>
          <w:szCs w:val="24"/>
        </w:rPr>
        <w:t xml:space="preserve"> increases as the age increases.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22.a.</w:t>
      </w:r>
      <w:r w:rsidR="00D56AAB" w:rsidRPr="00D56AAB">
        <w:rPr>
          <w:rFonts w:ascii="Times New Roman" w:hAnsi="Times New Roman" w:cs="Times New Roman"/>
          <w:sz w:val="24"/>
          <w:szCs w:val="24"/>
        </w:rPr>
        <w:t xml:space="preserve"> </w:t>
      </w:r>
      <w:r w:rsidR="00D56AAB">
        <w:rPr>
          <w:rFonts w:ascii="Times New Roman" w:hAnsi="Times New Roman" w:cs="Times New Roman"/>
          <w:sz w:val="24"/>
          <w:szCs w:val="24"/>
        </w:rPr>
        <w:t>To avoid stepping on pieces of broken glass accidentally</w:t>
      </w:r>
    </w:p>
    <w:p w:rsidR="00926526" w:rsidRDefault="00AC7D4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prevent damage of materials and chemical.</w:t>
      </w:r>
    </w:p>
    <w:p w:rsidR="00926526" w:rsidRDefault="00AC7D4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prevent people from being injured</w:t>
      </w:r>
    </w:p>
    <w:p w:rsidR="00926526" w:rsidRDefault="00AC7D4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prevent death of people working in and around the laboratory</w:t>
      </w:r>
    </w:p>
    <w:p w:rsidR="00926526" w:rsidRDefault="00AC7D4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Prevents damage of the laboratory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b.i</w:t>
      </w:r>
      <w:proofErr w:type="spellEnd"/>
      <w:r>
        <w:rPr>
          <w:rFonts w:ascii="Times New Roman" w:hAnsi="Times New Roman" w:cs="Times New Roman"/>
          <w:sz w:val="24"/>
          <w:szCs w:val="24"/>
        </w:rPr>
        <w:t>. Toxic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(ii)- wear chemical-resistant glovers to prevent skin contact</w:t>
      </w:r>
    </w:p>
    <w:p w:rsidR="00926526" w:rsidRDefault="00AC7D4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Handle equipment with tongs or tweezers to minimize direct contact</w:t>
      </w:r>
    </w:p>
    <w:p w:rsidR="00926526" w:rsidRDefault="00AC7D4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Protective clothing, wear lab coats, coveralls, or other protective clothing.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23.i. The slope = </w:t>
      </w:r>
      <w:r>
        <w:rPr>
          <w:rFonts w:ascii="Times New Roman" w:hAnsi="Times New Roman" w:cs="Times New Roman"/>
          <w:sz w:val="24"/>
          <w:szCs w:val="24"/>
          <w:u w:val="single"/>
        </w:rPr>
        <w:t>change in y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change in x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y</w:t>
      </w:r>
      <w:r>
        <w:rPr>
          <w:rFonts w:ascii="Times New Roman" w:hAnsi="Times New Roman" w:cs="Times New Roman"/>
          <w:sz w:val="24"/>
          <w:szCs w:val="24"/>
          <w:u w:val="single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– y</w:t>
      </w:r>
      <w:r>
        <w:rPr>
          <w:rFonts w:ascii="Times New Roman" w:hAnsi="Times New Roman" w:cs="Times New Roman"/>
          <w:sz w:val="24"/>
          <w:szCs w:val="24"/>
          <w:u w:val="single"/>
          <w:vertAlign w:val="subscript"/>
        </w:rPr>
        <w:t>1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ab/>
      </w:r>
      <w:r>
        <w:rPr>
          <w:rFonts w:ascii="Times New Roman" w:hAnsi="Times New Roman" w:cs="Times New Roman"/>
          <w:sz w:val="24"/>
          <w:szCs w:val="24"/>
          <w:vertAlign w:val="subscript"/>
        </w:rPr>
        <w:tab/>
        <w:t>X2 – X1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ab/>
      </w:r>
      <w:r>
        <w:rPr>
          <w:rFonts w:ascii="Times New Roman" w:hAnsi="Times New Roman" w:cs="Times New Roman"/>
          <w:sz w:val="24"/>
          <w:szCs w:val="24"/>
          <w:vertAlign w:val="subscript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>2 – 0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10 – 0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2/10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lastRenderedPageBreak/>
        <w:tab/>
      </w:r>
      <w:r>
        <w:rPr>
          <w:rFonts w:ascii="Times New Roman" w:hAnsi="Times New Roman" w:cs="Times New Roman"/>
          <w:sz w:val="24"/>
          <w:szCs w:val="24"/>
          <w:vertAlign w:val="subscript"/>
        </w:rPr>
        <w:tab/>
      </w:r>
      <w:r>
        <w:rPr>
          <w:rFonts w:ascii="Times New Roman" w:hAnsi="Times New Roman" w:cs="Times New Roman"/>
          <w:sz w:val="24"/>
          <w:szCs w:val="24"/>
        </w:rPr>
        <w:t>0.2 ohm/cm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ii. As the length of the wire increases resistance also increases.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e.  2km = </w:t>
      </w:r>
      <w:r>
        <w:rPr>
          <w:rFonts w:ascii="Times New Roman" w:hAnsi="Times New Roman" w:cs="Times New Roman"/>
          <w:sz w:val="24"/>
          <w:szCs w:val="24"/>
          <w:u w:val="single"/>
        </w:rPr>
        <w:t>2km x 100000cm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1km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= 2 x 100000cm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= 200,000cm</w:t>
      </w:r>
    </w:p>
    <w:p w:rsidR="00926526" w:rsidRDefault="0092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26526" w:rsidRDefault="0092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24.a. This is the advice or an interpretation by specialist with experience in specific area about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scientifield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evidence pertaining to the subject or study.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</w:p>
    <w:p w:rsidR="00926526" w:rsidRDefault="00AC7D47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helps to answer questions where evidence is not available.</w:t>
      </w:r>
    </w:p>
    <w:p w:rsidR="00926526" w:rsidRDefault="00AC7D4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Help with alternative way of the study in case results are not what we were advocating for.</w:t>
      </w:r>
    </w:p>
    <w:p w:rsidR="00926526" w:rsidRDefault="00AC7D4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Help with identification of errors</w:t>
      </w:r>
    </w:p>
    <w:p w:rsidR="00926526" w:rsidRDefault="00AC7D4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Help to identify area which requires close attention in the study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25.a. To investigate whether air expand or contract when cooled.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b. It will drop as the test is cooled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c. because the molecules slow down and move closer together.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26.a. is the ratio of the total mass of a substance to the total volume of substance.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b. survival of aquatic organisms in freezer lakes and ponds.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-bursting of water pipes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-weathering of rocks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-floating and sinking</w:t>
      </w:r>
    </w:p>
    <w:p w:rsidR="00926526" w:rsidRDefault="0092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27.a. Energy cannot be destroyed or created but changes from one form to another.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(i) Kinetic energy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Because velocity of a pendulum is maximum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(iii) Potential energy </w:t>
      </w:r>
      <w:r>
        <w:sym w:font="Symbol" w:char="F0AE"/>
      </w:r>
      <w:r>
        <w:rPr>
          <w:rFonts w:ascii="Times New Roman" w:hAnsi="Times New Roman" w:cs="Times New Roman"/>
          <w:sz w:val="24"/>
          <w:szCs w:val="24"/>
        </w:rPr>
        <w:t xml:space="preserve"> Kinetic energy </w:t>
      </w:r>
      <w:r>
        <w:sym w:font="Symbol" w:char="F0AE"/>
      </w:r>
      <w:r>
        <w:rPr>
          <w:rFonts w:ascii="Times New Roman" w:hAnsi="Times New Roman" w:cs="Times New Roman"/>
          <w:sz w:val="24"/>
          <w:szCs w:val="24"/>
        </w:rPr>
        <w:t xml:space="preserve"> Potential energy</w:t>
      </w:r>
    </w:p>
    <w:p w:rsidR="00926526" w:rsidRDefault="00AC7D47">
      <w:pPr>
        <w:spacing w:line="360" w:lineRule="auto"/>
        <w:jc w:val="both"/>
        <w:rPr>
          <w:rFonts w:ascii="Cambria" w:hAnsi="Cambria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(iv)</w:t>
      </w:r>
      <w:r>
        <w:rPr>
          <w:rFonts w:ascii="Cambria" w:hAnsi="Cambria"/>
          <w:noProof/>
          <w:sz w:val="24"/>
          <w:szCs w:val="24"/>
        </w:rPr>
        <w:t xml:space="preserve"> Potential energy -&gt; Kinetic energy -&gt; Electrical energy</w:t>
      </w:r>
    </w:p>
    <w:p w:rsidR="00926526" w:rsidRDefault="00AC7D47">
      <w:pPr>
        <w:spacing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28.</w:t>
      </w:r>
      <w:r>
        <w:rPr>
          <w:rFonts w:ascii="Cambria" w:hAnsi="Cambria"/>
          <w:sz w:val="24"/>
          <w:szCs w:val="24"/>
        </w:rPr>
        <w:t xml:space="preserve"> a. B and C</w:t>
      </w:r>
    </w:p>
    <w:p w:rsidR="00926526" w:rsidRDefault="00AC7D47">
      <w:pPr>
        <w:spacing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b. Voltages are equal in a parallel circuit.</w:t>
      </w:r>
    </w:p>
    <w:p w:rsidR="00926526" w:rsidRDefault="00AC7D47">
      <w:pPr>
        <w:spacing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c. </w:t>
      </w:r>
    </w:p>
    <w:p w:rsidR="00926526" w:rsidRDefault="00AC7D47">
      <w:pPr>
        <w:spacing w:line="360" w:lineRule="auto"/>
        <w:jc w:val="both"/>
        <w:rPr>
          <w:rFonts w:ascii="Cambria" w:hAnsi="Cambr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278505" cy="2509520"/>
            <wp:effectExtent l="0" t="0" r="0" b="5080"/>
            <wp:docPr id="102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8505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526" w:rsidRDefault="0092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29. a. The law of magnetism states that unlike poles attract each other while like poles repel each other. 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Suspend a bar magnet using a string in air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Allow it to come to rest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Observe that upon coming to rest it points north – south direction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A pole point north is a north pole while a pole point south is a south pole.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Or a diagram can be used as below</w:t>
      </w:r>
    </w:p>
    <w:p w:rsidR="00926526" w:rsidRDefault="0092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i.Set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 the apparatus as shown below.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00225" cy="1552575"/>
            <wp:effectExtent l="0" t="0" r="9525" b="9525"/>
            <wp:docPr id="102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ii. </w:t>
      </w:r>
      <w:r>
        <w:rPr>
          <w:rFonts w:ascii="Times New Roman" w:hAnsi="Times New Roman" w:cs="Times New Roman"/>
          <w:sz w:val="24"/>
          <w:szCs w:val="24"/>
        </w:rPr>
        <w:t xml:space="preserve">Suspend the magnet and Push the magnet slightly so that it can swing. 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Wait until it stops swinging. 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the direction in which it comes to rest. The pole that points north is the N seeking pole and the pole that points south is the S-seeking pole. 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30.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Cambria" w:hAnsi="Cambria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49486" cy="1847215"/>
            <wp:effectExtent l="0" t="0" r="8255" b="8255"/>
            <wp:docPr id="1028" name="Image1" descr="C:\Users\kkijima\Desktop\2011_PS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52" b="4148"/>
                    <a:stretch>
                      <a:fillRect/>
                    </a:stretch>
                  </pic:blipFill>
                  <pic:spPr>
                    <a:xfrm>
                      <a:off x="0" y="0"/>
                      <a:ext cx="4049486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526" w:rsidRDefault="0092652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26526" w:rsidRDefault="0092652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26526" w:rsidRDefault="00926526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26526" w:rsidRDefault="00AC7D4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C</w:t>
      </w:r>
      <w:r w:rsidR="000955DC">
        <w:rPr>
          <w:rFonts w:ascii="Times New Roman" w:hAnsi="Times New Roman" w:cs="Times New Roman"/>
          <w:b/>
          <w:sz w:val="24"/>
          <w:szCs w:val="24"/>
        </w:rPr>
        <w:t xml:space="preserve"> ( 30 marks)</w:t>
      </w:r>
    </w:p>
    <w:p w:rsidR="00926526" w:rsidRDefault="00AC7D4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31. set up the experiment as shown below.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08650" cy="1892300"/>
            <wp:effectExtent l="0" t="0" r="0" b="0"/>
            <wp:docPr id="1029" name="Image1" descr="C:\Users\BAULA CDSS\Desktop\eman\Screenshot_20251031-191920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t>(3mks)</w:t>
      </w:r>
    </w:p>
    <w:p w:rsidR="00926526" w:rsidRDefault="0077128B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-fill three identical test tubes with water, cooking oil and paraffin</w:t>
      </w:r>
      <w:r w:rsidR="00AC7D47">
        <w:rPr>
          <w:rFonts w:ascii="Times New Roman" w:hAnsi="Times New Roman" w:cs="Times New Roman"/>
          <w:noProof/>
          <w:sz w:val="24"/>
          <w:szCs w:val="24"/>
        </w:rPr>
        <w:t>(1mk)</w:t>
      </w:r>
    </w:p>
    <w:p w:rsidR="00926526" w:rsidRDefault="0077128B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-cork them with a cork fitted wih capilarry tubes </w:t>
      </w:r>
      <w:r w:rsidR="00AC7D47">
        <w:rPr>
          <w:rFonts w:ascii="Times New Roman" w:hAnsi="Times New Roman" w:cs="Times New Roman"/>
          <w:noProof/>
          <w:sz w:val="24"/>
          <w:szCs w:val="24"/>
        </w:rPr>
        <w:t>.(1mk)</w:t>
      </w:r>
    </w:p>
    <w:p w:rsidR="00926526" w:rsidRDefault="0077128B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-place the test tubes in a hot water bath and observe the levels of the liquids </w:t>
      </w:r>
      <w:r w:rsidR="00AC7D47">
        <w:rPr>
          <w:rFonts w:ascii="Times New Roman" w:hAnsi="Times New Roman" w:cs="Times New Roman"/>
          <w:noProof/>
          <w:sz w:val="24"/>
          <w:szCs w:val="24"/>
        </w:rPr>
        <w:t>.(1mk)</w:t>
      </w:r>
    </w:p>
    <w:p w:rsidR="00926526" w:rsidRDefault="0077128B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-if the level of cooking oil is highest then it expands more than water and paraffin</w:t>
      </w:r>
      <w:r w:rsidR="00AC7D47">
        <w:rPr>
          <w:rFonts w:ascii="Times New Roman" w:hAnsi="Times New Roman" w:cs="Times New Roman"/>
          <w:noProof/>
          <w:sz w:val="24"/>
          <w:szCs w:val="24"/>
        </w:rPr>
        <w:t>.(1mk)</w:t>
      </w:r>
    </w:p>
    <w:p w:rsidR="00926526" w:rsidRPr="0077128B" w:rsidRDefault="00AC7D47" w:rsidP="0077128B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b.</w:t>
      </w:r>
      <w:r w:rsidRPr="0077128B">
        <w:rPr>
          <w:rFonts w:ascii="Times New Roman" w:hAnsi="Times New Roman" w:cs="Times New Roman"/>
          <w:noProof/>
          <w:sz w:val="24"/>
          <w:szCs w:val="24"/>
        </w:rPr>
        <w:t>Reducing temperature increases the intermolecular force holding the particles of a substance, hence distance between the particles get reduced, this reduces volume of the substances but mass remains the same hence density increases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32a.- Building fences, Fences are built with gaps between the panels </w:t>
      </w:r>
      <w:r w:rsidR="000955DC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allow expansion without bulging in hot days</w:t>
      </w:r>
    </w:p>
    <w:p w:rsidR="000955DC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-Railway construction, when railway </w:t>
      </w:r>
      <w:r w:rsidR="000955DC">
        <w:rPr>
          <w:rFonts w:ascii="Times New Roman" w:hAnsi="Times New Roman" w:cs="Times New Roman"/>
          <w:sz w:val="24"/>
          <w:szCs w:val="24"/>
        </w:rPr>
        <w:t>is</w:t>
      </w:r>
      <w:r>
        <w:rPr>
          <w:rFonts w:ascii="Times New Roman" w:hAnsi="Times New Roman" w:cs="Times New Roman"/>
          <w:sz w:val="24"/>
          <w:szCs w:val="24"/>
        </w:rPr>
        <w:t xml:space="preserve"> being constructed gaps are left between the gaps so that the railway line should not bend when it expands in hot days.      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Shrink fitting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      -Measure the mass of regular metal block using a beam balance</w:t>
      </w:r>
    </w:p>
    <w:p w:rsidR="00926526" w:rsidRDefault="00AC7D4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-Measure the length , width and height of a regular metal block using a meter ruler-Calculate the volume of the regular metal block by multiplying the </w:t>
      </w:r>
      <w:r w:rsidR="000955DC">
        <w:rPr>
          <w:rFonts w:ascii="Times New Roman" w:hAnsi="Times New Roman" w:cs="Times New Roman"/>
          <w:sz w:val="24"/>
          <w:szCs w:val="24"/>
        </w:rPr>
        <w:t>length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955DC">
        <w:rPr>
          <w:rFonts w:ascii="Times New Roman" w:hAnsi="Times New Roman" w:cs="Times New Roman"/>
          <w:sz w:val="24"/>
          <w:szCs w:val="24"/>
        </w:rPr>
        <w:t>width,</w:t>
      </w:r>
      <w:r>
        <w:rPr>
          <w:rFonts w:ascii="Times New Roman" w:hAnsi="Times New Roman" w:cs="Times New Roman"/>
          <w:sz w:val="24"/>
          <w:szCs w:val="24"/>
        </w:rPr>
        <w:t xml:space="preserve"> and the height.</w:t>
      </w:r>
    </w:p>
    <w:p w:rsidR="00926526" w:rsidRDefault="00AC7D4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-Calculate the density of the regular metal block by dividing </w:t>
      </w:r>
      <w:r w:rsidR="000955DC">
        <w:rPr>
          <w:rFonts w:ascii="Times New Roman" w:hAnsi="Times New Roman" w:cs="Times New Roman"/>
          <w:sz w:val="24"/>
          <w:szCs w:val="24"/>
        </w:rPr>
        <w:t>its</w:t>
      </w:r>
      <w:r>
        <w:rPr>
          <w:rFonts w:ascii="Times New Roman" w:hAnsi="Times New Roman" w:cs="Times New Roman"/>
          <w:sz w:val="24"/>
          <w:szCs w:val="24"/>
        </w:rPr>
        <w:t xml:space="preserve"> mass with the calculated volume.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33. heating effect of electric current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the apparatus as below</w:t>
      </w:r>
    </w:p>
    <w:p w:rsidR="00926526" w:rsidRDefault="0092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26526" w:rsidRDefault="0092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26526" w:rsidRDefault="0092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26526" w:rsidRDefault="0092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26526" w:rsidRDefault="0092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26526" w:rsidRDefault="0092652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Switch on the circuit to allow the current </w:t>
      </w:r>
      <w:r w:rsidR="000955DC">
        <w:rPr>
          <w:rFonts w:ascii="Times New Roman" w:hAnsi="Times New Roman" w:cs="Times New Roman"/>
          <w:sz w:val="24"/>
          <w:szCs w:val="24"/>
        </w:rPr>
        <w:t>pass-through</w:t>
      </w:r>
      <w:r>
        <w:rPr>
          <w:rFonts w:ascii="Times New Roman" w:hAnsi="Times New Roman" w:cs="Times New Roman"/>
          <w:sz w:val="24"/>
          <w:szCs w:val="24"/>
        </w:rPr>
        <w:t xml:space="preserve"> water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Observe that the current passes through the circuit by observing the current reading through the ammeter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Observe that after sometime the reading of the thermometer increases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 in thermometer reading indicates the heat released as current passes through water in the beaker</w:t>
      </w:r>
    </w:p>
    <w:p w:rsidR="00926526" w:rsidRDefault="00AC7D4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therefore concludes that current produces heat</w:t>
      </w:r>
    </w:p>
    <w:p w:rsidR="00926526" w:rsidRDefault="00AC7D4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6526" w:rsidRDefault="00926526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2652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378F" w:rsidRDefault="00DF378F">
      <w:pPr>
        <w:spacing w:after="0" w:line="240" w:lineRule="auto"/>
      </w:pPr>
      <w:r>
        <w:separator/>
      </w:r>
    </w:p>
  </w:endnote>
  <w:endnote w:type="continuationSeparator" w:id="0">
    <w:p w:rsidR="00DF378F" w:rsidRDefault="00DF3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6526" w:rsidRDefault="00AC7D47">
    <w:pPr>
      <w:pStyle w:val="Footer"/>
      <w:pBdr>
        <w:top w:val="single" w:sz="4" w:space="1" w:color="D9D9D9"/>
      </w:pBdr>
      <w:rPr>
        <w:b/>
      </w:rPr>
    </w:pPr>
    <w:r>
      <w:fldChar w:fldCharType="begin"/>
    </w:r>
    <w:r>
      <w:instrText xml:space="preserve"> PAGE   \* MERGEFORMAT </w:instrText>
    </w:r>
    <w:r>
      <w:fldChar w:fldCharType="separate"/>
    </w:r>
    <w:r w:rsidR="004438F8" w:rsidRPr="004438F8">
      <w:rPr>
        <w:b/>
        <w:noProof/>
      </w:rPr>
      <w:t>1</w:t>
    </w:r>
    <w:r>
      <w:rPr>
        <w:b/>
        <w:noProof/>
      </w:rPr>
      <w:fldChar w:fldCharType="end"/>
    </w:r>
    <w:r>
      <w:rPr>
        <w:b/>
      </w:rPr>
      <w:t xml:space="preserve"> | </w:t>
    </w:r>
    <w:r>
      <w:rPr>
        <w:color w:val="7F7F7F"/>
        <w:spacing w:val="60"/>
      </w:rPr>
      <w:t>Page</w:t>
    </w:r>
  </w:p>
  <w:p w:rsidR="00926526" w:rsidRDefault="009265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378F" w:rsidRDefault="00DF378F">
      <w:pPr>
        <w:spacing w:after="0" w:line="240" w:lineRule="auto"/>
      </w:pPr>
      <w:r>
        <w:separator/>
      </w:r>
    </w:p>
  </w:footnote>
  <w:footnote w:type="continuationSeparator" w:id="0">
    <w:p w:rsidR="00DF378F" w:rsidRDefault="00DF37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6DDC04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44DAF3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06BA6C80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235E3F72"/>
    <w:lvl w:ilvl="0" w:tplc="AF969A8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92C87398"/>
    <w:lvl w:ilvl="0" w:tplc="F5A2080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78CE1C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D6A891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38D479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265FB3"/>
    <w:multiLevelType w:val="hybridMultilevel"/>
    <w:tmpl w:val="5FC470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526"/>
    <w:rsid w:val="00021152"/>
    <w:rsid w:val="000955DC"/>
    <w:rsid w:val="000B16D2"/>
    <w:rsid w:val="00114C89"/>
    <w:rsid w:val="003C7A48"/>
    <w:rsid w:val="004438F8"/>
    <w:rsid w:val="00474EA9"/>
    <w:rsid w:val="0077128B"/>
    <w:rsid w:val="008069D2"/>
    <w:rsid w:val="008367BD"/>
    <w:rsid w:val="008A486E"/>
    <w:rsid w:val="00926526"/>
    <w:rsid w:val="00AC7D47"/>
    <w:rsid w:val="00AE5EEC"/>
    <w:rsid w:val="00B93334"/>
    <w:rsid w:val="00C83227"/>
    <w:rsid w:val="00D56AAB"/>
    <w:rsid w:val="00DF378F"/>
    <w:rsid w:val="00E72561"/>
    <w:rsid w:val="00FA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9899"/>
  <w15:docId w15:val="{518E0588-268A-406D-AC37-C39D8E00D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ahoma" w:eastAsia="Tahoma" w:hAnsi="Tahoma" w:cs="Tahoma"/>
      <w:sz w:val="28"/>
      <w:szCs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713</Words>
  <Characters>4068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 JAMES</dc:creator>
  <cp:lastModifiedBy>usar</cp:lastModifiedBy>
  <cp:revision>5</cp:revision>
  <dcterms:created xsi:type="dcterms:W3CDTF">2025-11-04T11:43:00Z</dcterms:created>
  <dcterms:modified xsi:type="dcterms:W3CDTF">2025-11-10T00:06:00Z</dcterms:modified>
</cp:coreProperties>
</file>