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65945" w14:textId="2AEA5BC1" w:rsidR="0069051F" w:rsidRPr="00DA5CA2" w:rsidRDefault="00DB2A9C">
      <w:pPr>
        <w:jc w:val="center"/>
        <w:rPr>
          <w:b/>
          <w:bCs/>
          <w:sz w:val="28"/>
          <w:szCs w:val="28"/>
          <w:lang w:val="es-ES"/>
        </w:rPr>
      </w:pPr>
      <w:r w:rsidRPr="00DA5CA2">
        <w:rPr>
          <w:b/>
          <w:bCs/>
          <w:sz w:val="28"/>
          <w:szCs w:val="28"/>
          <w:lang w:val="es-ES"/>
        </w:rPr>
        <w:t xml:space="preserve">Términos comunes  de la </w:t>
      </w:r>
      <w:r w:rsidR="00DA5CA2">
        <w:rPr>
          <w:b/>
          <w:bCs/>
          <w:sz w:val="28"/>
          <w:szCs w:val="28"/>
          <w:lang w:val="es-ES"/>
        </w:rPr>
        <w:t>G</w:t>
      </w:r>
      <w:r w:rsidRPr="00DA5CA2">
        <w:rPr>
          <w:b/>
          <w:bCs/>
          <w:sz w:val="28"/>
          <w:szCs w:val="28"/>
          <w:lang w:val="es-ES"/>
        </w:rPr>
        <w:t xml:space="preserve">uía de </w:t>
      </w:r>
      <w:r w:rsidR="00B23AF8">
        <w:rPr>
          <w:b/>
          <w:bCs/>
          <w:sz w:val="28"/>
          <w:szCs w:val="28"/>
          <w:lang w:val="es-ES"/>
        </w:rPr>
        <w:t xml:space="preserve"> los </w:t>
      </w:r>
      <w:r w:rsidR="00DA5CA2">
        <w:rPr>
          <w:b/>
          <w:bCs/>
          <w:sz w:val="28"/>
          <w:szCs w:val="28"/>
          <w:lang w:val="es-ES"/>
        </w:rPr>
        <w:t>R</w:t>
      </w:r>
      <w:r w:rsidRPr="00DA5CA2">
        <w:rPr>
          <w:b/>
          <w:bCs/>
          <w:sz w:val="28"/>
          <w:szCs w:val="28"/>
          <w:lang w:val="es-ES"/>
        </w:rPr>
        <w:t>e</w:t>
      </w:r>
      <w:r w:rsidR="00B23AF8">
        <w:rPr>
          <w:b/>
          <w:bCs/>
          <w:sz w:val="28"/>
          <w:szCs w:val="28"/>
          <w:lang w:val="es-ES"/>
        </w:rPr>
        <w:t>visores</w:t>
      </w:r>
      <w:r w:rsidRPr="00DA5CA2">
        <w:rPr>
          <w:b/>
          <w:bCs/>
          <w:sz w:val="28"/>
          <w:szCs w:val="28"/>
          <w:lang w:val="es-ES"/>
        </w:rPr>
        <w:t xml:space="preserve"> del Nuevo Testamento </w:t>
      </w:r>
    </w:p>
    <w:p w14:paraId="330B68AF" w14:textId="77777777" w:rsidR="0069051F" w:rsidRPr="00DA5CA2" w:rsidRDefault="0069051F">
      <w:pPr>
        <w:jc w:val="center"/>
        <w:rPr>
          <w:b/>
          <w:bCs/>
          <w:sz w:val="28"/>
          <w:szCs w:val="28"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1"/>
        <w:gridCol w:w="4679"/>
      </w:tblGrid>
      <w:tr w:rsidR="0069051F" w14:paraId="0DF9EA0E" w14:textId="77777777">
        <w:trPr>
          <w:trHeight w:val="684"/>
        </w:trPr>
        <w:tc>
          <w:tcPr>
            <w:tcW w:w="4788" w:type="dxa"/>
          </w:tcPr>
          <w:p w14:paraId="57BBD964" w14:textId="77777777" w:rsidR="0069051F" w:rsidRDefault="00DB2A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Background</w:t>
            </w:r>
          </w:p>
        </w:tc>
        <w:tc>
          <w:tcPr>
            <w:tcW w:w="4788" w:type="dxa"/>
          </w:tcPr>
          <w:p w14:paraId="5C8FA6AC" w14:textId="77777777" w:rsidR="0069051F" w:rsidRDefault="00DB2A9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Trasfondo</w:t>
            </w:r>
            <w:proofErr w:type="spellEnd"/>
          </w:p>
        </w:tc>
      </w:tr>
      <w:tr w:rsidR="0069051F" w14:paraId="74AADFA9" w14:textId="77777777">
        <w:trPr>
          <w:trHeight w:val="684"/>
        </w:trPr>
        <w:tc>
          <w:tcPr>
            <w:tcW w:w="4788" w:type="dxa"/>
          </w:tcPr>
          <w:p w14:paraId="4794DF32" w14:textId="77777777" w:rsidR="0069051F" w:rsidRDefault="00DB2A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Read the passage</w:t>
            </w:r>
          </w:p>
        </w:tc>
        <w:tc>
          <w:tcPr>
            <w:tcW w:w="4788" w:type="dxa"/>
          </w:tcPr>
          <w:p w14:paraId="35435F46" w14:textId="77777777" w:rsidR="0069051F" w:rsidRDefault="00DB2A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Leer </w:t>
            </w:r>
            <w:proofErr w:type="spellStart"/>
            <w:r>
              <w:rPr>
                <w:sz w:val="28"/>
                <w:szCs w:val="28"/>
              </w:rPr>
              <w:t>el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pasaje</w:t>
            </w:r>
            <w:proofErr w:type="spellEnd"/>
          </w:p>
        </w:tc>
      </w:tr>
      <w:tr w:rsidR="0069051F" w14:paraId="2864B54A" w14:textId="77777777">
        <w:trPr>
          <w:trHeight w:val="684"/>
        </w:trPr>
        <w:tc>
          <w:tcPr>
            <w:tcW w:w="4788" w:type="dxa"/>
          </w:tcPr>
          <w:p w14:paraId="5A53516D" w14:textId="77777777" w:rsidR="0069051F" w:rsidRDefault="00DB2A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</w:t>
            </w:r>
          </w:p>
        </w:tc>
        <w:tc>
          <w:tcPr>
            <w:tcW w:w="4788" w:type="dxa"/>
          </w:tcPr>
          <w:p w14:paraId="4967A654" w14:textId="77777777" w:rsidR="0069051F" w:rsidRDefault="00DB2A9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Parte</w:t>
            </w:r>
            <w:proofErr w:type="spellEnd"/>
          </w:p>
        </w:tc>
      </w:tr>
      <w:tr w:rsidR="0069051F" w:rsidRPr="00B43DEA" w14:paraId="6ECB22D7" w14:textId="77777777">
        <w:trPr>
          <w:trHeight w:val="684"/>
        </w:trPr>
        <w:tc>
          <w:tcPr>
            <w:tcW w:w="4788" w:type="dxa"/>
          </w:tcPr>
          <w:p w14:paraId="3A8BAA61" w14:textId="77777777" w:rsidR="0069051F" w:rsidRDefault="00DB2A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Tell in your own words what you just read in this passage</w:t>
            </w:r>
          </w:p>
        </w:tc>
        <w:tc>
          <w:tcPr>
            <w:tcW w:w="4788" w:type="dxa"/>
          </w:tcPr>
          <w:p w14:paraId="1B14248E" w14:textId="77777777" w:rsidR="0069051F" w:rsidRPr="00DA5CA2" w:rsidRDefault="00DB2A9C">
            <w:pPr>
              <w:rPr>
                <w:sz w:val="28"/>
                <w:szCs w:val="28"/>
                <w:lang w:val="es-ES"/>
              </w:rPr>
            </w:pPr>
            <w:r w:rsidRPr="00DA5CA2">
              <w:rPr>
                <w:sz w:val="28"/>
                <w:szCs w:val="28"/>
                <w:lang w:val="es-ES"/>
              </w:rPr>
              <w:t>Diga en sus propias palabras lo que acaba de leer en este pasaje</w:t>
            </w:r>
          </w:p>
        </w:tc>
      </w:tr>
      <w:tr w:rsidR="0069051F" w:rsidRPr="00B43DEA" w14:paraId="34D17C30" w14:textId="77777777">
        <w:trPr>
          <w:trHeight w:val="684"/>
        </w:trPr>
        <w:tc>
          <w:tcPr>
            <w:tcW w:w="4788" w:type="dxa"/>
          </w:tcPr>
          <w:p w14:paraId="02048859" w14:textId="56B4FE06" w:rsidR="0069051F" w:rsidRDefault="00DB2A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Answer the following questions from the specified verses</w:t>
            </w:r>
            <w:r w:rsidR="00B43DEA">
              <w:rPr>
                <w:sz w:val="28"/>
                <w:szCs w:val="28"/>
              </w:rPr>
              <w:t xml:space="preserve"> </w:t>
            </w:r>
          </w:p>
        </w:tc>
        <w:tc>
          <w:tcPr>
            <w:tcW w:w="4788" w:type="dxa"/>
          </w:tcPr>
          <w:p w14:paraId="02EF63BA" w14:textId="191E681F" w:rsidR="0069051F" w:rsidRPr="00DA5CA2" w:rsidRDefault="00DB2A9C">
            <w:pPr>
              <w:rPr>
                <w:sz w:val="28"/>
                <w:szCs w:val="28"/>
                <w:lang w:val="es-ES"/>
              </w:rPr>
            </w:pPr>
            <w:r w:rsidRPr="00DA5CA2">
              <w:rPr>
                <w:sz w:val="28"/>
                <w:szCs w:val="28"/>
                <w:lang w:val="es-ES"/>
              </w:rPr>
              <w:t xml:space="preserve">Responda las siguientes preguntas de los versículos </w:t>
            </w:r>
            <w:r>
              <w:rPr>
                <w:sz w:val="28"/>
                <w:szCs w:val="28"/>
                <w:lang w:val="es-ES"/>
              </w:rPr>
              <w:t>señalados</w:t>
            </w:r>
          </w:p>
        </w:tc>
      </w:tr>
      <w:tr w:rsidR="0069051F" w14:paraId="3F68642A" w14:textId="77777777">
        <w:trPr>
          <w:trHeight w:val="684"/>
        </w:trPr>
        <w:tc>
          <w:tcPr>
            <w:tcW w:w="4788" w:type="dxa"/>
          </w:tcPr>
          <w:p w14:paraId="63960EF4" w14:textId="77777777" w:rsidR="0069051F" w:rsidRDefault="00DB2A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Comment Section</w:t>
            </w:r>
          </w:p>
        </w:tc>
        <w:tc>
          <w:tcPr>
            <w:tcW w:w="4788" w:type="dxa"/>
          </w:tcPr>
          <w:p w14:paraId="0EC890D1" w14:textId="77777777" w:rsidR="0069051F" w:rsidRDefault="00DB2A9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Sección</w:t>
            </w:r>
            <w:proofErr w:type="spellEnd"/>
            <w:r>
              <w:rPr>
                <w:sz w:val="28"/>
                <w:szCs w:val="28"/>
              </w:rPr>
              <w:t xml:space="preserve"> de </w:t>
            </w:r>
            <w:proofErr w:type="spellStart"/>
            <w:r>
              <w:rPr>
                <w:sz w:val="28"/>
                <w:szCs w:val="28"/>
              </w:rPr>
              <w:t>comentarios</w:t>
            </w:r>
            <w:proofErr w:type="spellEnd"/>
          </w:p>
        </w:tc>
      </w:tr>
      <w:tr w:rsidR="0069051F" w14:paraId="578E168E" w14:textId="77777777">
        <w:trPr>
          <w:trHeight w:val="684"/>
        </w:trPr>
        <w:tc>
          <w:tcPr>
            <w:tcW w:w="4788" w:type="dxa"/>
          </w:tcPr>
          <w:p w14:paraId="22D7689D" w14:textId="7827D10C" w:rsidR="0069051F" w:rsidRDefault="00302E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 w:rsidR="00DB2A9C">
              <w:rPr>
                <w:sz w:val="28"/>
                <w:szCs w:val="28"/>
              </w:rPr>
              <w:t>ontinued</w:t>
            </w:r>
          </w:p>
        </w:tc>
        <w:tc>
          <w:tcPr>
            <w:tcW w:w="4788" w:type="dxa"/>
          </w:tcPr>
          <w:p w14:paraId="3CD52235" w14:textId="10ED590F" w:rsidR="0069051F" w:rsidRDefault="00DB2A9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Continuación</w:t>
            </w:r>
            <w:proofErr w:type="spellEnd"/>
          </w:p>
        </w:tc>
      </w:tr>
      <w:tr w:rsidR="0069051F" w:rsidRPr="00B43DEA" w14:paraId="4BE1EDBC" w14:textId="77777777">
        <w:trPr>
          <w:trHeight w:val="684"/>
        </w:trPr>
        <w:tc>
          <w:tcPr>
            <w:tcW w:w="4788" w:type="dxa"/>
          </w:tcPr>
          <w:p w14:paraId="0104347C" w14:textId="77777777" w:rsidR="0069051F" w:rsidRDefault="00DB2A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New Testament Survey</w:t>
            </w:r>
          </w:p>
        </w:tc>
        <w:tc>
          <w:tcPr>
            <w:tcW w:w="4788" w:type="dxa"/>
          </w:tcPr>
          <w:p w14:paraId="195E25EE" w14:textId="76DD6255" w:rsidR="0069051F" w:rsidRPr="00DA5CA2" w:rsidRDefault="00DB2A9C">
            <w:pPr>
              <w:rPr>
                <w:sz w:val="28"/>
                <w:szCs w:val="28"/>
                <w:lang w:val="es-ES"/>
              </w:rPr>
            </w:pPr>
            <w:r w:rsidRPr="00DA5CA2">
              <w:rPr>
                <w:sz w:val="28"/>
                <w:szCs w:val="28"/>
                <w:lang w:val="es-ES"/>
              </w:rPr>
              <w:t xml:space="preserve">Encuesta </w:t>
            </w:r>
            <w:r w:rsidR="00302E98">
              <w:rPr>
                <w:sz w:val="28"/>
                <w:szCs w:val="28"/>
                <w:lang w:val="es-ES"/>
              </w:rPr>
              <w:t>S</w:t>
            </w:r>
            <w:r w:rsidRPr="00DA5CA2">
              <w:rPr>
                <w:sz w:val="28"/>
                <w:szCs w:val="28"/>
                <w:lang w:val="es-ES"/>
              </w:rPr>
              <w:t>obre el Nuevo Testamento</w:t>
            </w:r>
          </w:p>
        </w:tc>
      </w:tr>
      <w:tr w:rsidR="0069051F" w14:paraId="75D077C6" w14:textId="77777777">
        <w:trPr>
          <w:trHeight w:val="684"/>
        </w:trPr>
        <w:tc>
          <w:tcPr>
            <w:tcW w:w="4788" w:type="dxa"/>
          </w:tcPr>
          <w:p w14:paraId="356A1535" w14:textId="77777777" w:rsidR="0069051F" w:rsidRDefault="00DB2A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Reviewers’ Guide</w:t>
            </w:r>
          </w:p>
        </w:tc>
        <w:tc>
          <w:tcPr>
            <w:tcW w:w="4788" w:type="dxa"/>
          </w:tcPr>
          <w:p w14:paraId="41BC748F" w14:textId="629BAA13" w:rsidR="0069051F" w:rsidRDefault="00DB2A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Guía de </w:t>
            </w:r>
            <w:proofErr w:type="spellStart"/>
            <w:r>
              <w:rPr>
                <w:sz w:val="28"/>
                <w:szCs w:val="28"/>
              </w:rPr>
              <w:t>los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 w:rsidR="00302E98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evisores</w:t>
            </w:r>
            <w:proofErr w:type="spellEnd"/>
          </w:p>
        </w:tc>
      </w:tr>
    </w:tbl>
    <w:p w14:paraId="598FE15C" w14:textId="77777777" w:rsidR="0069051F" w:rsidRDefault="0069051F">
      <w:pPr>
        <w:rPr>
          <w:b/>
          <w:bCs/>
          <w:sz w:val="28"/>
          <w:szCs w:val="28"/>
        </w:rPr>
      </w:pPr>
    </w:p>
    <w:sectPr w:rsidR="00690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FE5B1" w14:textId="77777777" w:rsidR="009A7564" w:rsidRDefault="009A7564">
      <w:pPr>
        <w:spacing w:after="0" w:line="240" w:lineRule="auto"/>
      </w:pPr>
      <w:r>
        <w:separator/>
      </w:r>
    </w:p>
  </w:endnote>
  <w:endnote w:type="continuationSeparator" w:id="0">
    <w:p w14:paraId="6D8B1059" w14:textId="77777777" w:rsidR="009A7564" w:rsidRDefault="009A7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1F03D" w14:textId="77777777" w:rsidR="009A7564" w:rsidRDefault="009A7564">
      <w:pPr>
        <w:spacing w:after="0" w:line="240" w:lineRule="auto"/>
      </w:pPr>
      <w:r>
        <w:separator/>
      </w:r>
    </w:p>
  </w:footnote>
  <w:footnote w:type="continuationSeparator" w:id="0">
    <w:p w14:paraId="4F7330A7" w14:textId="77777777" w:rsidR="009A7564" w:rsidRDefault="009A75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51F"/>
    <w:rsid w:val="00134AD7"/>
    <w:rsid w:val="00264B12"/>
    <w:rsid w:val="00302E98"/>
    <w:rsid w:val="00533EB8"/>
    <w:rsid w:val="0069051F"/>
    <w:rsid w:val="009A7564"/>
    <w:rsid w:val="00B23AF8"/>
    <w:rsid w:val="00B43DEA"/>
    <w:rsid w:val="00DA5CA2"/>
    <w:rsid w:val="00DB2A9C"/>
    <w:rsid w:val="00EB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BC170"/>
  <w15:docId w15:val="{7EF85FF8-99E4-43C2-B2D8-5F9FDE07E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467886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17C5ECD5AE84588140775F5D9B6FC" ma:contentTypeVersion="10" ma:contentTypeDescription="Create a new document." ma:contentTypeScope="" ma:versionID="3fff9ed69b78a1d1c48e3f96068d2b17">
  <xsd:schema xmlns:xsd="http://www.w3.org/2001/XMLSchema" xmlns:xs="http://www.w3.org/2001/XMLSchema" xmlns:p="http://schemas.microsoft.com/office/2006/metadata/properties" xmlns:ns2="fee82e44-1fa4-4144-8309-00fed2bf4198" xmlns:ns3="1a61c928-f5f6-4989-bd5d-cb8872a1b06d" targetNamespace="http://schemas.microsoft.com/office/2006/metadata/properties" ma:root="true" ma:fieldsID="7b2c40b849e0c1cff02f16dd8f1be10b" ns2:_="" ns3:_="">
    <xsd:import namespace="fee82e44-1fa4-4144-8309-00fed2bf4198"/>
    <xsd:import namespace="1a61c928-f5f6-4989-bd5d-cb8872a1b0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82e44-1fa4-4144-8309-00fed2bf41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1c928-f5f6-4989-bd5d-cb8872a1b0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929959-CDFB-4821-AA2D-1EE6C494C657}"/>
</file>

<file path=customXml/itemProps2.xml><?xml version="1.0" encoding="utf-8"?>
<ds:datastoreItem xmlns:ds="http://schemas.openxmlformats.org/officeDocument/2006/customXml" ds:itemID="{E68984A7-F01D-4470-BACE-3C5CBD66DF2C}"/>
</file>

<file path=customXml/itemProps3.xml><?xml version="1.0" encoding="utf-8"?>
<ds:datastoreItem xmlns:ds="http://schemas.openxmlformats.org/officeDocument/2006/customXml" ds:itemID="{69FA8865-3EFF-4468-A668-5BF091B961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 Radcliffe</dc:creator>
  <cp:keywords/>
  <dc:description/>
  <cp:lastModifiedBy>Tammy Enns</cp:lastModifiedBy>
  <cp:revision>6</cp:revision>
  <dcterms:created xsi:type="dcterms:W3CDTF">2025-01-03T01:58:00Z</dcterms:created>
  <dcterms:modified xsi:type="dcterms:W3CDTF">2025-04-23T17:34:00Z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d90e2ff7-3b46-404e-8c72-73a3d2a9cecb</vt:lpwstr>
  </property>
  <property fmtid="{D5CDD505-2E9C-101B-9397-08002B2CF9AE}" pid="3" name="ContentTypeId">
    <vt:lpwstr>0x0101002F017C5ECD5AE84588140775F5D9B6FC</vt:lpwstr>
  </property>
</Properties>
</file>