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intelligence2.xml" ContentType="application/vnd.ms-office.intelligence2+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2.xml" /><Relationship Id="rId4" Type="http://schemas.openxmlformats.org/officeDocument/2006/relationships/custom-properties" Target="docProps/custom.xml"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2F65977" w:rsidP="4EB2ED97" w:rsidRDefault="02F65977" w14:paraId="50E635F6" w14:textId="59562882">
      <w:pPr>
        <w:pStyle w:val="Normal"/>
        <w:jc w:val="center"/>
        <w:rPr>
          <w:b w:val="1"/>
          <w:bCs w:val="1"/>
        </w:rPr>
      </w:pPr>
      <w:bookmarkStart w:name="_Int_G9ep979N" w:id="427829332"/>
      <w:r w:rsidRPr="2CF660C5" w:rsidR="02F65977">
        <w:rPr>
          <w:b w:val="1"/>
          <w:bCs w:val="1"/>
        </w:rPr>
        <w:t xml:space="preserve">Welcome to the </w:t>
      </w:r>
      <w:r w:rsidRPr="2CF660C5" w:rsidR="6719FD18">
        <w:rPr>
          <w:b w:val="1"/>
          <w:bCs w:val="1"/>
        </w:rPr>
        <w:t xml:space="preserve">Field Training Resources </w:t>
      </w:r>
      <w:r w:rsidRPr="2CF660C5" w:rsidR="591F1CAF">
        <w:rPr>
          <w:b w:val="1"/>
          <w:bCs w:val="1"/>
        </w:rPr>
        <w:t>Files</w:t>
      </w:r>
      <w:bookmarkEnd w:id="427829332"/>
    </w:p>
    <w:p w:rsidR="4D449446" w:rsidP="12223331" w:rsidRDefault="4D449446" w14:paraId="218862C1" w14:textId="480910BF">
      <w:pPr>
        <w:pStyle w:val="Normal"/>
        <w:rPr>
          <w:b w:val="0"/>
          <w:bCs w:val="0"/>
        </w:rPr>
      </w:pPr>
      <w:r w:rsidR="4D449446">
        <w:rPr>
          <w:b w:val="0"/>
          <w:bCs w:val="0"/>
        </w:rPr>
        <w:t>You can view a document simply by clicking on it. It will open in Teams. When you are done looking at it, click the “Close” box on the top right.</w:t>
      </w:r>
      <w:r w:rsidR="6062EDFA">
        <w:rPr>
          <w:b w:val="0"/>
          <w:bCs w:val="0"/>
        </w:rPr>
        <w:t xml:space="preserve"> You will then see the directory where you </w:t>
      </w:r>
      <w:r w:rsidR="6062EDFA">
        <w:rPr>
          <w:b w:val="0"/>
          <w:bCs w:val="0"/>
        </w:rPr>
        <w:t>found</w:t>
      </w:r>
      <w:r w:rsidR="6062EDFA">
        <w:rPr>
          <w:b w:val="0"/>
          <w:bCs w:val="0"/>
        </w:rPr>
        <w:t xml:space="preserve"> </w:t>
      </w:r>
      <w:r w:rsidR="6062EDFA">
        <w:rPr>
          <w:b w:val="0"/>
          <w:bCs w:val="0"/>
        </w:rPr>
        <w:t>th</w:t>
      </w:r>
      <w:r w:rsidR="4AAC79D0">
        <w:rPr>
          <w:b w:val="0"/>
          <w:bCs w:val="0"/>
        </w:rPr>
        <w:t>e</w:t>
      </w:r>
      <w:r w:rsidR="6062EDFA">
        <w:rPr>
          <w:b w:val="0"/>
          <w:bCs w:val="0"/>
        </w:rPr>
        <w:t xml:space="preserve"> document.</w:t>
      </w:r>
    </w:p>
    <w:p w:rsidR="4D449446" w:rsidP="2CF660C5" w:rsidRDefault="4D449446" w14:paraId="205BB61C" w14:textId="5CBFDAE1">
      <w:pPr>
        <w:pStyle w:val="Normal"/>
        <w:rPr>
          <w:b w:val="0"/>
          <w:bCs w:val="0"/>
        </w:rPr>
      </w:pPr>
      <w:r w:rsidR="4D449446">
        <w:rPr>
          <w:b w:val="0"/>
          <w:bCs w:val="0"/>
        </w:rPr>
        <w:t xml:space="preserve">If you want to download a file, right click on </w:t>
      </w:r>
      <w:r w:rsidR="3CE2215B">
        <w:rPr>
          <w:b w:val="0"/>
          <w:bCs w:val="0"/>
        </w:rPr>
        <w:t xml:space="preserve">the file name in the directory </w:t>
      </w:r>
      <w:r w:rsidR="4D449446">
        <w:rPr>
          <w:b w:val="0"/>
          <w:bCs w:val="0"/>
        </w:rPr>
        <w:t>and select “download</w:t>
      </w:r>
      <w:r w:rsidR="4D449446">
        <w:rPr>
          <w:b w:val="0"/>
          <w:bCs w:val="0"/>
        </w:rPr>
        <w:t>”.</w:t>
      </w:r>
      <w:r w:rsidR="4D449446">
        <w:rPr>
          <w:b w:val="0"/>
          <w:bCs w:val="0"/>
        </w:rPr>
        <w:t xml:space="preserve"> </w:t>
      </w:r>
    </w:p>
    <w:p w:rsidR="489E0B32" w:rsidP="2CF660C5" w:rsidRDefault="489E0B32" w14:paraId="01148AB1" w14:textId="20D37F68">
      <w:pPr>
        <w:pStyle w:val="Normal"/>
        <w:rPr>
          <w:b w:val="0"/>
          <w:bCs w:val="0"/>
        </w:rPr>
      </w:pPr>
      <w:r w:rsidR="489E0B32">
        <w:rPr>
          <w:b w:val="0"/>
          <w:bCs w:val="0"/>
        </w:rPr>
        <w:t>The Field Training Resources directory h</w:t>
      </w:r>
      <w:r w:rsidR="53F40B0C">
        <w:rPr>
          <w:b w:val="0"/>
          <w:bCs w:val="0"/>
        </w:rPr>
        <w:t>as the following files:</w:t>
      </w:r>
    </w:p>
    <w:p w:rsidR="05D9FC90" w:rsidP="2CF660C5" w:rsidRDefault="05D9FC90" w14:paraId="12F0A4B1" w14:textId="23E61174">
      <w:pPr>
        <w:pStyle w:val="ListParagraph"/>
        <w:numPr>
          <w:ilvl w:val="0"/>
          <w:numId w:val="3"/>
        </w:numPr>
        <w:rPr>
          <w:b w:val="0"/>
          <w:bCs w:val="0"/>
          <w:color w:val="000000" w:themeColor="text1" w:themeTint="FF" w:themeShade="FF"/>
        </w:rPr>
      </w:pPr>
      <w:r w:rsidRPr="00BC6857" w:rsidR="05D9FC90">
        <w:rPr>
          <w:b w:val="1"/>
          <w:bCs w:val="1"/>
          <w:color w:val="000000" w:themeColor="text1" w:themeTint="FF" w:themeShade="FF"/>
        </w:rPr>
        <w:t>01 Event Forms</w:t>
      </w:r>
      <w:r w:rsidRPr="00BC6857" w:rsidR="05D9FC90">
        <w:rPr>
          <w:b w:val="0"/>
          <w:bCs w:val="0"/>
          <w:color w:val="000000" w:themeColor="text1" w:themeTint="FF" w:themeShade="FF"/>
        </w:rPr>
        <w:t xml:space="preserve"> has documents for planning and reporting on events.</w:t>
      </w:r>
    </w:p>
    <w:p w:rsidR="05D9FC90" w:rsidP="2CF660C5" w:rsidRDefault="05D9FC90" w14:paraId="524A90F6" w14:textId="2FF749C1">
      <w:pPr>
        <w:pStyle w:val="ListParagraph"/>
        <w:numPr>
          <w:ilvl w:val="0"/>
          <w:numId w:val="3"/>
        </w:numPr>
        <w:rPr>
          <w:b w:val="0"/>
          <w:bCs w:val="0"/>
          <w:color w:val="000000" w:themeColor="text1" w:themeTint="FF" w:themeShade="FF"/>
        </w:rPr>
      </w:pPr>
      <w:r w:rsidRPr="00BC6857" w:rsidR="05D9FC90">
        <w:rPr>
          <w:b w:val="1"/>
          <w:bCs w:val="1"/>
          <w:color w:val="000000" w:themeColor="text1" w:themeTint="FF" w:themeShade="FF"/>
        </w:rPr>
        <w:t>01 Language Questionnaires</w:t>
      </w:r>
      <w:r w:rsidRPr="00BC6857" w:rsidR="05D9FC90">
        <w:rPr>
          <w:b w:val="0"/>
          <w:bCs w:val="0"/>
          <w:color w:val="000000" w:themeColor="text1" w:themeTint="FF" w:themeShade="FF"/>
        </w:rPr>
        <w:t xml:space="preserve"> has questionnaires in over a dozen languages. Their file names include a two-letter IETF language tag </w:t>
      </w:r>
      <w:r w:rsidRPr="00BC6857" w:rsidR="05D9FC90">
        <w:rPr>
          <w:b w:val="0"/>
          <w:bCs w:val="0"/>
          <w:color w:val="000000" w:themeColor="text1" w:themeTint="FF" w:themeShade="FF"/>
        </w:rPr>
        <w:t>indicating</w:t>
      </w:r>
      <w:r w:rsidRPr="00BC6857" w:rsidR="05D9FC90">
        <w:rPr>
          <w:b w:val="0"/>
          <w:bCs w:val="0"/>
          <w:color w:val="000000" w:themeColor="text1" w:themeTint="FF" w:themeShade="FF"/>
        </w:rPr>
        <w:t xml:space="preserve"> the language of the questionnaire.</w:t>
      </w:r>
    </w:p>
    <w:p w:rsidR="05D9FC90" w:rsidP="2CF660C5" w:rsidRDefault="05D9FC90" w14:paraId="293A4784" w14:textId="7F7D6DE3">
      <w:pPr>
        <w:pStyle w:val="ListParagraph"/>
        <w:numPr>
          <w:ilvl w:val="1"/>
          <w:numId w:val="3"/>
        </w:numPr>
        <w:rPr>
          <w:b w:val="0"/>
          <w:bCs w:val="0"/>
          <w:color w:val="000000" w:themeColor="text1" w:themeTint="FF" w:themeShade="FF"/>
        </w:rPr>
      </w:pPr>
      <w:r w:rsidRPr="00BC6857" w:rsidR="05D9FC90">
        <w:rPr>
          <w:b w:val="1"/>
          <w:bCs w:val="1"/>
          <w:color w:val="000000" w:themeColor="text1" w:themeTint="FF" w:themeShade="FF"/>
        </w:rPr>
        <w:t>"01 Gateway language IETF Tags.pdf"</w:t>
      </w:r>
      <w:r w:rsidRPr="00BC6857" w:rsidR="05D9FC90">
        <w:rPr>
          <w:b w:val="0"/>
          <w:bCs w:val="0"/>
          <w:color w:val="000000" w:themeColor="text1" w:themeTint="FF" w:themeShade="FF"/>
        </w:rPr>
        <w:t xml:space="preserve"> will help you </w:t>
      </w:r>
      <w:r w:rsidRPr="00BC6857" w:rsidR="05D9FC90">
        <w:rPr>
          <w:b w:val="0"/>
          <w:bCs w:val="0"/>
          <w:color w:val="000000" w:themeColor="text1" w:themeTint="FF" w:themeShade="FF"/>
        </w:rPr>
        <w:t>identify</w:t>
      </w:r>
      <w:r w:rsidRPr="00BC6857" w:rsidR="05D9FC90">
        <w:rPr>
          <w:b w:val="0"/>
          <w:bCs w:val="0"/>
          <w:color w:val="000000" w:themeColor="text1" w:themeTint="FF" w:themeShade="FF"/>
        </w:rPr>
        <w:t xml:space="preserve"> which language each two-letter tag </w:t>
      </w:r>
      <w:r w:rsidRPr="00BC6857" w:rsidR="05D9FC90">
        <w:rPr>
          <w:b w:val="0"/>
          <w:bCs w:val="0"/>
          <w:color w:val="000000" w:themeColor="text1" w:themeTint="FF" w:themeShade="FF"/>
        </w:rPr>
        <w:t>represents</w:t>
      </w:r>
      <w:r w:rsidRPr="00BC6857" w:rsidR="05D9FC90">
        <w:rPr>
          <w:b w:val="0"/>
          <w:bCs w:val="0"/>
          <w:color w:val="000000" w:themeColor="text1" w:themeTint="FF" w:themeShade="FF"/>
        </w:rPr>
        <w:t>.</w:t>
      </w:r>
    </w:p>
    <w:p w:rsidR="05D9FC90" w:rsidP="2CF660C5" w:rsidRDefault="05D9FC90" w14:paraId="5705DFB6" w14:textId="732ED9CB">
      <w:pPr>
        <w:pStyle w:val="ListParagraph"/>
        <w:numPr>
          <w:ilvl w:val="1"/>
          <w:numId w:val="3"/>
        </w:numPr>
        <w:rPr>
          <w:b w:val="1"/>
          <w:bCs w:val="1"/>
          <w:color w:val="000000" w:themeColor="text1" w:themeTint="FF" w:themeShade="FF"/>
        </w:rPr>
      </w:pPr>
      <w:r w:rsidRPr="00BC6857" w:rsidR="05D9FC90">
        <w:rPr>
          <w:b w:val="1"/>
          <w:bCs w:val="1"/>
          <w:color w:val="000000" w:themeColor="text1" w:themeTint="FF" w:themeShade="FF"/>
        </w:rPr>
        <w:t xml:space="preserve">"01 FAQ about Language Codes.docx" </w:t>
      </w:r>
      <w:r w:rsidRPr="00BC6857" w:rsidR="05D9FC90">
        <w:rPr>
          <w:b w:val="0"/>
          <w:bCs w:val="0"/>
          <w:color w:val="000000" w:themeColor="text1" w:themeTint="FF" w:themeShade="FF"/>
        </w:rPr>
        <w:t>will help you understand the language codes that we use in PORT and other software.</w:t>
      </w:r>
    </w:p>
    <w:p w:rsidR="7CBD308E" w:rsidP="2CF660C5" w:rsidRDefault="7CBD308E" w14:paraId="7F5D8F74" w14:textId="69B59F54">
      <w:pPr>
        <w:pStyle w:val="ListParagraph"/>
        <w:numPr>
          <w:ilvl w:val="0"/>
          <w:numId w:val="3"/>
        </w:numPr>
        <w:rPr>
          <w:b w:val="1"/>
          <w:bCs w:val="1"/>
          <w:color w:val="000000" w:themeColor="text1" w:themeTint="FF" w:themeShade="FF"/>
        </w:rPr>
      </w:pPr>
      <w:r w:rsidRPr="00BC6857" w:rsidR="7CBD308E">
        <w:rPr>
          <w:b w:val="1"/>
          <w:bCs w:val="1"/>
          <w:color w:val="000000" w:themeColor="text1" w:themeTint="FF" w:themeShade="FF"/>
        </w:rPr>
        <w:t>English Resources</w:t>
      </w:r>
      <w:r w:rsidRPr="00BC6857" w:rsidR="7CBD308E">
        <w:rPr>
          <w:b w:val="0"/>
          <w:bCs w:val="0"/>
          <w:color w:val="000000" w:themeColor="text1" w:themeTint="FF" w:themeShade="FF"/>
        </w:rPr>
        <w:t xml:space="preserve"> has the English versions of the materials you should need at training events. I have highlighted in yellow the folders you will </w:t>
      </w:r>
      <w:r w:rsidRPr="00BC6857" w:rsidR="7CBD308E">
        <w:rPr>
          <w:b w:val="0"/>
          <w:bCs w:val="0"/>
          <w:color w:val="000000" w:themeColor="text1" w:themeTint="FF" w:themeShade="FF"/>
        </w:rPr>
        <w:t>likely use</w:t>
      </w:r>
      <w:r w:rsidRPr="00BC6857" w:rsidR="7CBD308E">
        <w:rPr>
          <w:b w:val="0"/>
          <w:bCs w:val="0"/>
          <w:color w:val="000000" w:themeColor="text1" w:themeTint="FF" w:themeShade="FF"/>
        </w:rPr>
        <w:t xml:space="preserve"> the most.</w:t>
      </w:r>
    </w:p>
    <w:p w:rsidR="458A0E07" w:rsidP="2CF660C5" w:rsidRDefault="458A0E07" w14:paraId="631449AE" w14:textId="77354602">
      <w:pPr>
        <w:pStyle w:val="ListParagraph"/>
        <w:numPr>
          <w:ilvl w:val="1"/>
          <w:numId w:val="3"/>
        </w:numPr>
        <w:rPr>
          <w:color w:val="000000" w:themeColor="text1" w:themeTint="FF" w:themeShade="FF"/>
          <w:sz w:val="22"/>
          <w:szCs w:val="22"/>
        </w:rPr>
      </w:pPr>
      <w:r w:rsidRPr="00BC6857" w:rsidR="5306BCF2">
        <w:rPr>
          <w:b w:val="1"/>
          <w:bCs w:val="1"/>
          <w:color w:val="000000" w:themeColor="text1" w:themeTint="FF" w:themeShade="FF"/>
          <w:sz w:val="22"/>
          <w:szCs w:val="22"/>
        </w:rPr>
        <w:t>Academic DFT Videos</w:t>
      </w:r>
      <w:r w:rsidRPr="00BC6857" w:rsidR="5306BCF2">
        <w:rPr>
          <w:color w:val="000000" w:themeColor="text1" w:themeTint="FF" w:themeShade="FF"/>
          <w:sz w:val="22"/>
          <w:szCs w:val="22"/>
        </w:rPr>
        <w:t xml:space="preserve"> – This </w:t>
      </w:r>
      <w:r w:rsidRPr="00BC6857" w:rsidR="4D2B289A">
        <w:rPr>
          <w:color w:val="000000" w:themeColor="text1" w:themeTint="FF" w:themeShade="FF"/>
          <w:sz w:val="22"/>
          <w:szCs w:val="22"/>
        </w:rPr>
        <w:t>i</w:t>
      </w:r>
      <w:r w:rsidRPr="00BC6857" w:rsidR="5306BCF2">
        <w:rPr>
          <w:color w:val="000000" w:themeColor="text1" w:themeTint="FF" w:themeShade="FF"/>
          <w:sz w:val="22"/>
          <w:szCs w:val="22"/>
        </w:rPr>
        <w:t>s</w:t>
      </w:r>
      <w:r w:rsidRPr="00BC6857" w:rsidR="5306BCF2">
        <w:rPr>
          <w:color w:val="000000" w:themeColor="text1" w:themeTint="FF" w:themeShade="FF"/>
          <w:sz w:val="22"/>
          <w:szCs w:val="22"/>
        </w:rPr>
        <w:t xml:space="preserve"> a link to the YouTube videos that Drew Curley made</w:t>
      </w:r>
      <w:r w:rsidRPr="00BC6857" w:rsidR="622ACC08">
        <w:rPr>
          <w:color w:val="000000" w:themeColor="text1" w:themeTint="FF" w:themeShade="FF"/>
          <w:sz w:val="22"/>
          <w:szCs w:val="22"/>
        </w:rPr>
        <w:t xml:space="preserve"> about Divine Familial Terms.</w:t>
      </w:r>
    </w:p>
    <w:p w:rsidR="458A0E07" w:rsidP="2CF660C5" w:rsidRDefault="458A0E07" w14:paraId="400EA26C" w14:textId="5CE7D3F1">
      <w:pPr>
        <w:pStyle w:val="ListParagraph"/>
        <w:numPr>
          <w:ilvl w:val="1"/>
          <w:numId w:val="3"/>
        </w:numPr>
        <w:rPr>
          <w:color w:val="000000" w:themeColor="text1" w:themeTint="FF" w:themeShade="FF"/>
          <w:sz w:val="22"/>
          <w:szCs w:val="22"/>
        </w:rPr>
      </w:pPr>
      <w:r w:rsidRPr="00BC6857" w:rsidR="719868CA">
        <w:rPr>
          <w:b w:val="1"/>
          <w:bCs w:val="1"/>
          <w:color w:val="000000" w:themeColor="text1" w:themeTint="FF" w:themeShade="FF"/>
        </w:rPr>
        <w:t>Audio Training</w:t>
      </w:r>
      <w:r w:rsidRPr="00BC6857" w:rsidR="6E2A7C9E">
        <w:rPr>
          <w:b w:val="1"/>
          <w:bCs w:val="1"/>
          <w:color w:val="000000" w:themeColor="text1" w:themeTint="FF" w:themeShade="FF"/>
        </w:rPr>
        <w:t xml:space="preserve"> (BTES) </w:t>
      </w:r>
      <w:r w:rsidRPr="00BC6857" w:rsidR="2F8EF5AB">
        <w:rPr>
          <w:b w:val="0"/>
          <w:bCs w:val="0"/>
          <w:color w:val="000000" w:themeColor="text1" w:themeTint="FF" w:themeShade="FF"/>
        </w:rPr>
        <w:t xml:space="preserve">- This has audio files, </w:t>
      </w:r>
      <w:r w:rsidRPr="00BC6857" w:rsidR="08F6E42F">
        <w:rPr>
          <w:b w:val="0"/>
          <w:bCs w:val="0"/>
          <w:color w:val="000000" w:themeColor="text1" w:themeTint="FF" w:themeShade="FF"/>
        </w:rPr>
        <w:t xml:space="preserve">their </w:t>
      </w:r>
      <w:r w:rsidRPr="00BC6857" w:rsidR="2F8EF5AB">
        <w:rPr>
          <w:b w:val="0"/>
          <w:bCs w:val="0"/>
          <w:color w:val="000000" w:themeColor="text1" w:themeTint="FF" w:themeShade="FF"/>
        </w:rPr>
        <w:t>scripts</w:t>
      </w:r>
      <w:r w:rsidRPr="00BC6857" w:rsidR="73EA71FC">
        <w:rPr>
          <w:b w:val="0"/>
          <w:bCs w:val="0"/>
          <w:color w:val="000000" w:themeColor="text1" w:themeTint="FF" w:themeShade="FF"/>
        </w:rPr>
        <w:t xml:space="preserve">, </w:t>
      </w:r>
      <w:r w:rsidRPr="00BC6857" w:rsidR="2F8EF5AB">
        <w:rPr>
          <w:b w:val="0"/>
          <w:bCs w:val="0"/>
          <w:color w:val="000000" w:themeColor="text1" w:themeTint="FF" w:themeShade="FF"/>
        </w:rPr>
        <w:t>and slides</w:t>
      </w:r>
      <w:r w:rsidRPr="00BC6857" w:rsidR="30DEE36F">
        <w:rPr>
          <w:b w:val="0"/>
          <w:bCs w:val="0"/>
          <w:color w:val="000000" w:themeColor="text1" w:themeTint="FF" w:themeShade="FF"/>
        </w:rPr>
        <w:t xml:space="preserve"> for </w:t>
      </w:r>
      <w:r w:rsidRPr="00BC6857" w:rsidR="418BE5ED">
        <w:rPr>
          <w:b w:val="0"/>
          <w:bCs w:val="0"/>
          <w:color w:val="000000" w:themeColor="text1" w:themeTint="FF" w:themeShade="FF"/>
        </w:rPr>
        <w:t xml:space="preserve">the Bible Translation Educator Series. Some of the topics are </w:t>
      </w:r>
      <w:r w:rsidRPr="00BC6857" w:rsidR="418BE5ED">
        <w:rPr>
          <w:b w:val="0"/>
          <w:bCs w:val="0"/>
          <w:color w:val="000000" w:themeColor="text1" w:themeTint="FF" w:themeShade="FF"/>
        </w:rPr>
        <w:t>similar to</w:t>
      </w:r>
      <w:r w:rsidRPr="00BC6857" w:rsidR="418BE5ED">
        <w:rPr>
          <w:b w:val="0"/>
          <w:bCs w:val="0"/>
          <w:color w:val="000000" w:themeColor="text1" w:themeTint="FF" w:themeShade="FF"/>
        </w:rPr>
        <w:t xml:space="preserve"> the Tra</w:t>
      </w:r>
      <w:r w:rsidRPr="00BC6857" w:rsidR="0D5E61C5">
        <w:rPr>
          <w:b w:val="0"/>
          <w:bCs w:val="0"/>
          <w:color w:val="000000" w:themeColor="text1" w:themeTint="FF" w:themeShade="FF"/>
        </w:rPr>
        <w:t>ining Modules.</w:t>
      </w:r>
      <w:r w:rsidRPr="00BC6857" w:rsidR="2D641963">
        <w:rPr>
          <w:b w:val="0"/>
          <w:bCs w:val="0"/>
          <w:color w:val="000000" w:themeColor="text1" w:themeTint="FF" w:themeShade="FF"/>
        </w:rPr>
        <w:t>\</w:t>
      </w:r>
    </w:p>
    <w:p w:rsidR="458A0E07" w:rsidP="2CF660C5" w:rsidRDefault="458A0E07" w14:paraId="55F5609C" w14:textId="0D4B0AD2">
      <w:pPr>
        <w:pStyle w:val="ListParagraph"/>
        <w:numPr>
          <w:ilvl w:val="1"/>
          <w:numId w:val="3"/>
        </w:numPr>
        <w:rPr>
          <w:rFonts w:ascii="Calibri" w:hAnsi="Calibri" w:eastAsia="Calibri" w:cs="Calibri" w:asciiTheme="minorAscii" w:hAnsiTheme="minorAscii" w:eastAsiaTheme="minorAscii" w:cstheme="minorAscii"/>
          <w:b w:val="1"/>
          <w:bCs w:val="1"/>
          <w:color w:val="000000" w:themeColor="text1" w:themeTint="FF" w:themeShade="FF"/>
          <w:sz w:val="22"/>
          <w:szCs w:val="22"/>
        </w:rPr>
      </w:pPr>
      <w:r w:rsidRPr="00BC6857" w:rsidR="1AA402E8">
        <w:rPr>
          <w:b w:val="1"/>
          <w:bCs w:val="1"/>
          <w:color w:val="000000" w:themeColor="text1" w:themeTint="FF" w:themeShade="FF"/>
          <w:sz w:val="22"/>
          <w:szCs w:val="22"/>
          <w:highlight w:val="yellow"/>
        </w:rPr>
        <w:t>Conversation Guide</w:t>
      </w:r>
      <w:r w:rsidRPr="00BC6857" w:rsidR="1AA402E8">
        <w:rPr>
          <w:b w:val="0"/>
          <w:bCs w:val="0"/>
          <w:color w:val="000000" w:themeColor="text1" w:themeTint="FF" w:themeShade="FF"/>
          <w:sz w:val="22"/>
          <w:szCs w:val="22"/>
        </w:rPr>
        <w:t xml:space="preserve"> – This file has the Conversation Guide, its appendices, </w:t>
      </w:r>
      <w:r w:rsidRPr="00BC6857" w:rsidR="4290CE25">
        <w:rPr>
          <w:b w:val="0"/>
          <w:bCs w:val="0"/>
          <w:color w:val="000000" w:themeColor="text1" w:themeTint="FF" w:themeShade="FF"/>
          <w:sz w:val="22"/>
          <w:szCs w:val="22"/>
        </w:rPr>
        <w:t xml:space="preserve">its </w:t>
      </w:r>
      <w:r w:rsidRPr="00BC6857" w:rsidR="1AA402E8">
        <w:rPr>
          <w:b w:val="0"/>
          <w:bCs w:val="0"/>
          <w:color w:val="000000" w:themeColor="text1" w:themeTint="FF" w:themeShade="FF"/>
          <w:sz w:val="22"/>
          <w:szCs w:val="22"/>
        </w:rPr>
        <w:t xml:space="preserve">slides, </w:t>
      </w:r>
      <w:r w:rsidRPr="00BC6857" w:rsidR="3234C44E">
        <w:rPr>
          <w:b w:val="0"/>
          <w:bCs w:val="0"/>
          <w:color w:val="000000" w:themeColor="text1" w:themeTint="FF" w:themeShade="FF"/>
          <w:sz w:val="22"/>
          <w:szCs w:val="22"/>
        </w:rPr>
        <w:t>and the CG Checklist form.</w:t>
      </w:r>
    </w:p>
    <w:p w:rsidR="458A0E07" w:rsidP="2CF660C5" w:rsidRDefault="458A0E07" w14:paraId="3FB5F723" w14:textId="66951EE1">
      <w:pPr>
        <w:pStyle w:val="ListParagraph"/>
        <w:numPr>
          <w:ilvl w:val="1"/>
          <w:numId w:val="3"/>
        </w:numPr>
        <w:rPr>
          <w:rFonts w:ascii="Calibri" w:hAnsi="Calibri" w:eastAsia="Calibri" w:cs="Calibri" w:asciiTheme="minorAscii" w:hAnsiTheme="minorAscii" w:eastAsiaTheme="minorAscii" w:cstheme="minorAscii"/>
          <w:color w:val="000000" w:themeColor="text1" w:themeTint="FF" w:themeShade="FF"/>
          <w:sz w:val="22"/>
          <w:szCs w:val="22"/>
        </w:rPr>
      </w:pPr>
      <w:r w:rsidRPr="00BC6857" w:rsidR="76BE3BA1">
        <w:rPr>
          <w:b w:val="1"/>
          <w:bCs w:val="1"/>
          <w:color w:val="000000" w:themeColor="text1" w:themeTint="FF" w:themeShade="FF"/>
          <w:highlight w:val="yellow"/>
        </w:rPr>
        <w:t>Partner Forms</w:t>
      </w:r>
      <w:r w:rsidRPr="00BC6857" w:rsidR="76BE3BA1">
        <w:rPr>
          <w:color w:val="000000" w:themeColor="text1" w:themeTint="FF" w:themeShade="FF"/>
        </w:rPr>
        <w:t xml:space="preserve"> – Th</w:t>
      </w:r>
      <w:r w:rsidRPr="00BC6857" w:rsidR="62EF1B55">
        <w:rPr>
          <w:color w:val="000000" w:themeColor="text1" w:themeTint="FF" w:themeShade="FF"/>
        </w:rPr>
        <w:t>is has the documents that partners sign concerning the Statement of Faith and Open Copyright Licensing.</w:t>
      </w:r>
    </w:p>
    <w:p w:rsidR="458A0E07" w:rsidP="2CF660C5" w:rsidRDefault="458A0E07" w14:paraId="7B12A9AA" w14:textId="4946C7EC">
      <w:pPr>
        <w:pStyle w:val="ListParagraph"/>
        <w:numPr>
          <w:ilvl w:val="1"/>
          <w:numId w:val="3"/>
        </w:numPr>
        <w:rPr>
          <w:rFonts w:ascii="Calibri" w:hAnsi="Calibri" w:eastAsia="Calibri" w:cs="Calibri" w:asciiTheme="minorAscii" w:hAnsiTheme="minorAscii" w:eastAsiaTheme="minorAscii" w:cstheme="minorAscii"/>
          <w:color w:val="000000" w:themeColor="text1" w:themeTint="FF" w:themeShade="FF"/>
          <w:sz w:val="22"/>
          <w:szCs w:val="22"/>
        </w:rPr>
      </w:pPr>
      <w:r w:rsidRPr="00BC6857" w:rsidR="5F7B2029">
        <w:rPr>
          <w:b w:val="1"/>
          <w:bCs w:val="1"/>
          <w:color w:val="000000" w:themeColor="text1" w:themeTint="FF" w:themeShade="FF"/>
          <w:highlight w:val="yellow"/>
        </w:rPr>
        <w:t xml:space="preserve">Training </w:t>
      </w:r>
      <w:r w:rsidRPr="00BC6857" w:rsidR="004ED2CB">
        <w:rPr>
          <w:b w:val="1"/>
          <w:bCs w:val="1"/>
          <w:color w:val="000000" w:themeColor="text1" w:themeTint="FF" w:themeShade="FF"/>
          <w:highlight w:val="yellow"/>
        </w:rPr>
        <w:t>Modules</w:t>
      </w:r>
      <w:r w:rsidRPr="00BC6857" w:rsidR="68589DCD">
        <w:rPr>
          <w:b w:val="1"/>
          <w:bCs w:val="1"/>
          <w:color w:val="000000" w:themeColor="text1" w:themeTint="FF" w:themeShade="FF"/>
        </w:rPr>
        <w:t xml:space="preserve"> </w:t>
      </w:r>
      <w:r w:rsidRPr="00BC6857" w:rsidR="5F7B2029">
        <w:rPr>
          <w:color w:val="000000" w:themeColor="text1" w:themeTint="FF" w:themeShade="FF"/>
        </w:rPr>
        <w:t xml:space="preserve">– This has </w:t>
      </w:r>
      <w:r w:rsidRPr="00BC6857" w:rsidR="5425204F">
        <w:rPr>
          <w:color w:val="000000" w:themeColor="text1" w:themeTint="FF" w:themeShade="FF"/>
        </w:rPr>
        <w:t xml:space="preserve">a </w:t>
      </w:r>
      <w:r w:rsidRPr="00BC6857" w:rsidR="3560F2F3">
        <w:rPr>
          <w:color w:val="000000" w:themeColor="text1" w:themeTint="FF" w:themeShade="FF"/>
        </w:rPr>
        <w:t>training module for each topic</w:t>
      </w:r>
      <w:r w:rsidRPr="00BC6857" w:rsidR="722FB393">
        <w:rPr>
          <w:color w:val="000000" w:themeColor="text1" w:themeTint="FF" w:themeShade="FF"/>
        </w:rPr>
        <w:t xml:space="preserve"> in</w:t>
      </w:r>
      <w:r w:rsidRPr="00BC6857" w:rsidR="3560F2F3">
        <w:rPr>
          <w:color w:val="000000" w:themeColor="text1" w:themeTint="FF" w:themeShade="FF"/>
        </w:rPr>
        <w:t xml:space="preserve"> </w:t>
      </w:r>
      <w:r w:rsidRPr="00BC6857" w:rsidR="4BD87E5C">
        <w:rPr>
          <w:color w:val="000000" w:themeColor="text1" w:themeTint="FF" w:themeShade="FF"/>
        </w:rPr>
        <w:t>the Conversation Guide</w:t>
      </w:r>
      <w:r w:rsidRPr="00BC6857" w:rsidR="78060227">
        <w:rPr>
          <w:color w:val="000000" w:themeColor="text1" w:themeTint="FF" w:themeShade="FF"/>
        </w:rPr>
        <w:t>.</w:t>
      </w:r>
      <w:r w:rsidRPr="00BC6857" w:rsidR="32DF9AB2">
        <w:rPr>
          <w:color w:val="000000" w:themeColor="text1" w:themeTint="FF" w:themeShade="FF"/>
        </w:rPr>
        <w:t xml:space="preserve"> </w:t>
      </w:r>
    </w:p>
    <w:p w:rsidR="458A0E07" w:rsidP="2CF660C5" w:rsidRDefault="458A0E07" w14:paraId="65A1727D" w14:textId="55CCE546">
      <w:pPr>
        <w:pStyle w:val="ListParagraph"/>
        <w:numPr>
          <w:ilvl w:val="1"/>
          <w:numId w:val="3"/>
        </w:numPr>
        <w:rPr>
          <w:rFonts w:ascii="Calibri" w:hAnsi="Calibri" w:eastAsia="Calibri" w:cs="Calibri" w:asciiTheme="minorAscii" w:hAnsiTheme="minorAscii" w:eastAsiaTheme="minorAscii" w:cstheme="minorAscii"/>
          <w:color w:val="000000" w:themeColor="text1" w:themeTint="FF" w:themeShade="FF"/>
          <w:sz w:val="22"/>
          <w:szCs w:val="22"/>
        </w:rPr>
      </w:pPr>
      <w:r w:rsidRPr="00BC6857" w:rsidR="458A0E07">
        <w:rPr>
          <w:rFonts w:ascii="Calibri" w:hAnsi="Calibri" w:eastAsia="Calibri" w:cs="Calibri" w:asciiTheme="minorAscii" w:hAnsiTheme="minorAscii" w:eastAsiaTheme="minorAscii" w:cstheme="minorAscii"/>
          <w:b w:val="1"/>
          <w:bCs w:val="1"/>
          <w:color w:val="000000" w:themeColor="text1" w:themeTint="FF" w:themeShade="FF"/>
          <w:sz w:val="22"/>
          <w:szCs w:val="22"/>
        </w:rPr>
        <w:t>Training Topic Info Videos</w:t>
      </w:r>
      <w:r w:rsidRPr="00BC6857" w:rsidR="1CF07C84">
        <w:rPr>
          <w:rFonts w:ascii="Calibri" w:hAnsi="Calibri" w:eastAsia="Calibri" w:cs="Calibri" w:asciiTheme="minorAscii" w:hAnsiTheme="minorAscii" w:eastAsiaTheme="minorAscii" w:cstheme="minorAscii"/>
          <w:color w:val="000000" w:themeColor="text1" w:themeTint="FF" w:themeShade="FF"/>
          <w:sz w:val="22"/>
          <w:szCs w:val="22"/>
        </w:rPr>
        <w:t xml:space="preserve"> -</w:t>
      </w:r>
    </w:p>
    <w:p w:rsidR="17FE52BC" w:rsidP="2CF660C5" w:rsidRDefault="17FE52BC" w14:paraId="43942735" w14:textId="545B24F9">
      <w:pPr>
        <w:pStyle w:val="ListParagraph"/>
        <w:numPr>
          <w:ilvl w:val="0"/>
          <w:numId w:val="3"/>
        </w:numPr>
        <w:rPr>
          <w:rFonts w:ascii="Calibri" w:hAnsi="Calibri" w:eastAsia="Calibri" w:cs="Calibri" w:asciiTheme="minorAscii" w:hAnsiTheme="minorAscii" w:eastAsiaTheme="minorAscii" w:cstheme="minorAscii"/>
          <w:color w:val="000000" w:themeColor="text1" w:themeTint="FF" w:themeShade="FF"/>
          <w:sz w:val="22"/>
          <w:szCs w:val="22"/>
        </w:rPr>
      </w:pPr>
      <w:r w:rsidRPr="00BC6857" w:rsidR="17FE52BC">
        <w:rPr>
          <w:rFonts w:ascii="Calibri" w:hAnsi="Calibri" w:eastAsia="Calibri" w:cs="Calibri" w:asciiTheme="minorAscii" w:hAnsiTheme="minorAscii" w:eastAsiaTheme="minorAscii" w:cstheme="minorAscii"/>
          <w:b w:val="1"/>
          <w:bCs w:val="1"/>
          <w:color w:val="000000" w:themeColor="text1" w:themeTint="FF" w:themeShade="FF"/>
          <w:sz w:val="22"/>
          <w:szCs w:val="22"/>
        </w:rPr>
        <w:t xml:space="preserve">French Resources </w:t>
      </w:r>
      <w:r w:rsidRPr="00BC6857" w:rsidR="17FE52BC">
        <w:rPr>
          <w:rFonts w:ascii="Calibri" w:hAnsi="Calibri" w:eastAsia="Calibri" w:cs="Calibri" w:asciiTheme="minorAscii" w:hAnsiTheme="minorAscii" w:eastAsiaTheme="minorAscii" w:cstheme="minorAscii"/>
          <w:color w:val="000000" w:themeColor="text1" w:themeTint="FF" w:themeShade="FF"/>
          <w:sz w:val="22"/>
          <w:szCs w:val="22"/>
        </w:rPr>
        <w:t>– This has some of the materials you will need.</w:t>
      </w:r>
    </w:p>
    <w:p w:rsidR="17FE52BC" w:rsidP="2CF660C5" w:rsidRDefault="17FE52BC" w14:paraId="25752D74" w14:textId="6E17FD55">
      <w:pPr>
        <w:pStyle w:val="ListParagraph"/>
        <w:numPr>
          <w:ilvl w:val="0"/>
          <w:numId w:val="3"/>
        </w:numPr>
        <w:rPr>
          <w:rFonts w:ascii="Calibri" w:hAnsi="Calibri" w:eastAsia="Calibri" w:cs="Calibri"/>
          <w:noProof w:val="0"/>
          <w:color w:val="000000" w:themeColor="text1" w:themeTint="FF" w:themeShade="FF"/>
          <w:sz w:val="22"/>
          <w:szCs w:val="22"/>
          <w:lang w:val="en-US"/>
        </w:rPr>
      </w:pPr>
      <w:r w:rsidRPr="00BC6857" w:rsidR="17FE52BC">
        <w:rPr>
          <w:rFonts w:ascii="Calibri" w:hAnsi="Calibri" w:eastAsia="Calibri" w:cs="Calibri" w:asciiTheme="minorAscii" w:hAnsiTheme="minorAscii" w:eastAsiaTheme="minorAscii" w:cstheme="minorAscii"/>
          <w:b w:val="1"/>
          <w:bCs w:val="1"/>
          <w:color w:val="000000" w:themeColor="text1" w:themeTint="FF" w:themeShade="FF"/>
          <w:sz w:val="22"/>
          <w:szCs w:val="22"/>
        </w:rPr>
        <w:t xml:space="preserve">Mandarin Resources </w:t>
      </w:r>
      <w:r w:rsidRPr="00BC6857" w:rsidR="17FE52BC">
        <w:rPr>
          <w:rFonts w:ascii="Calibri" w:hAnsi="Calibri" w:eastAsia="Calibri" w:cs="Calibri"/>
          <w:noProof w:val="0"/>
          <w:color w:val="000000" w:themeColor="text1" w:themeTint="FF" w:themeShade="FF"/>
          <w:sz w:val="22"/>
          <w:szCs w:val="22"/>
          <w:lang w:val="en-US"/>
        </w:rPr>
        <w:t>– This has some of the materials you will need.</w:t>
      </w:r>
    </w:p>
    <w:p w:rsidR="17FE52BC" w:rsidP="2CF660C5" w:rsidRDefault="17FE52BC" w14:paraId="563CF94C" w14:textId="5046D31A">
      <w:pPr>
        <w:pStyle w:val="ListParagraph"/>
        <w:numPr>
          <w:ilvl w:val="0"/>
          <w:numId w:val="3"/>
        </w:numPr>
        <w:rPr>
          <w:rFonts w:ascii="Calibri" w:hAnsi="Calibri" w:eastAsia="Calibri" w:cs="Calibri"/>
          <w:noProof w:val="0"/>
          <w:color w:val="000000" w:themeColor="text1" w:themeTint="FF" w:themeShade="FF"/>
          <w:sz w:val="22"/>
          <w:szCs w:val="22"/>
          <w:lang w:val="en-US"/>
        </w:rPr>
      </w:pPr>
      <w:r w:rsidRPr="00BC6857" w:rsidR="17FE52BC">
        <w:rPr>
          <w:rFonts w:ascii="Calibri" w:hAnsi="Calibri" w:eastAsia="Calibri" w:cs="Calibri" w:asciiTheme="minorAscii" w:hAnsiTheme="minorAscii" w:eastAsiaTheme="minorAscii" w:cstheme="minorAscii"/>
          <w:b w:val="1"/>
          <w:bCs w:val="1"/>
          <w:color w:val="000000" w:themeColor="text1" w:themeTint="FF" w:themeShade="FF"/>
          <w:sz w:val="22"/>
          <w:szCs w:val="22"/>
        </w:rPr>
        <w:t xml:space="preserve">Russian Resources </w:t>
      </w:r>
      <w:r w:rsidRPr="00BC6857" w:rsidR="17FE52BC">
        <w:rPr>
          <w:rFonts w:ascii="Calibri" w:hAnsi="Calibri" w:eastAsia="Calibri" w:cs="Calibri"/>
          <w:noProof w:val="0"/>
          <w:color w:val="000000" w:themeColor="text1" w:themeTint="FF" w:themeShade="FF"/>
          <w:sz w:val="22"/>
          <w:szCs w:val="22"/>
          <w:lang w:val="en-US"/>
        </w:rPr>
        <w:t>– This has some of the materials you will need.</w:t>
      </w:r>
    </w:p>
    <w:p w:rsidR="17FE52BC" w:rsidP="2CF660C5" w:rsidRDefault="17FE52BC" w14:paraId="41DB4FE7" w14:textId="347994B9">
      <w:pPr>
        <w:pStyle w:val="ListParagraph"/>
        <w:numPr>
          <w:ilvl w:val="0"/>
          <w:numId w:val="3"/>
        </w:numPr>
        <w:rPr>
          <w:rFonts w:ascii="Calibri" w:hAnsi="Calibri" w:eastAsia="Calibri" w:cs="Calibri"/>
          <w:noProof w:val="0"/>
          <w:color w:val="000000" w:themeColor="text1" w:themeTint="FF" w:themeShade="FF"/>
          <w:sz w:val="22"/>
          <w:szCs w:val="22"/>
          <w:lang w:val="en-US"/>
        </w:rPr>
      </w:pPr>
      <w:r w:rsidRPr="00BC6857" w:rsidR="17FE52BC">
        <w:rPr>
          <w:rFonts w:ascii="Calibri" w:hAnsi="Calibri" w:eastAsia="Calibri" w:cs="Calibri" w:asciiTheme="minorAscii" w:hAnsiTheme="minorAscii" w:eastAsiaTheme="minorAscii" w:cstheme="minorAscii"/>
          <w:b w:val="1"/>
          <w:bCs w:val="1"/>
          <w:color w:val="000000" w:themeColor="text1" w:themeTint="FF" w:themeShade="FF"/>
          <w:sz w:val="22"/>
          <w:szCs w:val="22"/>
        </w:rPr>
        <w:t>Spanish Resources</w:t>
      </w:r>
      <w:r w:rsidRPr="00BC6857" w:rsidR="17FE52BC">
        <w:rPr>
          <w:rFonts w:ascii="Calibri" w:hAnsi="Calibri" w:eastAsia="Calibri" w:cs="Calibri" w:asciiTheme="minorAscii" w:hAnsiTheme="minorAscii" w:eastAsiaTheme="minorAscii" w:cstheme="minorAscii"/>
          <w:color w:val="000000" w:themeColor="text1" w:themeTint="FF" w:themeShade="FF"/>
          <w:sz w:val="22"/>
          <w:szCs w:val="22"/>
        </w:rPr>
        <w:t xml:space="preserve"> </w:t>
      </w:r>
      <w:r w:rsidRPr="00BC6857" w:rsidR="17FE52BC">
        <w:rPr>
          <w:rFonts w:ascii="Calibri" w:hAnsi="Calibri" w:eastAsia="Calibri" w:cs="Calibri"/>
          <w:noProof w:val="0"/>
          <w:color w:val="000000" w:themeColor="text1" w:themeTint="FF" w:themeShade="FF"/>
          <w:sz w:val="22"/>
          <w:szCs w:val="22"/>
          <w:lang w:val="en-US"/>
        </w:rPr>
        <w:t>– This has some of the materials you will need.</w:t>
      </w:r>
    </w:p>
    <w:p w:rsidR="12223331" w:rsidP="12223331" w:rsidRDefault="12223331" w14:paraId="29E44C17" w14:textId="73FD0441">
      <w:pPr>
        <w:pStyle w:val="Normal"/>
        <w:rPr>
          <w:b w:val="0"/>
          <w:bCs w:val="0"/>
        </w:rPr>
      </w:pPr>
      <w:r w:rsidR="5872EF5A">
        <w:rPr>
          <w:b w:val="0"/>
          <w:bCs w:val="0"/>
        </w:rPr>
        <w:t xml:space="preserve">Some </w:t>
      </w:r>
      <w:r w:rsidR="32DF9AB2">
        <w:rPr>
          <w:b w:val="0"/>
          <w:bCs w:val="0"/>
        </w:rPr>
        <w:t>of the folders have a</w:t>
      </w:r>
      <w:r w:rsidR="1717D48C">
        <w:rPr>
          <w:b w:val="0"/>
          <w:bCs w:val="0"/>
        </w:rPr>
        <w:t xml:space="preserve"> document called "Read me" or </w:t>
      </w:r>
      <w:r w:rsidR="1D7E6AF0">
        <w:rPr>
          <w:b w:val="0"/>
          <w:bCs w:val="0"/>
        </w:rPr>
        <w:t>"About __"</w:t>
      </w:r>
      <w:r w:rsidR="1717D48C">
        <w:rPr>
          <w:b w:val="0"/>
          <w:bCs w:val="0"/>
        </w:rPr>
        <w:t xml:space="preserve"> </w:t>
      </w:r>
      <w:r w:rsidR="32DF9AB2">
        <w:rPr>
          <w:b w:val="0"/>
          <w:bCs w:val="0"/>
        </w:rPr>
        <w:t>explaining what is there.</w:t>
      </w:r>
    </w:p>
    <w:p w:rsidR="4E378F12" w:rsidP="12223331" w:rsidRDefault="4E378F12" w14:paraId="4D05ABC2" w14:textId="382C3463">
      <w:pPr>
        <w:pStyle w:val="Normal"/>
      </w:pPr>
      <w:r w:rsidRPr="12223331" w:rsidR="4E378F12">
        <w:rPr>
          <w:b w:val="1"/>
          <w:bCs w:val="1"/>
        </w:rPr>
        <w:t>If you are having trouble using Teams, you might find it easier to work in SharePoint.</w:t>
      </w:r>
      <w:r w:rsidR="4E378F12">
        <w:rPr/>
        <w:t xml:space="preserve">  You can do this by going back to the directory and clicking the “Open in SharePoint” tab in the horizontal bar at the top. You may need to click on the three dots in that bar </w:t>
      </w:r>
      <w:r w:rsidR="4E378F12">
        <w:rPr/>
        <w:t xml:space="preserve">( </w:t>
      </w:r>
      <w:r w:rsidRPr="12223331" w:rsidR="4E378F12">
        <w:rPr>
          <w:b w:val="1"/>
          <w:bCs w:val="1"/>
        </w:rPr>
        <w:t>…</w:t>
      </w:r>
      <w:r w:rsidRPr="12223331" w:rsidR="4E378F12">
        <w:rPr>
          <w:b w:val="1"/>
          <w:bCs w:val="1"/>
        </w:rPr>
        <w:t xml:space="preserve"> </w:t>
      </w:r>
      <w:r w:rsidR="4E378F12">
        <w:rPr/>
        <w:t>) to see "Open in SharePoint."</w:t>
      </w:r>
    </w:p>
    <w:p w:rsidR="4E378F12" w:rsidP="12223331" w:rsidRDefault="4E378F12" w14:paraId="303BA274" w14:textId="669586A3">
      <w:pPr>
        <w:pStyle w:val="ListParagraph"/>
        <w:numPr>
          <w:ilvl w:val="0"/>
          <w:numId w:val="2"/>
        </w:numPr>
        <w:rPr/>
      </w:pPr>
      <w:r w:rsidR="4E378F12">
        <w:rPr/>
        <w:t xml:space="preserve">With SharePoint, you can open these files in more than one window.  I like to have the directory in one window and files in other windows.  </w:t>
      </w:r>
    </w:p>
    <w:p w:rsidR="4E378F12" w:rsidP="12223331" w:rsidRDefault="4E378F12" w14:paraId="0083E24C" w14:textId="45DF9D2A">
      <w:pPr>
        <w:pStyle w:val="ListParagraph"/>
        <w:numPr>
          <w:ilvl w:val="0"/>
          <w:numId w:val="2"/>
        </w:numPr>
        <w:rPr>
          <w:sz w:val="22"/>
          <w:szCs w:val="22"/>
        </w:rPr>
      </w:pPr>
      <w:r w:rsidR="4E378F12">
        <w:rPr>
          <w:b w:val="0"/>
          <w:bCs w:val="0"/>
        </w:rPr>
        <w:t>If you cannot open a pdf by clicking on it, either click on the "Open” button at the top to see it in your browser or download the pdf to your computer and open it there.</w:t>
      </w:r>
    </w:p>
    <w:p w:rsidR="12223331" w:rsidP="12223331" w:rsidRDefault="12223331" w14:paraId="554F33C2" w14:textId="47DB674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G9ep979N" int2:invalidationBookmarkName="" int2:hashCode="nraYKCmnM3kMTm" int2:id="hP0oHB8Q">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47280f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e47e5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nsid w:val="106983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B91143"/>
    <w:rsid w:val="002E5894"/>
    <w:rsid w:val="004ED2CB"/>
    <w:rsid w:val="00BC6857"/>
    <w:rsid w:val="010A9995"/>
    <w:rsid w:val="0149BC34"/>
    <w:rsid w:val="01FAB966"/>
    <w:rsid w:val="024E16B1"/>
    <w:rsid w:val="02F65977"/>
    <w:rsid w:val="03AA5EFE"/>
    <w:rsid w:val="04131F88"/>
    <w:rsid w:val="043D8436"/>
    <w:rsid w:val="04BF0D28"/>
    <w:rsid w:val="052717B8"/>
    <w:rsid w:val="05B1C4AB"/>
    <w:rsid w:val="05D8417E"/>
    <w:rsid w:val="05D9FC90"/>
    <w:rsid w:val="05E2551C"/>
    <w:rsid w:val="062F8596"/>
    <w:rsid w:val="0652EA27"/>
    <w:rsid w:val="06B5692F"/>
    <w:rsid w:val="07F4C97C"/>
    <w:rsid w:val="08A83FC9"/>
    <w:rsid w:val="08F6E42F"/>
    <w:rsid w:val="09206477"/>
    <w:rsid w:val="099099DD"/>
    <w:rsid w:val="0A00565F"/>
    <w:rsid w:val="0A7D638E"/>
    <w:rsid w:val="0B7CF0ED"/>
    <w:rsid w:val="0C833631"/>
    <w:rsid w:val="0CA43683"/>
    <w:rsid w:val="0CC83A9F"/>
    <w:rsid w:val="0D5E61C5"/>
    <w:rsid w:val="0D6EE976"/>
    <w:rsid w:val="0DB83F90"/>
    <w:rsid w:val="0DD43EA4"/>
    <w:rsid w:val="0E7F643F"/>
    <w:rsid w:val="0EA9B76D"/>
    <w:rsid w:val="0FDCCA05"/>
    <w:rsid w:val="0FE6B304"/>
    <w:rsid w:val="108662D0"/>
    <w:rsid w:val="12175F4A"/>
    <w:rsid w:val="12223331"/>
    <w:rsid w:val="12F1E65F"/>
    <w:rsid w:val="135B9B37"/>
    <w:rsid w:val="15DF5089"/>
    <w:rsid w:val="16C2D8C2"/>
    <w:rsid w:val="16C7F6BB"/>
    <w:rsid w:val="1717D48C"/>
    <w:rsid w:val="17FE52BC"/>
    <w:rsid w:val="187BC171"/>
    <w:rsid w:val="18AC69C3"/>
    <w:rsid w:val="19C0A06E"/>
    <w:rsid w:val="1AA402E8"/>
    <w:rsid w:val="1B31B07B"/>
    <w:rsid w:val="1BF82A86"/>
    <w:rsid w:val="1CF07C84"/>
    <w:rsid w:val="1D55A852"/>
    <w:rsid w:val="1D7E6AF0"/>
    <w:rsid w:val="1DE123EF"/>
    <w:rsid w:val="1E62E4FF"/>
    <w:rsid w:val="1EB83D01"/>
    <w:rsid w:val="1EBF01BD"/>
    <w:rsid w:val="1EDD3CB3"/>
    <w:rsid w:val="1F56ADCE"/>
    <w:rsid w:val="1F8FF0A1"/>
    <w:rsid w:val="1FB91143"/>
    <w:rsid w:val="21BE2ADF"/>
    <w:rsid w:val="225FFCBB"/>
    <w:rsid w:val="226958C6"/>
    <w:rsid w:val="227341C5"/>
    <w:rsid w:val="22E2D792"/>
    <w:rsid w:val="23552E33"/>
    <w:rsid w:val="23C9CE4D"/>
    <w:rsid w:val="240F1226"/>
    <w:rsid w:val="24C26FF2"/>
    <w:rsid w:val="24F0FE94"/>
    <w:rsid w:val="2680EE2C"/>
    <w:rsid w:val="2755F246"/>
    <w:rsid w:val="27E662B4"/>
    <w:rsid w:val="2822EFA2"/>
    <w:rsid w:val="28BAA781"/>
    <w:rsid w:val="29AD405A"/>
    <w:rsid w:val="2B6ECF78"/>
    <w:rsid w:val="2BFD75FD"/>
    <w:rsid w:val="2BFED6C3"/>
    <w:rsid w:val="2C316606"/>
    <w:rsid w:val="2CE78E96"/>
    <w:rsid w:val="2CF660C5"/>
    <w:rsid w:val="2D641963"/>
    <w:rsid w:val="2F24D375"/>
    <w:rsid w:val="2F8EF5AB"/>
    <w:rsid w:val="2F9C3F50"/>
    <w:rsid w:val="2FD84C3C"/>
    <w:rsid w:val="2FEE3107"/>
    <w:rsid w:val="302587C0"/>
    <w:rsid w:val="30DEE36F"/>
    <w:rsid w:val="3106BD8B"/>
    <w:rsid w:val="31F4718A"/>
    <w:rsid w:val="3234C44E"/>
    <w:rsid w:val="32AFBE3F"/>
    <w:rsid w:val="32D821EC"/>
    <w:rsid w:val="32DF9AB2"/>
    <w:rsid w:val="337D2882"/>
    <w:rsid w:val="34C23C05"/>
    <w:rsid w:val="3509B876"/>
    <w:rsid w:val="3560F2F3"/>
    <w:rsid w:val="35F09A87"/>
    <w:rsid w:val="35FA13A9"/>
    <w:rsid w:val="36E2056E"/>
    <w:rsid w:val="37113AF1"/>
    <w:rsid w:val="375ED64D"/>
    <w:rsid w:val="37A69073"/>
    <w:rsid w:val="38354C5D"/>
    <w:rsid w:val="387461A4"/>
    <w:rsid w:val="3975C607"/>
    <w:rsid w:val="3A965606"/>
    <w:rsid w:val="3AA1A7C7"/>
    <w:rsid w:val="3C175D25"/>
    <w:rsid w:val="3CE2215B"/>
    <w:rsid w:val="3CE78733"/>
    <w:rsid w:val="3CEAAAA6"/>
    <w:rsid w:val="3CEEB052"/>
    <w:rsid w:val="3D5D61BD"/>
    <w:rsid w:val="3EB3C698"/>
    <w:rsid w:val="3F7A17FE"/>
    <w:rsid w:val="3FF04295"/>
    <w:rsid w:val="4110E94B"/>
    <w:rsid w:val="418BE5ED"/>
    <w:rsid w:val="4276B1E1"/>
    <w:rsid w:val="4290CE25"/>
    <w:rsid w:val="42A167EB"/>
    <w:rsid w:val="437A146E"/>
    <w:rsid w:val="4419E61D"/>
    <w:rsid w:val="441E512D"/>
    <w:rsid w:val="446E5C50"/>
    <w:rsid w:val="44D9F4C8"/>
    <w:rsid w:val="452F1CAD"/>
    <w:rsid w:val="458A0E07"/>
    <w:rsid w:val="45992493"/>
    <w:rsid w:val="4685D125"/>
    <w:rsid w:val="46CAED0E"/>
    <w:rsid w:val="4755F1EF"/>
    <w:rsid w:val="47AA8343"/>
    <w:rsid w:val="48151D71"/>
    <w:rsid w:val="489E0B32"/>
    <w:rsid w:val="48DA7EAA"/>
    <w:rsid w:val="49C75022"/>
    <w:rsid w:val="4A218082"/>
    <w:rsid w:val="4A3393F7"/>
    <w:rsid w:val="4A3D3D14"/>
    <w:rsid w:val="4A764F0B"/>
    <w:rsid w:val="4AAC79D0"/>
    <w:rsid w:val="4AC46682"/>
    <w:rsid w:val="4AC9E35C"/>
    <w:rsid w:val="4B3F725C"/>
    <w:rsid w:val="4BD87E5C"/>
    <w:rsid w:val="4C3AE2C3"/>
    <w:rsid w:val="4D2B289A"/>
    <w:rsid w:val="4D449446"/>
    <w:rsid w:val="4DEC0818"/>
    <w:rsid w:val="4E378F12"/>
    <w:rsid w:val="4E75BE85"/>
    <w:rsid w:val="4E7A9BCC"/>
    <w:rsid w:val="4EB2ED97"/>
    <w:rsid w:val="4EBADB1D"/>
    <w:rsid w:val="50BA103E"/>
    <w:rsid w:val="50D3FA70"/>
    <w:rsid w:val="5123A8DA"/>
    <w:rsid w:val="5201A7AB"/>
    <w:rsid w:val="522B5FFE"/>
    <w:rsid w:val="5306BCF2"/>
    <w:rsid w:val="53DC7CDF"/>
    <w:rsid w:val="53F40B0C"/>
    <w:rsid w:val="5425204F"/>
    <w:rsid w:val="553405A0"/>
    <w:rsid w:val="554D2DFD"/>
    <w:rsid w:val="55739B38"/>
    <w:rsid w:val="561CB974"/>
    <w:rsid w:val="56833E42"/>
    <w:rsid w:val="56850282"/>
    <w:rsid w:val="5692B27C"/>
    <w:rsid w:val="56C20E59"/>
    <w:rsid w:val="5720CA2B"/>
    <w:rsid w:val="5787DB28"/>
    <w:rsid w:val="57DF8345"/>
    <w:rsid w:val="586BA662"/>
    <w:rsid w:val="5872EF5A"/>
    <w:rsid w:val="591188C1"/>
    <w:rsid w:val="591F1CAF"/>
    <w:rsid w:val="5959DA7B"/>
    <w:rsid w:val="5A9ACF76"/>
    <w:rsid w:val="5ABFEE45"/>
    <w:rsid w:val="5AE86527"/>
    <w:rsid w:val="5B55D1AD"/>
    <w:rsid w:val="5B87F9DC"/>
    <w:rsid w:val="5C665B81"/>
    <w:rsid w:val="5CA0F63D"/>
    <w:rsid w:val="5D3F1785"/>
    <w:rsid w:val="5E0F0E40"/>
    <w:rsid w:val="5E6443E7"/>
    <w:rsid w:val="5E72DF9B"/>
    <w:rsid w:val="5E9E88C7"/>
    <w:rsid w:val="5F7B2029"/>
    <w:rsid w:val="5FF11931"/>
    <w:rsid w:val="60001448"/>
    <w:rsid w:val="6062EDFA"/>
    <w:rsid w:val="60B545BF"/>
    <w:rsid w:val="61DE1303"/>
    <w:rsid w:val="6205E548"/>
    <w:rsid w:val="621288A8"/>
    <w:rsid w:val="62246254"/>
    <w:rsid w:val="622ACC08"/>
    <w:rsid w:val="628B5D38"/>
    <w:rsid w:val="62EF1B55"/>
    <w:rsid w:val="63490B0B"/>
    <w:rsid w:val="63503C1F"/>
    <w:rsid w:val="63703A99"/>
    <w:rsid w:val="63C16100"/>
    <w:rsid w:val="64272D99"/>
    <w:rsid w:val="651BE9B7"/>
    <w:rsid w:val="655D7321"/>
    <w:rsid w:val="656D85C6"/>
    <w:rsid w:val="6607DBC7"/>
    <w:rsid w:val="66D07A6E"/>
    <w:rsid w:val="6719FD18"/>
    <w:rsid w:val="67732F0A"/>
    <w:rsid w:val="67C1B304"/>
    <w:rsid w:val="68589DCD"/>
    <w:rsid w:val="6881CA2C"/>
    <w:rsid w:val="69C23766"/>
    <w:rsid w:val="6A2ACAE0"/>
    <w:rsid w:val="6A80448C"/>
    <w:rsid w:val="6AA29784"/>
    <w:rsid w:val="6AD5E051"/>
    <w:rsid w:val="6BBB4980"/>
    <w:rsid w:val="6C65B587"/>
    <w:rsid w:val="6D626BA2"/>
    <w:rsid w:val="6DC717D3"/>
    <w:rsid w:val="6E25ECE6"/>
    <w:rsid w:val="6E2A7C9E"/>
    <w:rsid w:val="6E2B1088"/>
    <w:rsid w:val="6EF2EA42"/>
    <w:rsid w:val="6F11C253"/>
    <w:rsid w:val="6F54BF52"/>
    <w:rsid w:val="6FE49629"/>
    <w:rsid w:val="70D9A97F"/>
    <w:rsid w:val="70FEB895"/>
    <w:rsid w:val="71809F04"/>
    <w:rsid w:val="719868CA"/>
    <w:rsid w:val="71ADB82C"/>
    <w:rsid w:val="722FB393"/>
    <w:rsid w:val="738E015E"/>
    <w:rsid w:val="73C65B65"/>
    <w:rsid w:val="73EA71FC"/>
    <w:rsid w:val="75098AEF"/>
    <w:rsid w:val="7516C470"/>
    <w:rsid w:val="75394CD8"/>
    <w:rsid w:val="75F8AD00"/>
    <w:rsid w:val="76BE3BA1"/>
    <w:rsid w:val="76E684A7"/>
    <w:rsid w:val="76FDFC27"/>
    <w:rsid w:val="78060227"/>
    <w:rsid w:val="7813FD3E"/>
    <w:rsid w:val="79FAF941"/>
    <w:rsid w:val="7AAAEC7C"/>
    <w:rsid w:val="7B046FEE"/>
    <w:rsid w:val="7BD16D4A"/>
    <w:rsid w:val="7BD2090F"/>
    <w:rsid w:val="7CBD308E"/>
    <w:rsid w:val="7D6D3DAB"/>
    <w:rsid w:val="7D934F0E"/>
    <w:rsid w:val="7DBC1708"/>
    <w:rsid w:val="7E0EE2A4"/>
    <w:rsid w:val="7E1EFD2F"/>
    <w:rsid w:val="7ED66BF5"/>
    <w:rsid w:val="7F902A12"/>
    <w:rsid w:val="7FBEB8B4"/>
    <w:rsid w:val="7FDE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1143"/>
  <w15:chartTrackingRefBased/>
  <w15:docId w15:val="{DDD77061-35EE-4F4E-A7F6-8BD3DF7BD7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f78c13038204efa" /><Relationship Type="http://schemas.microsoft.com/office/2020/10/relationships/intelligence" Target="/word/intelligence2.xml" Id="R5648f791fb8a42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9" ma:contentTypeDescription="Create a new document." ma:contentTypeScope="" ma:versionID="8ee0fe59cacb1f41a9e66ec0fc8b16cd">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6b8f5e0ab863febec4bdf2d0bf2c5ecf"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1a61c928-f5f6-4989-bd5d-cb8872a1b06d">
      <UserInfo>
        <DisplayName/>
        <AccountId xsi:nil="true"/>
        <AccountType/>
      </UserInfo>
    </SharedWithUsers>
  </documentManagement>
</p:properties>
</file>

<file path=customXml/itemProps1.xml><?xml version="1.0" encoding="utf-8"?>
<ds:datastoreItem xmlns:ds="http://schemas.openxmlformats.org/officeDocument/2006/customXml" ds:itemID="{E8561F84-0009-4E0B-BC7C-4F8808466665}"/>
</file>

<file path=customXml/itemProps2.xml><?xml version="1.0" encoding="utf-8"?>
<ds:datastoreItem xmlns:ds="http://schemas.openxmlformats.org/officeDocument/2006/customXml" ds:itemID="{BD750D9D-4104-4CFC-9A00-163CE75B401C}"/>
</file>

<file path=customXml/itemProps3.xml><?xml version="1.0" encoding="utf-8"?>
<ds:datastoreItem xmlns:ds="http://schemas.openxmlformats.org/officeDocument/2006/customXml" ds:itemID="{0A360A12-D478-431F-A398-AB5A505AC77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Quigley</dc:creator>
  <cp:keywords/>
  <dc:description/>
  <cp:lastModifiedBy>Susan Quigley</cp:lastModifiedBy>
  <dcterms:created xsi:type="dcterms:W3CDTF">2021-07-14T13:43:58Z</dcterms:created>
  <dcterms:modified xsi:type="dcterms:W3CDTF">2023-08-15T23:59:48Z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