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126BDE" w14:textId="19F90AFA" w:rsidR="003954F8" w:rsidRPr="00D52820" w:rsidRDefault="00E05A72" w:rsidP="001E226B">
      <w:pPr>
        <w:pStyle w:val="NoSpacing"/>
        <w:rPr>
          <w:rFonts w:asciiTheme="minorBidi" w:eastAsia="Times New Roman" w:hAnsiTheme="minorBidi"/>
          <w:i/>
          <w:iCs/>
          <w:color w:val="000000" w:themeColor="text1"/>
          <w:sz w:val="24"/>
          <w:szCs w:val="24"/>
        </w:rPr>
      </w:pPr>
      <w:r w:rsidRPr="00E87615">
        <w:rPr>
          <w:rFonts w:asciiTheme="minorBidi" w:eastAsia="Times New Roman" w:hAnsiTheme="minorBidi"/>
          <w:i/>
          <w:iCs/>
          <w:noProof/>
          <w:color w:val="000000" w:themeColor="text1"/>
          <w:sz w:val="24"/>
          <w:szCs w:val="24"/>
        </w:rPr>
        <mc:AlternateContent>
          <mc:Choice Requires="wps">
            <w:drawing>
              <wp:anchor distT="45720" distB="45720" distL="114300" distR="114300" simplePos="0" relativeHeight="251664386" behindDoc="0" locked="0" layoutInCell="1" allowOverlap="1" wp14:anchorId="0F83A8C7" wp14:editId="0226E76D">
                <wp:simplePos x="0" y="0"/>
                <wp:positionH relativeFrom="margin">
                  <wp:align>left</wp:align>
                </wp:positionH>
                <wp:positionV relativeFrom="paragraph">
                  <wp:posOffset>746125</wp:posOffset>
                </wp:positionV>
                <wp:extent cx="3461385" cy="1404620"/>
                <wp:effectExtent l="0" t="0" r="24765" b="24130"/>
                <wp:wrapSquare wrapText="bothSides"/>
                <wp:docPr id="2098101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61385" cy="1404620"/>
                        </a:xfrm>
                        <a:prstGeom prst="rect">
                          <a:avLst/>
                        </a:prstGeom>
                        <a:solidFill>
                          <a:srgbClr val="FFFFFF"/>
                        </a:solidFill>
                        <a:ln w="9525">
                          <a:solidFill>
                            <a:srgbClr val="000000"/>
                          </a:solidFill>
                          <a:miter lim="800000"/>
                          <a:headEnd/>
                          <a:tailEnd/>
                        </a:ln>
                      </wps:spPr>
                      <wps:txbx>
                        <w:txbxContent>
                          <w:p w14:paraId="34805496" w14:textId="0F6866B0" w:rsidR="00C731F9" w:rsidRPr="00E05A72" w:rsidRDefault="00C731F9" w:rsidP="00C731F9">
                            <w:pPr>
                              <w:pStyle w:val="paragraph"/>
                              <w:spacing w:before="0" w:beforeAutospacing="0" w:after="0" w:afterAutospacing="0"/>
                              <w:textAlignment w:val="baseline"/>
                              <w:rPr>
                                <w:rStyle w:val="eop"/>
                                <w:rFonts w:asciiTheme="minorBidi" w:hAnsiTheme="minorBidi" w:cstheme="minorBidi"/>
                                <w:lang w:val="pt-BR"/>
                              </w:rPr>
                            </w:pPr>
                            <w:r w:rsidRPr="00E05A72">
                              <w:rPr>
                                <w:rStyle w:val="eop"/>
                                <w:rFonts w:asciiTheme="minorBidi" w:hAnsiTheme="minorBidi" w:cstheme="minorBidi"/>
                                <w:lang w:val="pt-BR"/>
                              </w:rPr>
                              <w:t>Mas por que você julga seu irmão? Ou por que você mostra desprezo pelo seu irmão? Pois todos nós estaremos diante do tribunal de Cristo... Portanto, não julguemos mais uns aos outros, mas resolvamos isso, para não colocar um obstáculo ou uma causa para cair no caminho de nosso irmão (</w:t>
                            </w:r>
                            <w:proofErr w:type="spellStart"/>
                            <w:r w:rsidRPr="00E05A72">
                              <w:rPr>
                                <w:rStyle w:val="eop"/>
                                <w:rFonts w:asciiTheme="minorBidi" w:hAnsiTheme="minorBidi" w:cstheme="minorBidi"/>
                                <w:lang w:val="pt-BR"/>
                              </w:rPr>
                              <w:t>Rm</w:t>
                            </w:r>
                            <w:proofErr w:type="spellEnd"/>
                            <w:r w:rsidRPr="00E05A72">
                              <w:rPr>
                                <w:rStyle w:val="eop"/>
                                <w:rFonts w:asciiTheme="minorBidi" w:hAnsiTheme="minorBidi" w:cstheme="minorBidi"/>
                                <w:lang w:val="pt-BR"/>
                              </w:rPr>
                              <w:t xml:space="preserve"> 14:10, 13). </w:t>
                            </w:r>
                          </w:p>
                          <w:p w14:paraId="3A39D9E8" w14:textId="77777777" w:rsidR="00C731F9" w:rsidRPr="00E05A72" w:rsidRDefault="00C731F9" w:rsidP="00C731F9">
                            <w:pPr>
                              <w:pStyle w:val="paragraph"/>
                              <w:spacing w:before="0" w:beforeAutospacing="0" w:after="0" w:afterAutospacing="0"/>
                              <w:textAlignment w:val="baseline"/>
                              <w:rPr>
                                <w:rFonts w:asciiTheme="minorBidi" w:hAnsiTheme="minorBidi" w:cstheme="minorBidi"/>
                                <w:lang w:val="pt-BR"/>
                              </w:rPr>
                            </w:pPr>
                            <w:r w:rsidRPr="00E05A72">
                              <w:rPr>
                                <w:rStyle w:val="eop"/>
                                <w:rFonts w:asciiTheme="minorBidi" w:hAnsiTheme="minorBidi" w:cstheme="minorBidi"/>
                                <w:lang w:val="pt-BR"/>
                              </w:rPr>
                              <w:t xml:space="preserve">Todas as coisas são lícitas para mim, mas nem todas as coisas são úteis; Todas as coisas são lícitas para mim, mas nem todas edificam. Que ninguém busque o seu, mas o bem-estar de cada um (1 Coríntios 10:23-24). </w:t>
                            </w:r>
                          </w:p>
                          <w:p w14:paraId="4B45E7B6" w14:textId="6192DF60" w:rsidR="00E87615" w:rsidRPr="00E05A72" w:rsidRDefault="00C731F9">
                            <w:pPr>
                              <w:rPr>
                                <w:rFonts w:asciiTheme="minorBidi" w:hAnsiTheme="minorBidi" w:cstheme="minorBidi"/>
                                <w:szCs w:val="24"/>
                                <w:lang w:val="pt-BR"/>
                              </w:rPr>
                            </w:pPr>
                            <w:r w:rsidRPr="00E05A72">
                              <w:rPr>
                                <w:rStyle w:val="IntenseReference"/>
                                <w:rFonts w:asciiTheme="minorBidi" w:hAnsiTheme="minorBidi" w:cstheme="minorBidi"/>
                                <w:b w:val="0"/>
                                <w:bCs w:val="0"/>
                                <w:color w:val="000000" w:themeColor="text1"/>
                                <w:szCs w:val="24"/>
                                <w:lang w:val="pt-BR"/>
                              </w:rPr>
                              <w:t>Depois destas coisas olhei, e eis que uma grande multidão que ninguém podia contar, de todas as nações e de todas as tribos, povos e línguas, de pé diante do Cordeiro, vestida com vestes brancas e ramos de palmeira estavam em suas mãos (Apocalipse 7:9).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F83A8C7" id="_x0000_t202" coordsize="21600,21600" o:spt="202" path="m,l,21600r21600,l21600,xe">
                <v:stroke joinstyle="miter"/>
                <v:path gradientshapeok="t" o:connecttype="rect"/>
              </v:shapetype>
              <v:shape id="Text Box 2" o:spid="_x0000_s1026" type="#_x0000_t202" style="position:absolute;margin-left:0;margin-top:58.75pt;width:272.55pt;height:110.6pt;z-index:25166438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">
                <v:textbox style="mso-fit-shape-to-text:t">
                  <w:txbxContent>
                    <w:p w14:paraId="34805496" w14:textId="0F6866B0" w:rsidR="00C731F9" w:rsidRPr="00E05A72" w:rsidRDefault="00C731F9" w:rsidP="00C731F9">
                      <w:pPr>
                        <w:pStyle w:val="paragraph"/>
                        <w:spacing w:before="0" w:beforeAutospacing="0" w:after="0" w:afterAutospacing="0"/>
                        <w:textAlignment w:val="baseline"/>
                        <w:rPr>
                          <w:rStyle w:val="eop"/>
                          <w:rFonts w:asciiTheme="minorBidi" w:hAnsiTheme="minorBidi" w:cstheme="minorBidi"/>
                          <w:lang w:val="pt-BR"/>
                        </w:rPr>
                      </w:pPr>
                      <w:r w:rsidRPr="00E05A72">
                        <w:rPr>
                          <w:rStyle w:val="eop"/>
                          <w:rFonts w:asciiTheme="minorBidi" w:hAnsiTheme="minorBidi" w:cstheme="minorBidi"/>
                          <w:lang w:val="pt-BR"/>
                        </w:rPr>
                        <w:t>Mas por que você julga seu irmão? Ou por que você mostra desprezo pelo seu irmão? Pois todos nós estaremos diante do tribunal de Cristo... Portanto, não julguemos mais uns aos outros, mas resolvamos isso, para não colocar um obstáculo ou uma causa para cair no caminho de nosso irmão (</w:t>
                      </w:r>
                      <w:proofErr w:type="spellStart"/>
                      <w:r w:rsidRPr="00E05A72">
                        <w:rPr>
                          <w:rStyle w:val="eop"/>
                          <w:rFonts w:asciiTheme="minorBidi" w:hAnsiTheme="minorBidi" w:cstheme="minorBidi"/>
                          <w:lang w:val="pt-BR"/>
                        </w:rPr>
                        <w:t>Rm</w:t>
                      </w:r>
                      <w:proofErr w:type="spellEnd"/>
                      <w:r w:rsidRPr="00E05A72">
                        <w:rPr>
                          <w:rStyle w:val="eop"/>
                          <w:rFonts w:asciiTheme="minorBidi" w:hAnsiTheme="minorBidi" w:cstheme="minorBidi"/>
                          <w:lang w:val="pt-BR"/>
                        </w:rPr>
                        <w:t xml:space="preserve"> 14:10, 13). </w:t>
                      </w:r>
                    </w:p>
                    <w:p w14:paraId="3A39D9E8" w14:textId="77777777" w:rsidR="00C731F9" w:rsidRPr="00E05A72" w:rsidRDefault="00C731F9" w:rsidP="00C731F9">
                      <w:pPr>
                        <w:pStyle w:val="paragraph"/>
                        <w:spacing w:before="0" w:beforeAutospacing="0" w:after="0" w:afterAutospacing="0"/>
                        <w:textAlignment w:val="baseline"/>
                        <w:rPr>
                          <w:rFonts w:asciiTheme="minorBidi" w:hAnsiTheme="minorBidi" w:cstheme="minorBidi"/>
                          <w:lang w:val="pt-BR"/>
                        </w:rPr>
                      </w:pPr>
                      <w:r w:rsidRPr="00E05A72">
                        <w:rPr>
                          <w:rStyle w:val="eop"/>
                          <w:rFonts w:asciiTheme="minorBidi" w:hAnsiTheme="minorBidi" w:cstheme="minorBidi"/>
                          <w:lang w:val="pt-BR"/>
                        </w:rPr>
                        <w:t xml:space="preserve">Todas as coisas são lícitas para mim, mas nem todas as coisas são úteis; Todas as coisas são lícitas para mim, mas nem todas edificam. Que ninguém busque o seu, mas o bem-estar de cada um (1 Coríntios 10:23-24). </w:t>
                      </w:r>
                    </w:p>
                    <w:p w14:paraId="4B45E7B6" w14:textId="6192DF60" w:rsidR="00E87615" w:rsidRPr="00E05A72" w:rsidRDefault="00C731F9">
                      <w:pPr>
                        <w:rPr>
                          <w:rFonts w:asciiTheme="minorBidi" w:hAnsiTheme="minorBidi" w:cstheme="minorBidi"/>
                          <w:szCs w:val="24"/>
                          <w:lang w:val="pt-BR"/>
                        </w:rPr>
                      </w:pPr>
                      <w:r w:rsidRPr="00E05A72">
                        <w:rPr>
                          <w:rStyle w:val="IntenseReference"/>
                          <w:rFonts w:asciiTheme="minorBidi" w:hAnsiTheme="minorBidi" w:cstheme="minorBidi"/>
                          <w:b w:val="0"/>
                          <w:bCs w:val="0"/>
                          <w:color w:val="000000" w:themeColor="text1"/>
                          <w:szCs w:val="24"/>
                          <w:lang w:val="pt-BR"/>
                        </w:rPr>
                        <w:t>Depois destas coisas olhei, e eis que uma grande multidão que ninguém podia contar, de todas as nações e de todas as tribos, povos e línguas, de pé diante do Cordeiro, vestida com vestes brancas e ramos de palmeira estavam em suas mãos (Apocalipse 7:9).</w:t>
                      </w:r>
                    </w:p>
                  </w:txbxContent>
                </v:textbox>
                <w10:wrap type="square" anchorx="margin"/>
              </v:shape>
            </w:pict>
          </mc:Fallback>
        </mc:AlternateContent>
      </w:r>
      <w:r w:rsidRPr="00D52820">
        <w:rPr>
          <w:rFonts w:asciiTheme="minorBidi" w:eastAsia="Calibri" w:hAnsiTheme="minorBidi"/>
          <w:noProof/>
        </w:rPr>
        <mc:AlternateContent>
          <mc:Choice Requires="wps">
            <w:drawing>
              <wp:anchor distT="45720" distB="45720" distL="114300" distR="114300" simplePos="0" relativeHeight="251658240" behindDoc="0" locked="0" layoutInCell="1" allowOverlap="1" wp14:anchorId="02C31729" wp14:editId="5ED9798B">
                <wp:simplePos x="0" y="0"/>
                <wp:positionH relativeFrom="margin">
                  <wp:posOffset>3543300</wp:posOffset>
                </wp:positionH>
                <wp:positionV relativeFrom="margin">
                  <wp:posOffset>723900</wp:posOffset>
                </wp:positionV>
                <wp:extent cx="2360930" cy="7533005"/>
                <wp:effectExtent l="0" t="0" r="22860" b="10795"/>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33005"/>
                        </a:xfrm>
                        <a:prstGeom prst="rect">
                          <a:avLst/>
                        </a:prstGeom>
                        <a:solidFill>
                          <a:srgbClr val="FFFFFF"/>
                        </a:solidFill>
                        <a:ln w="9525">
                          <a:solidFill>
                            <a:srgbClr val="000000"/>
                          </a:solidFill>
                          <a:miter lim="800000"/>
                          <a:headEnd/>
                          <a:tailEnd/>
                        </a:ln>
                      </wps:spPr>
                      <wps:txbx>
                        <w:txbxContent>
                          <w:p w14:paraId="42F6A048" w14:textId="62A03813" w:rsidR="00871F95" w:rsidRPr="00E05A72" w:rsidRDefault="00871F95" w:rsidP="00871F95">
                            <w:pPr>
                              <w:rPr>
                                <w:i/>
                                <w:lang w:val="pt-BR"/>
                              </w:rPr>
                            </w:pPr>
                            <w:r w:rsidRPr="00E05A72">
                              <w:rPr>
                                <w:i/>
                                <w:lang w:val="pt-BR"/>
                              </w:rPr>
                              <w:t>Horário marcado: 30 a 60 min.</w:t>
                            </w:r>
                          </w:p>
                          <w:p w14:paraId="3E1EE080" w14:textId="701C9ACF" w:rsidR="0025511E" w:rsidRPr="00E05A72" w:rsidRDefault="00871F95" w:rsidP="004E7188">
                            <w:pPr>
                              <w:ind w:left="0" w:firstLine="0"/>
                              <w:rPr>
                                <w:i/>
                                <w:lang w:val="pt-BR"/>
                              </w:rPr>
                            </w:pPr>
                            <w:r w:rsidRPr="00E05A72">
                              <w:rPr>
                                <w:i/>
                                <w:lang w:val="pt-BR"/>
                              </w:rPr>
                              <w:t>Materiais:</w:t>
                            </w:r>
                          </w:p>
                          <w:p w14:paraId="30552D0F" w14:textId="0BB18B2C" w:rsidR="0025511E" w:rsidRPr="001C4BB1" w:rsidRDefault="00871F95" w:rsidP="001C4BB1">
                            <w:pPr>
                              <w:pStyle w:val="ListParagraph"/>
                              <w:numPr>
                                <w:ilvl w:val="0"/>
                                <w:numId w:val="10"/>
                              </w:numPr>
                              <w:rPr>
                                <w:i/>
                              </w:rPr>
                            </w:pPr>
                            <w:r w:rsidRPr="001C4BB1">
                              <w:rPr>
                                <w:i/>
                              </w:rPr>
                              <w:t xml:space="preserve">Quadro </w:t>
                            </w:r>
                            <w:proofErr w:type="spellStart"/>
                            <w:r w:rsidRPr="001C4BB1">
                              <w:rPr>
                                <w:i/>
                              </w:rPr>
                              <w:t>branco</w:t>
                            </w:r>
                            <w:proofErr w:type="spellEnd"/>
                            <w:r w:rsidRPr="001C4BB1">
                              <w:rPr>
                                <w:i/>
                              </w:rPr>
                              <w:t xml:space="preserve"> </w:t>
                            </w:r>
                          </w:p>
                          <w:p w14:paraId="4BDC4567" w14:textId="73619562" w:rsidR="001A36E9" w:rsidRPr="001C4BB1" w:rsidRDefault="001A36E9" w:rsidP="001C4BB1">
                            <w:pPr>
                              <w:pStyle w:val="ListParagraph"/>
                              <w:numPr>
                                <w:ilvl w:val="0"/>
                                <w:numId w:val="10"/>
                              </w:numPr>
                              <w:rPr>
                                <w:i/>
                              </w:rPr>
                            </w:pPr>
                            <w:r w:rsidRPr="001C4BB1">
                              <w:rPr>
                                <w:i/>
                              </w:rPr>
                              <w:t>Bíblia com marcadores de lugar</w:t>
                            </w:r>
                          </w:p>
                          <w:p w14:paraId="3C0270EC" w14:textId="38C25DA6" w:rsidR="00A710C0" w:rsidRPr="00E05A72" w:rsidRDefault="00FD4998">
                            <w:pPr>
                              <w:rPr>
                                <w:i/>
                                <w:lang w:val="pt-BR"/>
                              </w:rPr>
                            </w:pPr>
                            <w:r w:rsidRPr="00E05A72">
                              <w:rPr>
                                <w:i/>
                                <w:lang w:val="pt-BR"/>
                              </w:rPr>
                              <w:t>(Nenhum conjunto de slides para este capítulo.)</w:t>
                            </w:r>
                          </w:p>
                          <w:p w14:paraId="78BCE52D" w14:textId="77777777" w:rsidR="0025511E" w:rsidRPr="00E05A72" w:rsidRDefault="0025511E" w:rsidP="004E7188">
                            <w:pPr>
                              <w:ind w:left="0" w:firstLine="0"/>
                              <w:rPr>
                                <w:i/>
                                <w:lang w:val="pt-BR"/>
                              </w:rPr>
                            </w:pPr>
                          </w:p>
                          <w:p w14:paraId="159E867B" w14:textId="24FFF2F4" w:rsidR="00DA2700" w:rsidRPr="009C668A" w:rsidRDefault="001C4BB1" w:rsidP="009C668A">
                            <w:pPr>
                              <w:rPr>
                                <w:i/>
                              </w:rPr>
                            </w:pPr>
                            <w:proofErr w:type="spellStart"/>
                            <w:r w:rsidRPr="001C4BB1">
                              <w:rPr>
                                <w:i/>
                              </w:rPr>
                              <w:t>Notas</w:t>
                            </w:r>
                            <w:proofErr w:type="spellEnd"/>
                            <w:r w:rsidRPr="001C4BB1">
                              <w:rPr>
                                <w:i/>
                              </w:rPr>
                              <w:t xml:space="preserve"> do professor: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2C31729" id="Text Box 217" o:spid="_x0000_s1027" type="#_x0000_t202" style="position:absolute;margin-left:279pt;margin-top:57pt;width:185.9pt;height:593.15pt;z-index:251658240;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">
                <v:textbox>
                  <w:txbxContent>
                    <w:p w14:paraId="42F6A048" w14:textId="62A03813" w:rsidR="00871F95" w:rsidRPr="00E05A72" w:rsidRDefault="00871F95" w:rsidP="00871F95">
                      <w:pPr>
                        <w:rPr>
                          <w:i/>
                          <w:lang w:val="pt-BR"/>
                        </w:rPr>
                      </w:pPr>
                      <w:r w:rsidRPr="00E05A72">
                        <w:rPr>
                          <w:i/>
                          <w:lang w:val="pt-BR"/>
                        </w:rPr>
                        <w:t>Horário marcado: 30 a 60 min.</w:t>
                      </w:r>
                    </w:p>
                    <w:p w14:paraId="3E1EE080" w14:textId="701C9ACF" w:rsidR="0025511E" w:rsidRPr="00E05A72" w:rsidRDefault="00871F95" w:rsidP="004E7188">
                      <w:pPr>
                        <w:ind w:left="0" w:firstLine="0"/>
                        <w:rPr>
                          <w:i/>
                          <w:lang w:val="pt-BR"/>
                        </w:rPr>
                      </w:pPr>
                      <w:r w:rsidRPr="00E05A72">
                        <w:rPr>
                          <w:i/>
                          <w:lang w:val="pt-BR"/>
                        </w:rPr>
                        <w:t>Materiais:</w:t>
                      </w:r>
                    </w:p>
                    <w:p w14:paraId="30552D0F" w14:textId="0BB18B2C" w:rsidR="0025511E" w:rsidRPr="001C4BB1" w:rsidRDefault="00871F95" w:rsidP="001C4BB1">
                      <w:pPr>
                        <w:pStyle w:val="ListParagraph"/>
                        <w:numPr>
                          <w:ilvl w:val="0"/>
                          <w:numId w:val="10"/>
                        </w:numPr>
                        <w:rPr>
                          <w:i/>
                        </w:rPr>
                      </w:pPr>
                      <w:r w:rsidRPr="001C4BB1">
                        <w:rPr>
                          <w:i/>
                        </w:rPr>
                        <w:t xml:space="preserve">Quadro </w:t>
                      </w:r>
                      <w:proofErr w:type="spellStart"/>
                      <w:r w:rsidRPr="001C4BB1">
                        <w:rPr>
                          <w:i/>
                        </w:rPr>
                        <w:t>branco</w:t>
                      </w:r>
                      <w:proofErr w:type="spellEnd"/>
                      <w:r w:rsidRPr="001C4BB1">
                        <w:rPr>
                          <w:i/>
                        </w:rPr>
                        <w:t xml:space="preserve"> </w:t>
                      </w:r>
                    </w:p>
                    <w:p w14:paraId="4BDC4567" w14:textId="73619562" w:rsidR="001A36E9" w:rsidRPr="001C4BB1" w:rsidRDefault="001A36E9" w:rsidP="001C4BB1">
                      <w:pPr>
                        <w:pStyle w:val="ListParagraph"/>
                        <w:numPr>
                          <w:ilvl w:val="0"/>
                          <w:numId w:val="10"/>
                        </w:numPr>
                        <w:rPr>
                          <w:i/>
                        </w:rPr>
                      </w:pPr>
                      <w:r w:rsidRPr="001C4BB1">
                        <w:rPr>
                          <w:i/>
                        </w:rPr>
                        <w:t>Bíblia com marcadores de lugar</w:t>
                      </w:r>
                    </w:p>
                    <w:p w14:paraId="3C0270EC" w14:textId="38C25DA6" w:rsidR="00A710C0" w:rsidRPr="00E05A72" w:rsidRDefault="00FD4998">
                      <w:pPr>
                        <w:rPr>
                          <w:i/>
                          <w:lang w:val="pt-BR"/>
                        </w:rPr>
                      </w:pPr>
                      <w:r w:rsidRPr="00E05A72">
                        <w:rPr>
                          <w:i/>
                          <w:lang w:val="pt-BR"/>
                        </w:rPr>
                        <w:t>(Nenhum conjunto de slides para este capítulo.)</w:t>
                      </w:r>
                    </w:p>
                    <w:p w14:paraId="78BCE52D" w14:textId="77777777" w:rsidR="0025511E" w:rsidRPr="00E05A72" w:rsidRDefault="0025511E" w:rsidP="004E7188">
                      <w:pPr>
                        <w:ind w:left="0" w:firstLine="0"/>
                        <w:rPr>
                          <w:i/>
                          <w:lang w:val="pt-BR"/>
                        </w:rPr>
                      </w:pPr>
                    </w:p>
                    <w:p w14:paraId="159E867B" w14:textId="24FFF2F4" w:rsidR="00DA2700" w:rsidRPr="009C668A" w:rsidRDefault="001C4BB1" w:rsidP="009C668A">
                      <w:pPr>
                        <w:rPr>
                          <w:i/>
                        </w:rPr>
                      </w:pPr>
                      <w:proofErr w:type="spellStart"/>
                      <w:r w:rsidRPr="001C4BB1">
                        <w:rPr>
                          <w:i/>
                        </w:rPr>
                        <w:t>Notas</w:t>
                      </w:r>
                      <w:proofErr w:type="spellEnd"/>
                      <w:r w:rsidRPr="001C4BB1">
                        <w:rPr>
                          <w:i/>
                        </w:rPr>
                        <w:t xml:space="preserve"> do professor:</w:t>
                      </w:r>
                    </w:p>
                  </w:txbxContent>
                </v:textbox>
                <w10:wrap type="square" anchorx="margin" anchory="margin"/>
              </v:shape>
            </w:pict>
          </mc:Fallback>
        </mc:AlternateContent>
      </w:r>
      <w:r w:rsidR="00A83C55" w:rsidRPr="006357C7">
        <w:rPr>
          <w:rFonts w:asciiTheme="minorBidi" w:eastAsia="Times New Roman" w:hAnsiTheme="minorBidi"/>
          <w:i/>
          <w:iCs/>
          <w:noProof/>
          <w:color w:val="000000" w:themeColor="text1"/>
          <w:sz w:val="24"/>
          <w:szCs w:val="24"/>
        </w:rPr>
        <mc:AlternateContent>
          <mc:Choice Requires="wps">
            <w:drawing>
              <wp:anchor distT="45720" distB="45720" distL="114300" distR="114300" simplePos="0" relativeHeight="251662338" behindDoc="0" locked="0" layoutInCell="1" allowOverlap="1" wp14:anchorId="0C89D077" wp14:editId="5542F67C">
                <wp:simplePos x="0" y="0"/>
                <wp:positionH relativeFrom="margin">
                  <wp:align>left</wp:align>
                </wp:positionH>
                <wp:positionV relativeFrom="paragraph">
                  <wp:posOffset>0</wp:posOffset>
                </wp:positionV>
                <wp:extent cx="5888990" cy="1404620"/>
                <wp:effectExtent l="0" t="0" r="16510" b="25400"/>
                <wp:wrapSquare wrapText="bothSides"/>
                <wp:docPr id="19689559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8990" cy="1404620"/>
                        </a:xfrm>
                        <a:prstGeom prst="rect">
                          <a:avLst/>
                        </a:prstGeom>
                        <a:solidFill>
                          <a:srgbClr val="FFFFFF"/>
                        </a:solidFill>
                        <a:ln w="9525">
                          <a:solidFill>
                            <a:srgbClr val="000000"/>
                          </a:solidFill>
                          <a:miter lim="800000"/>
                          <a:headEnd/>
                          <a:tailEnd/>
                        </a:ln>
                      </wps:spPr>
                      <wps:txbx>
                        <w:txbxContent>
                          <w:p w14:paraId="59062D7C" w14:textId="03CFEB78" w:rsidR="006357C7" w:rsidRPr="00E05A72" w:rsidRDefault="006357C7" w:rsidP="00851901">
                            <w:pPr>
                              <w:pStyle w:val="NoSpacing"/>
                              <w:rPr>
                                <w:rFonts w:asciiTheme="minorBidi" w:eastAsia="Times New Roman" w:hAnsiTheme="minorBidi"/>
                                <w:i/>
                                <w:iCs/>
                                <w:color w:val="000000" w:themeColor="text1"/>
                                <w:sz w:val="24"/>
                                <w:szCs w:val="24"/>
                                <w:lang w:val="pt-BR"/>
                              </w:rPr>
                            </w:pPr>
                            <w:r w:rsidRPr="00E05A72">
                              <w:rPr>
                                <w:rFonts w:asciiTheme="minorBidi" w:eastAsia="Times New Roman" w:hAnsiTheme="minorBidi"/>
                                <w:b/>
                                <w:bCs/>
                                <w:i/>
                                <w:iCs/>
                                <w:color w:val="000000" w:themeColor="text1"/>
                                <w:sz w:val="24"/>
                                <w:szCs w:val="24"/>
                                <w:u w:val="single"/>
                                <w:lang w:val="pt-BR"/>
                              </w:rPr>
                              <w:t>Objetivo</w:t>
                            </w:r>
                            <w:r w:rsidRPr="00E05A72">
                              <w:rPr>
                                <w:rFonts w:asciiTheme="minorBidi" w:eastAsia="Times New Roman" w:hAnsiTheme="minorBidi"/>
                                <w:i/>
                                <w:iCs/>
                                <w:color w:val="000000" w:themeColor="text1"/>
                                <w:sz w:val="24"/>
                                <w:szCs w:val="24"/>
                                <w:lang w:val="pt-BR"/>
                              </w:rPr>
                              <w:t xml:space="preserve">: Os participantes considerarão fatores culturais e sociais ao liderar o treinamento de tradução e o trabalho de tradução da Bíblia de propriedade da Igreja.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89D077" id="_x0000_s1028" type="#_x0000_t202" style="position:absolute;margin-left:0;margin-top:0;width:463.7pt;height:110.6pt;z-index:25166233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">
                <v:textbox style="mso-fit-shape-to-text:t">
                  <w:txbxContent>
                    <w:p w14:paraId="59062D7C" w14:textId="03CFEB78" w:rsidR="006357C7" w:rsidRPr="00E05A72" w:rsidRDefault="006357C7" w:rsidP="00851901">
                      <w:pPr>
                        <w:pStyle w:val="NoSpacing"/>
                        <w:rPr>
                          <w:rFonts w:asciiTheme="minorBidi" w:eastAsia="Times New Roman" w:hAnsiTheme="minorBidi"/>
                          <w:i/>
                          <w:iCs/>
                          <w:color w:val="000000" w:themeColor="text1"/>
                          <w:sz w:val="24"/>
                          <w:szCs w:val="24"/>
                          <w:lang w:val="pt-BR"/>
                        </w:rPr>
                      </w:pPr>
                      <w:r w:rsidRPr="00E05A72">
                        <w:rPr>
                          <w:rFonts w:asciiTheme="minorBidi" w:eastAsia="Times New Roman" w:hAnsiTheme="minorBidi"/>
                          <w:b/>
                          <w:bCs/>
                          <w:i/>
                          <w:iCs/>
                          <w:color w:val="000000" w:themeColor="text1"/>
                          <w:sz w:val="24"/>
                          <w:szCs w:val="24"/>
                          <w:u w:val="single"/>
                          <w:lang w:val="pt-BR"/>
                        </w:rPr>
                        <w:t>Objetivo</w:t>
                      </w:r>
                      <w:r w:rsidRPr="00E05A72">
                        <w:rPr>
                          <w:rFonts w:asciiTheme="minorBidi" w:eastAsia="Times New Roman" w:hAnsiTheme="minorBidi"/>
                          <w:i/>
                          <w:iCs/>
                          <w:color w:val="000000" w:themeColor="text1"/>
                          <w:sz w:val="24"/>
                          <w:szCs w:val="24"/>
                          <w:lang w:val="pt-BR"/>
                        </w:rPr>
                        <w:t xml:space="preserve">: Os participantes considerarão fatores culturais e sociais ao liderar o treinamento de tradução e o trabalho de tradução da Bíblia de propriedade da Igreja. </w:t>
                      </w:r>
                    </w:p>
                  </w:txbxContent>
                </v:textbox>
                <w10:wrap type="square" anchorx="margin"/>
              </v:shape>
            </w:pict>
          </mc:Fallback>
        </mc:AlternateContent>
      </w:r>
    </w:p>
    <w:p w14:paraId="76C3FA2E" w14:textId="14F109FF" w:rsidR="003954F8" w:rsidRPr="00E05A72" w:rsidRDefault="003954F8" w:rsidP="00C455C7">
      <w:pPr>
        <w:pStyle w:val="NoSpacing"/>
        <w:rPr>
          <w:rFonts w:asciiTheme="minorBidi" w:eastAsia="Times New Roman" w:hAnsiTheme="minorBidi"/>
          <w:color w:val="000000" w:themeColor="text1"/>
          <w:sz w:val="24"/>
          <w:szCs w:val="24"/>
          <w:u w:val="single"/>
          <w:lang w:val="pt-BR"/>
        </w:rPr>
      </w:pPr>
      <w:proofErr w:type="spellStart"/>
      <w:r w:rsidRPr="00E05A72">
        <w:rPr>
          <w:rFonts w:asciiTheme="minorBidi" w:eastAsia="Times New Roman" w:hAnsiTheme="minorBidi"/>
          <w:i/>
          <w:iCs/>
          <w:color w:val="000000" w:themeColor="text1"/>
          <w:sz w:val="24"/>
          <w:szCs w:val="24"/>
          <w:u w:val="single"/>
          <w:lang w:val="pt-BR"/>
        </w:rPr>
        <w:t>Intro</w:t>
      </w:r>
      <w:proofErr w:type="spellEnd"/>
      <w:r w:rsidRPr="00E05A72">
        <w:rPr>
          <w:rFonts w:asciiTheme="minorBidi" w:eastAsia="Times New Roman" w:hAnsiTheme="minorBidi"/>
          <w:i/>
          <w:iCs/>
          <w:color w:val="000000" w:themeColor="text1"/>
          <w:sz w:val="24"/>
          <w:szCs w:val="24"/>
          <w:u w:val="single"/>
          <w:lang w:val="pt-BR"/>
        </w:rPr>
        <w:t>:</w:t>
      </w:r>
    </w:p>
    <w:p w14:paraId="59FA2B58" w14:textId="6F05E27B" w:rsidR="000F4BC0" w:rsidRPr="00E05A72" w:rsidRDefault="00E64C44">
      <w:pPr>
        <w:spacing w:after="0" w:line="242" w:lineRule="auto"/>
        <w:ind w:left="0" w:firstLine="0"/>
        <w:rPr>
          <w:rFonts w:asciiTheme="minorBidi" w:hAnsiTheme="minorBidi" w:cstheme="minorBidi"/>
          <w:b/>
          <w:bCs/>
          <w:color w:val="333333"/>
          <w:shd w:val="clear" w:color="auto" w:fill="FFFFFF"/>
          <w:lang w:val="pt-BR"/>
        </w:rPr>
      </w:pPr>
      <w:r w:rsidRPr="00E05A72">
        <w:rPr>
          <w:rFonts w:asciiTheme="minorBidi" w:hAnsiTheme="minorBidi" w:cstheme="minorBidi"/>
          <w:b/>
          <w:bCs/>
          <w:color w:val="333333"/>
          <w:shd w:val="clear" w:color="auto" w:fill="FFFFFF"/>
          <w:lang w:val="pt-BR"/>
        </w:rPr>
        <w:t>Servir em um ambiente intercultural requer que reconheçamos diferenças e semelhanças entre grupos culturais para que possamos nos comunicar de forma eficaz. É importante respeitar os protocolos e práticas culturais ao se envolver com parceiros e organizações da igreja em todo o mundo.</w:t>
      </w:r>
    </w:p>
    <w:p w14:paraId="44F14F5B" w14:textId="77777777" w:rsidR="002D4D7B" w:rsidRPr="00E05A72" w:rsidRDefault="002D4D7B">
      <w:pPr>
        <w:spacing w:after="0" w:line="242" w:lineRule="auto"/>
        <w:ind w:left="0" w:firstLine="0"/>
        <w:rPr>
          <w:rFonts w:asciiTheme="minorBidi" w:hAnsiTheme="minorBidi" w:cstheme="minorBidi"/>
          <w:color w:val="333333"/>
          <w:shd w:val="clear" w:color="auto" w:fill="FFFFFF"/>
          <w:lang w:val="pt-BR"/>
        </w:rPr>
      </w:pPr>
    </w:p>
    <w:p w14:paraId="3FC8447B" w14:textId="3F410E10" w:rsidR="006849B0" w:rsidRPr="00E05A72" w:rsidRDefault="00366F26">
      <w:pPr>
        <w:spacing w:after="0" w:line="242" w:lineRule="auto"/>
        <w:ind w:left="0" w:firstLine="0"/>
        <w:rPr>
          <w:rFonts w:asciiTheme="minorBidi" w:hAnsiTheme="minorBidi" w:cstheme="minorBidi"/>
          <w:color w:val="333333"/>
          <w:shd w:val="clear" w:color="auto" w:fill="FFFFFF"/>
          <w:lang w:val="pt-BR"/>
        </w:rPr>
      </w:pPr>
      <w:r w:rsidRPr="00E05A72">
        <w:rPr>
          <w:rFonts w:asciiTheme="minorBidi" w:hAnsiTheme="minorBidi" w:cstheme="minorBidi"/>
          <w:b/>
          <w:bCs/>
          <w:color w:val="333333"/>
          <w:shd w:val="clear" w:color="auto" w:fill="FFFFFF"/>
          <w:lang w:val="pt-BR"/>
        </w:rPr>
        <w:t>Por exemplo:</w:t>
      </w:r>
    </w:p>
    <w:p w14:paraId="2262CE63" w14:textId="070E8A23" w:rsidR="002D119B" w:rsidRPr="00E05A72" w:rsidRDefault="002D119B">
      <w:pPr>
        <w:spacing w:after="0" w:line="242" w:lineRule="auto"/>
        <w:ind w:left="0" w:firstLine="0"/>
        <w:rPr>
          <w:rFonts w:asciiTheme="minorBidi" w:hAnsiTheme="minorBidi" w:cstheme="minorBidi"/>
          <w:color w:val="333333"/>
          <w:shd w:val="clear" w:color="auto" w:fill="FFFFFF"/>
          <w:lang w:val="pt-BR"/>
        </w:rPr>
      </w:pPr>
      <w:r w:rsidRPr="00E05A72">
        <w:rPr>
          <w:rFonts w:asciiTheme="minorBidi" w:hAnsiTheme="minorBidi" w:cstheme="minorBidi"/>
          <w:b/>
          <w:bCs/>
          <w:color w:val="333333"/>
          <w:shd w:val="clear" w:color="auto" w:fill="FFFFFF"/>
          <w:lang w:val="pt-BR"/>
        </w:rPr>
        <w:t>Em algumas culturas</w:t>
      </w:r>
      <w:r w:rsidR="00BD1760" w:rsidRPr="00E05A72">
        <w:rPr>
          <w:rFonts w:asciiTheme="minorBidi" w:hAnsiTheme="minorBidi" w:cstheme="minorBidi"/>
          <w:color w:val="333333"/>
          <w:shd w:val="clear" w:color="auto" w:fill="FFFFFF"/>
          <w:lang w:val="pt-BR"/>
        </w:rPr>
        <w:t xml:space="preserve">, o silêncio é parte importante da comunicação, pois indica uma boa escuta. </w:t>
      </w:r>
    </w:p>
    <w:p w14:paraId="459817D8" w14:textId="0CCAEE15" w:rsidR="00056513" w:rsidRPr="00E05A72" w:rsidRDefault="00056513">
      <w:pPr>
        <w:spacing w:after="0" w:line="242" w:lineRule="auto"/>
        <w:ind w:left="0" w:firstLine="0"/>
        <w:rPr>
          <w:rFonts w:asciiTheme="minorBidi" w:hAnsiTheme="minorBidi" w:cstheme="minorBidi"/>
          <w:color w:val="333333"/>
          <w:shd w:val="clear" w:color="auto" w:fill="FFFFFF"/>
          <w:lang w:val="pt-BR"/>
        </w:rPr>
      </w:pPr>
      <w:r w:rsidRPr="00E05A72">
        <w:rPr>
          <w:rFonts w:asciiTheme="minorBidi" w:hAnsiTheme="minorBidi" w:cstheme="minorBidi"/>
          <w:b/>
          <w:bCs/>
          <w:color w:val="333333"/>
          <w:shd w:val="clear" w:color="auto" w:fill="FFFFFF"/>
          <w:lang w:val="pt-BR"/>
        </w:rPr>
        <w:t>Em outras culturas</w:t>
      </w:r>
      <w:r w:rsidR="00FF4C86" w:rsidRPr="00E05A72">
        <w:rPr>
          <w:rFonts w:asciiTheme="minorBidi" w:hAnsiTheme="minorBidi" w:cstheme="minorBidi"/>
          <w:color w:val="333333"/>
          <w:shd w:val="clear" w:color="auto" w:fill="FFFFFF"/>
          <w:lang w:val="pt-BR"/>
        </w:rPr>
        <w:t xml:space="preserve">, longas lacunas e silêncios podem ser vistos negativamente e as pessoas querem preencher pausas. </w:t>
      </w:r>
    </w:p>
    <w:p w14:paraId="17653B48" w14:textId="4FAB80E5" w:rsidR="006849B0" w:rsidRPr="00E05A72" w:rsidRDefault="00FF4C86">
      <w:pPr>
        <w:spacing w:after="0" w:line="242" w:lineRule="auto"/>
        <w:ind w:left="0" w:firstLine="0"/>
        <w:rPr>
          <w:rFonts w:asciiTheme="minorBidi" w:hAnsiTheme="minorBidi" w:cstheme="minorBidi"/>
          <w:color w:val="333333"/>
          <w:shd w:val="clear" w:color="auto" w:fill="FFFFFF"/>
          <w:lang w:val="pt-BR"/>
        </w:rPr>
      </w:pPr>
      <w:r w:rsidRPr="00E05A72">
        <w:rPr>
          <w:rFonts w:asciiTheme="minorBidi" w:hAnsiTheme="minorBidi" w:cstheme="minorBidi"/>
          <w:b/>
          <w:bCs/>
          <w:color w:val="333333"/>
          <w:shd w:val="clear" w:color="auto" w:fill="FFFFFF"/>
          <w:lang w:val="pt-BR"/>
        </w:rPr>
        <w:t xml:space="preserve">Em muitos países, </w:t>
      </w:r>
      <w:r w:rsidR="005E5B38" w:rsidRPr="00E05A72">
        <w:rPr>
          <w:rFonts w:asciiTheme="minorBidi" w:hAnsiTheme="minorBidi" w:cstheme="minorBidi"/>
          <w:color w:val="333333"/>
          <w:shd w:val="clear" w:color="auto" w:fill="FFFFFF"/>
          <w:lang w:val="pt-BR"/>
        </w:rPr>
        <w:t xml:space="preserve">é preferível convidar pequenos grupos para discutir um tópico ou conjunto de perguntas e que um líder do grupo forneça feedback ao grupo mais amplo. Pedir uma </w:t>
      </w:r>
      <w:r w:rsidR="005E5B38" w:rsidRPr="00E05A72">
        <w:rPr>
          <w:rFonts w:asciiTheme="minorBidi" w:hAnsiTheme="minorBidi" w:cstheme="minorBidi"/>
          <w:color w:val="333333"/>
          <w:shd w:val="clear" w:color="auto" w:fill="FFFFFF"/>
          <w:lang w:val="pt-BR"/>
        </w:rPr>
        <w:lastRenderedPageBreak/>
        <w:t>resposta a um indivíduo pode resultar em "vergonha" para a pessoa se ela sentir que sua resposta está incorreta. Isso pode torná-los relutantes em contribuir para outras discussões em grupo.</w:t>
      </w:r>
    </w:p>
    <w:p w14:paraId="4BD2ECDC" w14:textId="7F1EFF0C" w:rsidR="00DA2700" w:rsidRPr="00E05A72" w:rsidRDefault="00EA36FD" w:rsidP="00401F5A">
      <w:pPr>
        <w:spacing w:after="0" w:line="242" w:lineRule="auto"/>
        <w:ind w:left="0" w:firstLine="0"/>
        <w:rPr>
          <w:rFonts w:asciiTheme="minorBidi" w:hAnsiTheme="minorBidi" w:cstheme="minorBidi"/>
          <w:color w:val="333333"/>
          <w:shd w:val="clear" w:color="auto" w:fill="FFFFFF"/>
          <w:lang w:val="pt-BR"/>
        </w:rPr>
      </w:pPr>
      <w:r w:rsidRPr="00D52820">
        <w:rPr>
          <w:rFonts w:asciiTheme="minorBidi" w:hAnsiTheme="minorBidi" w:cstheme="minorBidi"/>
          <w:noProof/>
        </w:rPr>
        <mc:AlternateContent>
          <mc:Choice Requires="wps">
            <w:drawing>
              <wp:anchor distT="45720" distB="45720" distL="114300" distR="114300" simplePos="0" relativeHeight="251658241" behindDoc="0" locked="0" layoutInCell="1" allowOverlap="1" wp14:anchorId="7E267A3D" wp14:editId="50BBD0AD">
                <wp:simplePos x="0" y="0"/>
                <wp:positionH relativeFrom="margin">
                  <wp:posOffset>3329940</wp:posOffset>
                </wp:positionH>
                <wp:positionV relativeFrom="margin">
                  <wp:align>bottom</wp:align>
                </wp:positionV>
                <wp:extent cx="2360930" cy="8229600"/>
                <wp:effectExtent l="0" t="0" r="15240" b="19050"/>
                <wp:wrapSquare wrapText="bothSides"/>
                <wp:docPr id="1564224176" name="Text Box 15642241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229600"/>
                        </a:xfrm>
                        <a:prstGeom prst="rect">
                          <a:avLst/>
                        </a:prstGeom>
                        <a:solidFill>
                          <a:srgbClr val="FFFFFF"/>
                        </a:solidFill>
                        <a:ln w="9525">
                          <a:solidFill>
                            <a:srgbClr val="000000"/>
                          </a:solidFill>
                          <a:miter lim="800000"/>
                          <a:headEnd/>
                          <a:tailEnd/>
                        </a:ln>
                      </wps:spPr>
                      <wps:txbx>
                        <w:txbxContent>
                          <w:p w14:paraId="51A90021" w14:textId="77777777" w:rsidR="00CA1CED" w:rsidRPr="00E05A72" w:rsidRDefault="00CA1CED" w:rsidP="00CA1CED">
                            <w:pPr>
                              <w:ind w:left="0" w:firstLine="0"/>
                              <w:rPr>
                                <w:lang w:val="pt-BR"/>
                              </w:rPr>
                            </w:pPr>
                            <w:r w:rsidRPr="00E05A72">
                              <w:rPr>
                                <w:lang w:val="pt-BR"/>
                              </w:rPr>
                              <w:t>Anotações:</w:t>
                            </w:r>
                          </w:p>
                          <w:p w14:paraId="1571DFF7" w14:textId="77777777" w:rsidR="00CA1CED" w:rsidRPr="00E05A72" w:rsidRDefault="00CA1CED" w:rsidP="00CA1CED">
                            <w:pPr>
                              <w:pStyle w:val="ListParagraph"/>
                              <w:rPr>
                                <w:lang w:val="pt-BR"/>
                              </w:rPr>
                            </w:pPr>
                          </w:p>
                          <w:p w14:paraId="4F5D4514" w14:textId="77777777" w:rsidR="000B3EF9" w:rsidRPr="00E05A72" w:rsidRDefault="000B3EF9" w:rsidP="00CA1CED">
                            <w:pPr>
                              <w:pStyle w:val="ListParagraph"/>
                              <w:rPr>
                                <w:lang w:val="pt-BR"/>
                              </w:rPr>
                            </w:pPr>
                          </w:p>
                          <w:p w14:paraId="2AEFDBA8" w14:textId="77777777" w:rsidR="00315331" w:rsidRPr="00E05A72" w:rsidRDefault="00315331" w:rsidP="00B376F1">
                            <w:pPr>
                              <w:ind w:left="0" w:firstLine="0"/>
                              <w:rPr>
                                <w:lang w:val="pt-BR"/>
                              </w:rPr>
                            </w:pPr>
                          </w:p>
                          <w:p w14:paraId="6054E9DD" w14:textId="77777777" w:rsidR="00315331" w:rsidRPr="00E05A72" w:rsidRDefault="00315331" w:rsidP="00B376F1">
                            <w:pPr>
                              <w:ind w:left="0" w:firstLine="0"/>
                              <w:rPr>
                                <w:lang w:val="pt-BR"/>
                              </w:rPr>
                            </w:pPr>
                          </w:p>
                          <w:p w14:paraId="0303476E" w14:textId="7A13B007" w:rsidR="00B376F1" w:rsidRPr="00E05A72" w:rsidRDefault="00B376F1" w:rsidP="00B376F1">
                            <w:pPr>
                              <w:ind w:left="0" w:firstLine="0"/>
                              <w:rPr>
                                <w:lang w:val="pt-BR"/>
                              </w:rPr>
                            </w:pPr>
                            <w:r w:rsidRPr="00E05A72">
                              <w:rPr>
                                <w:lang w:val="pt-BR"/>
                              </w:rPr>
                              <w:t xml:space="preserve">Divida os participantes em grupos de 4 a 5. </w:t>
                            </w:r>
                          </w:p>
                          <w:p w14:paraId="2FD7F9FD" w14:textId="77777777" w:rsidR="00B376F1" w:rsidRPr="00E05A72" w:rsidRDefault="00B376F1" w:rsidP="00B376F1">
                            <w:pPr>
                              <w:rPr>
                                <w:lang w:val="pt-BR"/>
                              </w:rPr>
                            </w:pPr>
                            <w:r w:rsidRPr="00E05A72">
                              <w:rPr>
                                <w:lang w:val="pt-BR"/>
                              </w:rPr>
                              <w:t xml:space="preserve">(Por favor, esteja ciente de que, em muitas culturas, as pessoas estão mais confiantes para compartilhar em um grupo com pessoas que conhecem.) </w:t>
                            </w:r>
                          </w:p>
                          <w:p w14:paraId="0B9E2D24" w14:textId="77777777" w:rsidR="00B376F1" w:rsidRPr="00E05A72" w:rsidRDefault="00B376F1" w:rsidP="00B376F1">
                            <w:pPr>
                              <w:ind w:left="0" w:firstLine="0"/>
                              <w:rPr>
                                <w:lang w:val="pt-BR"/>
                              </w:rPr>
                            </w:pPr>
                          </w:p>
                          <w:p w14:paraId="4E367A78" w14:textId="77777777" w:rsidR="00B376F1" w:rsidRPr="00E05A72" w:rsidRDefault="00B376F1" w:rsidP="00B376F1">
                            <w:pPr>
                              <w:ind w:left="0" w:firstLine="0"/>
                              <w:rPr>
                                <w:lang w:val="pt-BR"/>
                              </w:rPr>
                            </w:pPr>
                            <w:r w:rsidRPr="00E05A72">
                              <w:rPr>
                                <w:lang w:val="pt-BR"/>
                              </w:rPr>
                              <w:t>Peça ao grupo que escolha uma pessoa para relatar ao grupo mais amplo.</w:t>
                            </w:r>
                          </w:p>
                          <w:p w14:paraId="1B0536DF" w14:textId="77777777" w:rsidR="00B376F1" w:rsidRPr="00E05A72" w:rsidRDefault="00B376F1" w:rsidP="00B376F1">
                            <w:pPr>
                              <w:ind w:left="0" w:firstLine="0"/>
                              <w:rPr>
                                <w:lang w:val="pt-BR"/>
                              </w:rPr>
                            </w:pPr>
                          </w:p>
                          <w:p w14:paraId="3216C45B" w14:textId="77777777" w:rsidR="00B376F1" w:rsidRPr="00E05A72" w:rsidRDefault="00B376F1" w:rsidP="00B376F1">
                            <w:pPr>
                              <w:ind w:left="0" w:firstLine="0"/>
                              <w:rPr>
                                <w:lang w:val="pt-BR"/>
                              </w:rPr>
                            </w:pPr>
                            <w:r w:rsidRPr="00E05A72">
                              <w:rPr>
                                <w:lang w:val="pt-BR"/>
                              </w:rPr>
                              <w:t>O objetivo deste exercício é encontrar conexões e construir em um terreno comum, ao mesmo tempo em que valoriza as diferenças.</w:t>
                            </w:r>
                          </w:p>
                          <w:p w14:paraId="5E31F341" w14:textId="77777777" w:rsidR="00362FC7" w:rsidRPr="00E05A72" w:rsidRDefault="00362FC7" w:rsidP="00A506B7">
                            <w:pPr>
                              <w:spacing w:after="28"/>
                              <w:ind w:left="0" w:firstLine="0"/>
                              <w:rPr>
                                <w:lang w:val="pt-BR"/>
                              </w:rPr>
                            </w:pPr>
                          </w:p>
                          <w:p w14:paraId="7C175F73" w14:textId="77777777" w:rsidR="00BC7AA2" w:rsidRPr="00E05A72" w:rsidRDefault="00BC7AA2" w:rsidP="00A506B7">
                            <w:pPr>
                              <w:spacing w:after="28"/>
                              <w:ind w:left="0" w:firstLine="0"/>
                              <w:rPr>
                                <w:lang w:val="pt-BR"/>
                              </w:rPr>
                            </w:pPr>
                          </w:p>
                          <w:p w14:paraId="7EBD9F59" w14:textId="77777777" w:rsidR="00BC7AA2" w:rsidRPr="00E05A72" w:rsidRDefault="00BC7AA2" w:rsidP="00A506B7">
                            <w:pPr>
                              <w:spacing w:after="28"/>
                              <w:ind w:left="0" w:firstLine="0"/>
                              <w:rPr>
                                <w:lang w:val="pt-BR"/>
                              </w:rPr>
                            </w:pPr>
                          </w:p>
                          <w:p w14:paraId="4D058222" w14:textId="3D4DE6C5" w:rsidR="00CA1CED" w:rsidRDefault="00CA1CED" w:rsidP="00A506B7">
                            <w:pPr>
                              <w:spacing w:after="28"/>
                              <w:ind w:left="0" w:firstLine="0"/>
                            </w:pPr>
                            <w:r>
                              <w:t xml:space="preserve">As </w:t>
                            </w:r>
                            <w:proofErr w:type="spellStart"/>
                            <w:r>
                              <w:t>respostas</w:t>
                            </w:r>
                            <w:proofErr w:type="spellEnd"/>
                            <w:r>
                              <w:t xml:space="preserve"> </w:t>
                            </w:r>
                            <w:proofErr w:type="spellStart"/>
                            <w:r>
                              <w:t>possíveis</w:t>
                            </w:r>
                            <w:proofErr w:type="spellEnd"/>
                            <w:r>
                              <w:t xml:space="preserve"> </w:t>
                            </w:r>
                            <w:proofErr w:type="spellStart"/>
                            <w:r>
                              <w:t>incluem</w:t>
                            </w:r>
                            <w:proofErr w:type="spellEnd"/>
                            <w:r>
                              <w:t>:</w:t>
                            </w:r>
                          </w:p>
                          <w:p w14:paraId="675E3E2C" w14:textId="6F1C6115" w:rsidR="00CA1CED" w:rsidRPr="00E05A72" w:rsidRDefault="00CA1CED" w:rsidP="00CA1CED">
                            <w:pPr>
                              <w:pStyle w:val="ListParagraph"/>
                              <w:numPr>
                                <w:ilvl w:val="0"/>
                                <w:numId w:val="2"/>
                              </w:numPr>
                              <w:spacing w:after="28"/>
                              <w:rPr>
                                <w:lang w:val="pt-BR"/>
                              </w:rPr>
                            </w:pPr>
                            <w:r w:rsidRPr="00E05A72">
                              <w:rPr>
                                <w:lang w:val="pt-BR"/>
                              </w:rPr>
                              <w:t>As pessoas podem se sentir sensíveis em pedir a outras pessoas que verifiquem seu trabalho (como líderes seniores da igreja pedindo aos membros da congregação e aos jovens que verifiquem sua tradução).</w:t>
                            </w:r>
                          </w:p>
                          <w:p w14:paraId="25840670" w14:textId="09E02749" w:rsidR="00CA1CED" w:rsidRPr="00E05A72" w:rsidRDefault="00CA1CED" w:rsidP="00CA1CED">
                            <w:pPr>
                              <w:pStyle w:val="ListParagraph"/>
                              <w:numPr>
                                <w:ilvl w:val="0"/>
                                <w:numId w:val="2"/>
                              </w:numPr>
                              <w:spacing w:after="28"/>
                              <w:rPr>
                                <w:lang w:val="pt-BR"/>
                              </w:rPr>
                            </w:pPr>
                            <w:r w:rsidRPr="00E05A72">
                              <w:rPr>
                                <w:lang w:val="pt-BR"/>
                              </w:rPr>
                              <w:t xml:space="preserve">Não se pode esperar que as mulheres assumam um papel ativo na tradução. </w:t>
                            </w:r>
                          </w:p>
                          <w:p w14:paraId="7FD01DFA" w14:textId="5567EB46" w:rsidR="004D7BE8" w:rsidRPr="00E05A72" w:rsidRDefault="00CA1CED" w:rsidP="004D7BE8">
                            <w:pPr>
                              <w:pStyle w:val="ListParagraph"/>
                              <w:numPr>
                                <w:ilvl w:val="0"/>
                                <w:numId w:val="2"/>
                              </w:numPr>
                              <w:spacing w:after="28"/>
                              <w:rPr>
                                <w:lang w:val="pt-BR"/>
                              </w:rPr>
                            </w:pPr>
                            <w:r w:rsidRPr="00E05A72">
                              <w:rPr>
                                <w:lang w:val="pt-BR"/>
                              </w:rPr>
                              <w:t>Os jovens podem ter uma fé forte, mas são vistos como tendo menos conhecimento bíblico formal.</w:t>
                            </w:r>
                          </w:p>
                          <w:p w14:paraId="73589379" w14:textId="77777777" w:rsidR="00B174AB" w:rsidRPr="00E05A72" w:rsidRDefault="00B174AB" w:rsidP="004D7BE8">
                            <w:pPr>
                              <w:pStyle w:val="ListParagraph"/>
                              <w:numPr>
                                <w:ilvl w:val="0"/>
                                <w:numId w:val="2"/>
                              </w:numPr>
                              <w:spacing w:after="28"/>
                              <w:rPr>
                                <w:lang w:val="pt-BR"/>
                              </w:rPr>
                            </w:pPr>
                          </w:p>
                          <w:p w14:paraId="3F5F990A" w14:textId="55CB2F77" w:rsidR="00F42CD3" w:rsidRDefault="00614E49" w:rsidP="00B174AB">
                            <w:pPr>
                              <w:spacing w:after="28"/>
                              <w:ind w:left="0" w:firstLine="0"/>
                            </w:pPr>
                            <w:r w:rsidRPr="00E05A72">
                              <w:rPr>
                                <w:lang w:val="pt-BR"/>
                              </w:rPr>
                              <w:t xml:space="preserve">Enfrente cada desafio com encorajamento. </w:t>
                            </w:r>
                            <w:r>
                              <w:t>(Romanos 14:1)</w:t>
                            </w:r>
                          </w:p>
                          <w:p w14:paraId="70BAB469" w14:textId="77777777" w:rsidR="00D76FBB" w:rsidRDefault="00D76FBB" w:rsidP="00D76FBB">
                            <w:pPr>
                              <w:spacing w:after="28"/>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E267A3D" id="Text Box 1564224176" o:spid="_x0000_s1029" type="#_x0000_t202" style="position:absolute;margin-left:262.2pt;margin-top:0;width:185.9pt;height:9in;z-index:251658241;visibility:visible;mso-wrap-style:square;mso-width-percent:400;mso-height-percent:0;mso-wrap-distance-left:9pt;mso-wrap-distance-top:3.6pt;mso-wrap-distance-right:9pt;mso-wrap-distance-bottom:3.6pt;mso-position-horizontal:absolute;mso-position-horizontal-relative:margin;mso-position-vertical:bottom;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">
                <v:textbox>
                  <w:txbxContent>
                    <w:p w14:paraId="51A90021" w14:textId="77777777" w:rsidR="00CA1CED" w:rsidRPr="00E05A72" w:rsidRDefault="00CA1CED" w:rsidP="00CA1CED">
                      <w:pPr>
                        <w:ind w:left="0" w:firstLine="0"/>
                        <w:rPr>
                          <w:lang w:val="pt-BR"/>
                        </w:rPr>
                      </w:pPr>
                      <w:r w:rsidRPr="00E05A72">
                        <w:rPr>
                          <w:lang w:val="pt-BR"/>
                        </w:rPr>
                        <w:t>Anotações:</w:t>
                      </w:r>
                    </w:p>
                    <w:p w14:paraId="1571DFF7" w14:textId="77777777" w:rsidR="00CA1CED" w:rsidRPr="00E05A72" w:rsidRDefault="00CA1CED" w:rsidP="00CA1CED">
                      <w:pPr>
                        <w:pStyle w:val="ListParagraph"/>
                        <w:rPr>
                          <w:lang w:val="pt-BR"/>
                        </w:rPr>
                      </w:pPr>
                    </w:p>
                    <w:p w14:paraId="4F5D4514" w14:textId="77777777" w:rsidR="000B3EF9" w:rsidRPr="00E05A72" w:rsidRDefault="000B3EF9" w:rsidP="00CA1CED">
                      <w:pPr>
                        <w:pStyle w:val="ListParagraph"/>
                        <w:rPr>
                          <w:lang w:val="pt-BR"/>
                        </w:rPr>
                      </w:pPr>
                    </w:p>
                    <w:p w14:paraId="2AEFDBA8" w14:textId="77777777" w:rsidR="00315331" w:rsidRPr="00E05A72" w:rsidRDefault="00315331" w:rsidP="00B376F1">
                      <w:pPr>
                        <w:ind w:left="0" w:firstLine="0"/>
                        <w:rPr>
                          <w:lang w:val="pt-BR"/>
                        </w:rPr>
                      </w:pPr>
                    </w:p>
                    <w:p w14:paraId="6054E9DD" w14:textId="77777777" w:rsidR="00315331" w:rsidRPr="00E05A72" w:rsidRDefault="00315331" w:rsidP="00B376F1">
                      <w:pPr>
                        <w:ind w:left="0" w:firstLine="0"/>
                        <w:rPr>
                          <w:lang w:val="pt-BR"/>
                        </w:rPr>
                      </w:pPr>
                    </w:p>
                    <w:p w14:paraId="0303476E" w14:textId="7A13B007" w:rsidR="00B376F1" w:rsidRPr="00E05A72" w:rsidRDefault="00B376F1" w:rsidP="00B376F1">
                      <w:pPr>
                        <w:ind w:left="0" w:firstLine="0"/>
                        <w:rPr>
                          <w:lang w:val="pt-BR"/>
                        </w:rPr>
                      </w:pPr>
                      <w:r w:rsidRPr="00E05A72">
                        <w:rPr>
                          <w:lang w:val="pt-BR"/>
                        </w:rPr>
                        <w:t xml:space="preserve">Divida os participantes em grupos de 4 a 5. </w:t>
                      </w:r>
                    </w:p>
                    <w:p w14:paraId="2FD7F9FD" w14:textId="77777777" w:rsidR="00B376F1" w:rsidRPr="00E05A72" w:rsidRDefault="00B376F1" w:rsidP="00B376F1">
                      <w:pPr>
                        <w:rPr>
                          <w:lang w:val="pt-BR"/>
                        </w:rPr>
                      </w:pPr>
                      <w:r w:rsidRPr="00E05A72">
                        <w:rPr>
                          <w:lang w:val="pt-BR"/>
                        </w:rPr>
                        <w:t xml:space="preserve">(Por favor, esteja ciente de que, em muitas culturas, as pessoas estão mais confiantes para compartilhar em um grupo com pessoas que conhecem.) </w:t>
                      </w:r>
                    </w:p>
                    <w:p w14:paraId="0B9E2D24" w14:textId="77777777" w:rsidR="00B376F1" w:rsidRPr="00E05A72" w:rsidRDefault="00B376F1" w:rsidP="00B376F1">
                      <w:pPr>
                        <w:ind w:left="0" w:firstLine="0"/>
                        <w:rPr>
                          <w:lang w:val="pt-BR"/>
                        </w:rPr>
                      </w:pPr>
                    </w:p>
                    <w:p w14:paraId="4E367A78" w14:textId="77777777" w:rsidR="00B376F1" w:rsidRPr="00E05A72" w:rsidRDefault="00B376F1" w:rsidP="00B376F1">
                      <w:pPr>
                        <w:ind w:left="0" w:firstLine="0"/>
                        <w:rPr>
                          <w:lang w:val="pt-BR"/>
                        </w:rPr>
                      </w:pPr>
                      <w:r w:rsidRPr="00E05A72">
                        <w:rPr>
                          <w:lang w:val="pt-BR"/>
                        </w:rPr>
                        <w:t>Peça ao grupo que escolha uma pessoa para relatar ao grupo mais amplo.</w:t>
                      </w:r>
                    </w:p>
                    <w:p w14:paraId="1B0536DF" w14:textId="77777777" w:rsidR="00B376F1" w:rsidRPr="00E05A72" w:rsidRDefault="00B376F1" w:rsidP="00B376F1">
                      <w:pPr>
                        <w:ind w:left="0" w:firstLine="0"/>
                        <w:rPr>
                          <w:lang w:val="pt-BR"/>
                        </w:rPr>
                      </w:pPr>
                    </w:p>
                    <w:p w14:paraId="3216C45B" w14:textId="77777777" w:rsidR="00B376F1" w:rsidRPr="00E05A72" w:rsidRDefault="00B376F1" w:rsidP="00B376F1">
                      <w:pPr>
                        <w:ind w:left="0" w:firstLine="0"/>
                        <w:rPr>
                          <w:lang w:val="pt-BR"/>
                        </w:rPr>
                      </w:pPr>
                      <w:r w:rsidRPr="00E05A72">
                        <w:rPr>
                          <w:lang w:val="pt-BR"/>
                        </w:rPr>
                        <w:t>O objetivo deste exercício é encontrar conexões e construir em um terreno comum, ao mesmo tempo em que valoriza as diferenças.</w:t>
                      </w:r>
                    </w:p>
                    <w:p w14:paraId="5E31F341" w14:textId="77777777" w:rsidR="00362FC7" w:rsidRPr="00E05A72" w:rsidRDefault="00362FC7" w:rsidP="00A506B7">
                      <w:pPr>
                        <w:spacing w:after="28"/>
                        <w:ind w:left="0" w:firstLine="0"/>
                        <w:rPr>
                          <w:lang w:val="pt-BR"/>
                        </w:rPr>
                      </w:pPr>
                    </w:p>
                    <w:p w14:paraId="7C175F73" w14:textId="77777777" w:rsidR="00BC7AA2" w:rsidRPr="00E05A72" w:rsidRDefault="00BC7AA2" w:rsidP="00A506B7">
                      <w:pPr>
                        <w:spacing w:after="28"/>
                        <w:ind w:left="0" w:firstLine="0"/>
                        <w:rPr>
                          <w:lang w:val="pt-BR"/>
                        </w:rPr>
                      </w:pPr>
                    </w:p>
                    <w:p w14:paraId="7EBD9F59" w14:textId="77777777" w:rsidR="00BC7AA2" w:rsidRPr="00E05A72" w:rsidRDefault="00BC7AA2" w:rsidP="00A506B7">
                      <w:pPr>
                        <w:spacing w:after="28"/>
                        <w:ind w:left="0" w:firstLine="0"/>
                        <w:rPr>
                          <w:lang w:val="pt-BR"/>
                        </w:rPr>
                      </w:pPr>
                    </w:p>
                    <w:p w14:paraId="4D058222" w14:textId="3D4DE6C5" w:rsidR="00CA1CED" w:rsidRDefault="00CA1CED" w:rsidP="00A506B7">
                      <w:pPr>
                        <w:spacing w:after="28"/>
                        <w:ind w:left="0" w:firstLine="0"/>
                      </w:pPr>
                      <w:r>
                        <w:t xml:space="preserve">As </w:t>
                      </w:r>
                      <w:proofErr w:type="spellStart"/>
                      <w:r>
                        <w:t>respostas</w:t>
                      </w:r>
                      <w:proofErr w:type="spellEnd"/>
                      <w:r>
                        <w:t xml:space="preserve"> </w:t>
                      </w:r>
                      <w:proofErr w:type="spellStart"/>
                      <w:r>
                        <w:t>possíveis</w:t>
                      </w:r>
                      <w:proofErr w:type="spellEnd"/>
                      <w:r>
                        <w:t xml:space="preserve"> </w:t>
                      </w:r>
                      <w:proofErr w:type="spellStart"/>
                      <w:r>
                        <w:t>incluem</w:t>
                      </w:r>
                      <w:proofErr w:type="spellEnd"/>
                      <w:r>
                        <w:t>:</w:t>
                      </w:r>
                    </w:p>
                    <w:p w14:paraId="675E3E2C" w14:textId="6F1C6115" w:rsidR="00CA1CED" w:rsidRPr="00E05A72" w:rsidRDefault="00CA1CED" w:rsidP="00CA1CED">
                      <w:pPr>
                        <w:pStyle w:val="ListParagraph"/>
                        <w:numPr>
                          <w:ilvl w:val="0"/>
                          <w:numId w:val="2"/>
                        </w:numPr>
                        <w:spacing w:after="28"/>
                        <w:rPr>
                          <w:lang w:val="pt-BR"/>
                        </w:rPr>
                      </w:pPr>
                      <w:r w:rsidRPr="00E05A72">
                        <w:rPr>
                          <w:lang w:val="pt-BR"/>
                        </w:rPr>
                        <w:t>As pessoas podem se sentir sensíveis em pedir a outras pessoas que verifiquem seu trabalho (como líderes seniores da igreja pedindo aos membros da congregação e aos jovens que verifiquem sua tradução).</w:t>
                      </w:r>
                    </w:p>
                    <w:p w14:paraId="25840670" w14:textId="09E02749" w:rsidR="00CA1CED" w:rsidRPr="00E05A72" w:rsidRDefault="00CA1CED" w:rsidP="00CA1CED">
                      <w:pPr>
                        <w:pStyle w:val="ListParagraph"/>
                        <w:numPr>
                          <w:ilvl w:val="0"/>
                          <w:numId w:val="2"/>
                        </w:numPr>
                        <w:spacing w:after="28"/>
                        <w:rPr>
                          <w:lang w:val="pt-BR"/>
                        </w:rPr>
                      </w:pPr>
                      <w:r w:rsidRPr="00E05A72">
                        <w:rPr>
                          <w:lang w:val="pt-BR"/>
                        </w:rPr>
                        <w:t xml:space="preserve">Não se pode esperar que as mulheres assumam um papel ativo na tradução. </w:t>
                      </w:r>
                    </w:p>
                    <w:p w14:paraId="7FD01DFA" w14:textId="5567EB46" w:rsidR="004D7BE8" w:rsidRPr="00E05A72" w:rsidRDefault="00CA1CED" w:rsidP="004D7BE8">
                      <w:pPr>
                        <w:pStyle w:val="ListParagraph"/>
                        <w:numPr>
                          <w:ilvl w:val="0"/>
                          <w:numId w:val="2"/>
                        </w:numPr>
                        <w:spacing w:after="28"/>
                        <w:rPr>
                          <w:lang w:val="pt-BR"/>
                        </w:rPr>
                      </w:pPr>
                      <w:r w:rsidRPr="00E05A72">
                        <w:rPr>
                          <w:lang w:val="pt-BR"/>
                        </w:rPr>
                        <w:t>Os jovens podem ter uma fé forte, mas são vistos como tendo menos conhecimento bíblico formal.</w:t>
                      </w:r>
                    </w:p>
                    <w:p w14:paraId="73589379" w14:textId="77777777" w:rsidR="00B174AB" w:rsidRPr="00E05A72" w:rsidRDefault="00B174AB" w:rsidP="004D7BE8">
                      <w:pPr>
                        <w:pStyle w:val="ListParagraph"/>
                        <w:numPr>
                          <w:ilvl w:val="0"/>
                          <w:numId w:val="2"/>
                        </w:numPr>
                        <w:spacing w:after="28"/>
                        <w:rPr>
                          <w:lang w:val="pt-BR"/>
                        </w:rPr>
                      </w:pPr>
                    </w:p>
                    <w:p w14:paraId="3F5F990A" w14:textId="55CB2F77" w:rsidR="00F42CD3" w:rsidRDefault="00614E49" w:rsidP="00B174AB">
                      <w:pPr>
                        <w:spacing w:after="28"/>
                        <w:ind w:left="0" w:firstLine="0"/>
                      </w:pPr>
                      <w:r w:rsidRPr="00E05A72">
                        <w:rPr>
                          <w:lang w:val="pt-BR"/>
                        </w:rPr>
                        <w:t xml:space="preserve">Enfrente cada desafio com encorajamento. </w:t>
                      </w:r>
                      <w:r>
                        <w:t>(Romanos 14:1)</w:t>
                      </w:r>
                    </w:p>
                    <w:p w14:paraId="70BAB469" w14:textId="77777777" w:rsidR="00D76FBB" w:rsidRDefault="00D76FBB" w:rsidP="00D76FBB">
                      <w:pPr>
                        <w:spacing w:after="28"/>
                      </w:pPr>
                    </w:p>
                  </w:txbxContent>
                </v:textbox>
                <w10:wrap type="square" anchorx="margin" anchory="margin"/>
              </v:shape>
            </w:pict>
          </mc:Fallback>
        </mc:AlternateContent>
      </w:r>
      <w:r w:rsidR="00FF177E" w:rsidRPr="00E05A72">
        <w:rPr>
          <w:rFonts w:asciiTheme="minorBidi" w:hAnsiTheme="minorBidi" w:cstheme="minorBidi"/>
          <w:b/>
          <w:lang w:val="pt-BR"/>
        </w:rPr>
        <w:t>Oficinas de treinamento que envolvem participantes de diferentes culturas oferecem uma oportunidade de aprender juntos, celebrar e entender melhor as diferenças.</w:t>
      </w:r>
    </w:p>
    <w:p w14:paraId="1F053424" w14:textId="61B34016" w:rsidR="00FF177E" w:rsidRPr="00E05A72" w:rsidRDefault="00FF177E" w:rsidP="00FF177E">
      <w:pPr>
        <w:spacing w:after="0" w:line="242" w:lineRule="auto"/>
        <w:ind w:left="0" w:firstLine="0"/>
        <w:rPr>
          <w:rFonts w:asciiTheme="minorBidi" w:hAnsiTheme="minorBidi" w:cstheme="minorBidi"/>
          <w:lang w:val="pt-BR"/>
        </w:rPr>
      </w:pPr>
    </w:p>
    <w:p w14:paraId="1A4DC5B6" w14:textId="7B9D2370" w:rsidR="00175AA2" w:rsidRPr="00E05A72" w:rsidRDefault="00175AA2" w:rsidP="00FF177E">
      <w:pPr>
        <w:spacing w:after="0" w:line="242" w:lineRule="auto"/>
        <w:ind w:left="0" w:firstLine="0"/>
        <w:rPr>
          <w:rFonts w:asciiTheme="minorBidi" w:hAnsiTheme="minorBidi" w:cstheme="minorBidi"/>
          <w:i/>
          <w:iCs/>
          <w:u w:val="single"/>
          <w:lang w:val="pt-BR"/>
        </w:rPr>
      </w:pPr>
      <w:r w:rsidRPr="00E05A72">
        <w:rPr>
          <w:rFonts w:asciiTheme="minorBidi" w:hAnsiTheme="minorBidi" w:cstheme="minorBidi"/>
          <w:i/>
          <w:iCs/>
          <w:u w:val="single"/>
          <w:lang w:val="pt-BR"/>
        </w:rPr>
        <w:t>Exercício:</w:t>
      </w:r>
    </w:p>
    <w:p w14:paraId="4D97CD5E" w14:textId="7ADAEC54" w:rsidR="009B5993" w:rsidRPr="00E05A72" w:rsidRDefault="00696A41">
      <w:pPr>
        <w:spacing w:after="0" w:line="242" w:lineRule="auto"/>
        <w:ind w:left="0" w:firstLine="0"/>
        <w:rPr>
          <w:rFonts w:asciiTheme="minorBidi" w:eastAsia="Times New Roman" w:hAnsiTheme="minorBidi" w:cstheme="minorBidi"/>
          <w:szCs w:val="24"/>
          <w:lang w:val="pt-BR"/>
        </w:rPr>
      </w:pPr>
      <w:r w:rsidRPr="00E05A72">
        <w:rPr>
          <w:rFonts w:asciiTheme="minorBidi" w:hAnsiTheme="minorBidi" w:cstheme="minorBidi"/>
          <w:bCs/>
          <w:lang w:val="pt-BR"/>
        </w:rPr>
        <w:t>Escolha</w:t>
      </w:r>
      <w:r w:rsidR="009B5993" w:rsidRPr="00E05A72">
        <w:rPr>
          <w:rFonts w:asciiTheme="minorBidi" w:eastAsia="Times New Roman" w:hAnsiTheme="minorBidi" w:cstheme="minorBidi"/>
          <w:szCs w:val="24"/>
          <w:lang w:val="pt-BR"/>
        </w:rPr>
        <w:t xml:space="preserve"> três áreas da cultura, como comida, religião, casamento e família, trabalho, moradia ou recreação.</w:t>
      </w:r>
    </w:p>
    <w:p w14:paraId="67404996" w14:textId="6C7D41B6" w:rsidR="009B5993" w:rsidRPr="00E05A72" w:rsidRDefault="009B5993">
      <w:pPr>
        <w:spacing w:after="0" w:line="242" w:lineRule="auto"/>
        <w:ind w:left="0" w:firstLine="0"/>
        <w:rPr>
          <w:rFonts w:asciiTheme="minorBidi" w:eastAsia="Times New Roman" w:hAnsiTheme="minorBidi" w:cstheme="minorBidi"/>
          <w:szCs w:val="24"/>
          <w:lang w:val="pt-BR"/>
        </w:rPr>
      </w:pPr>
    </w:p>
    <w:p w14:paraId="177D592C" w14:textId="7B3F1D7E" w:rsidR="009B5993" w:rsidRPr="00E05A72" w:rsidRDefault="00175AA2" w:rsidP="009B5993">
      <w:pPr>
        <w:spacing w:after="0" w:line="242" w:lineRule="auto"/>
        <w:ind w:left="0" w:firstLine="0"/>
        <w:rPr>
          <w:rFonts w:asciiTheme="minorBidi" w:eastAsia="Times New Roman" w:hAnsiTheme="minorBidi" w:cstheme="minorBidi"/>
          <w:szCs w:val="24"/>
          <w:lang w:val="pt-BR"/>
        </w:rPr>
      </w:pPr>
      <w:r w:rsidRPr="00E05A72">
        <w:rPr>
          <w:rFonts w:asciiTheme="minorBidi" w:eastAsia="Times New Roman" w:hAnsiTheme="minorBidi" w:cstheme="minorBidi"/>
          <w:szCs w:val="24"/>
          <w:lang w:val="pt-BR"/>
        </w:rPr>
        <w:t>Compartilhe informações importantes sobre os três tópicos que você escolheu. Quando terminar, um líder do seu grupo se reportará ao grupo mais amplo.</w:t>
      </w:r>
    </w:p>
    <w:p w14:paraId="34DAD894" w14:textId="6354C2CB" w:rsidR="009B5993" w:rsidRPr="00E05A72" w:rsidRDefault="00533C7A" w:rsidP="00533C7A">
      <w:pPr>
        <w:tabs>
          <w:tab w:val="left" w:pos="3679"/>
        </w:tabs>
        <w:spacing w:after="0" w:line="242" w:lineRule="auto"/>
        <w:ind w:left="0" w:firstLine="0"/>
        <w:rPr>
          <w:rFonts w:asciiTheme="minorBidi" w:eastAsia="Times New Roman" w:hAnsiTheme="minorBidi" w:cstheme="minorBidi"/>
          <w:szCs w:val="24"/>
          <w:lang w:val="pt-BR"/>
        </w:rPr>
      </w:pPr>
      <w:r w:rsidRPr="00E05A72">
        <w:rPr>
          <w:rFonts w:asciiTheme="minorBidi" w:eastAsia="Times New Roman" w:hAnsiTheme="minorBidi" w:cstheme="minorBidi"/>
          <w:szCs w:val="24"/>
          <w:lang w:val="pt-BR"/>
        </w:rPr>
        <w:tab/>
      </w:r>
    </w:p>
    <w:p w14:paraId="62055C8F" w14:textId="6B7D56A8" w:rsidR="009B5993" w:rsidRPr="00E05A72" w:rsidRDefault="009B5993" w:rsidP="009B5993">
      <w:pPr>
        <w:spacing w:after="0" w:line="242" w:lineRule="auto"/>
        <w:ind w:left="0" w:firstLine="0"/>
        <w:rPr>
          <w:rFonts w:asciiTheme="minorBidi" w:eastAsia="Times New Roman" w:hAnsiTheme="minorBidi" w:cstheme="minorBidi"/>
          <w:szCs w:val="24"/>
          <w:lang w:val="pt-BR"/>
        </w:rPr>
      </w:pPr>
    </w:p>
    <w:p w14:paraId="376A4DEA" w14:textId="63414108" w:rsidR="00356FEA" w:rsidRPr="00E05A72" w:rsidRDefault="00356FEA" w:rsidP="009B5993">
      <w:pPr>
        <w:spacing w:after="0" w:line="242" w:lineRule="auto"/>
        <w:ind w:left="0" w:firstLine="0"/>
        <w:rPr>
          <w:rFonts w:asciiTheme="minorBidi" w:eastAsia="Times New Roman" w:hAnsiTheme="minorBidi" w:cstheme="minorBidi"/>
          <w:szCs w:val="24"/>
          <w:lang w:val="pt-BR"/>
        </w:rPr>
      </w:pPr>
    </w:p>
    <w:p w14:paraId="0A305B88" w14:textId="0A1C4391" w:rsidR="00356FEA" w:rsidRPr="00E05A72" w:rsidRDefault="00356FEA" w:rsidP="009B5993">
      <w:pPr>
        <w:spacing w:after="0" w:line="242" w:lineRule="auto"/>
        <w:ind w:left="0" w:firstLine="0"/>
        <w:rPr>
          <w:rFonts w:asciiTheme="minorBidi" w:eastAsia="Times New Roman" w:hAnsiTheme="minorBidi" w:cstheme="minorBidi"/>
          <w:szCs w:val="24"/>
          <w:lang w:val="pt-BR"/>
        </w:rPr>
      </w:pPr>
    </w:p>
    <w:p w14:paraId="2C31A998" w14:textId="27B013EC" w:rsidR="00533C7A" w:rsidRPr="00E05A72" w:rsidRDefault="00533C7A" w:rsidP="00D76FBB">
      <w:pPr>
        <w:spacing w:after="0" w:line="242" w:lineRule="auto"/>
        <w:ind w:left="0" w:firstLine="0"/>
        <w:rPr>
          <w:rFonts w:asciiTheme="minorBidi" w:hAnsiTheme="minorBidi" w:cstheme="minorBidi"/>
          <w:b/>
          <w:bCs/>
          <w:lang w:val="pt-BR"/>
        </w:rPr>
      </w:pPr>
    </w:p>
    <w:p w14:paraId="3316D13A" w14:textId="54EA1B25" w:rsidR="00533C7A" w:rsidRPr="00E05A72" w:rsidRDefault="00533C7A" w:rsidP="00D76FBB">
      <w:pPr>
        <w:spacing w:after="0" w:line="242" w:lineRule="auto"/>
        <w:ind w:left="0" w:firstLine="0"/>
        <w:rPr>
          <w:rFonts w:asciiTheme="minorBidi" w:hAnsiTheme="minorBidi" w:cstheme="minorBidi"/>
          <w:b/>
          <w:bCs/>
          <w:lang w:val="pt-BR"/>
        </w:rPr>
      </w:pPr>
    </w:p>
    <w:p w14:paraId="08DE3582" w14:textId="77777777" w:rsidR="00533C7A" w:rsidRPr="00E05A72" w:rsidRDefault="00533C7A" w:rsidP="00D76FBB">
      <w:pPr>
        <w:spacing w:after="0" w:line="242" w:lineRule="auto"/>
        <w:ind w:left="0" w:firstLine="0"/>
        <w:rPr>
          <w:rFonts w:asciiTheme="minorBidi" w:hAnsiTheme="minorBidi" w:cstheme="minorBidi"/>
          <w:b/>
          <w:bCs/>
          <w:lang w:val="pt-BR"/>
        </w:rPr>
      </w:pPr>
    </w:p>
    <w:p w14:paraId="15028DD9" w14:textId="7A97B2AB" w:rsidR="009872FC" w:rsidRPr="00E05A72" w:rsidRDefault="00530308" w:rsidP="00CB3D70">
      <w:pPr>
        <w:spacing w:after="0" w:line="242" w:lineRule="auto"/>
        <w:ind w:left="0" w:firstLine="0"/>
        <w:rPr>
          <w:rFonts w:asciiTheme="minorBidi" w:hAnsiTheme="minorBidi" w:cstheme="minorBidi"/>
          <w:b/>
          <w:bCs/>
          <w:lang w:val="pt-BR"/>
        </w:rPr>
      </w:pPr>
      <w:r w:rsidRPr="00E05A72">
        <w:rPr>
          <w:rFonts w:asciiTheme="minorBidi" w:eastAsia="Times New Roman" w:hAnsiTheme="minorBidi" w:cstheme="minorBidi"/>
          <w:b/>
          <w:bCs/>
          <w:szCs w:val="24"/>
          <w:lang w:val="pt-BR"/>
        </w:rPr>
        <w:t xml:space="preserve">O trabalho em equipe e a colaboração são fundamentais para verificar e refinar a tradução da Bíblia. Uma relação de confiança entre os tradutores é importante, pois eles trabalham juntos. </w:t>
      </w:r>
    </w:p>
    <w:p w14:paraId="26135B66" w14:textId="77777777" w:rsidR="000A2D33" w:rsidRPr="00E05A72" w:rsidRDefault="000A2D33" w:rsidP="00CA1CED">
      <w:pPr>
        <w:spacing w:after="0" w:line="259" w:lineRule="auto"/>
        <w:ind w:left="0" w:firstLine="0"/>
        <w:rPr>
          <w:rFonts w:asciiTheme="minorBidi" w:hAnsiTheme="minorBidi" w:cstheme="minorBidi"/>
          <w:b/>
          <w:lang w:val="pt-BR"/>
        </w:rPr>
      </w:pPr>
    </w:p>
    <w:p w14:paraId="3D95EF09" w14:textId="4E93B2FA" w:rsidR="00CA1CED" w:rsidRPr="00E05A72" w:rsidRDefault="00CA1CED" w:rsidP="0068196D">
      <w:pPr>
        <w:pStyle w:val="ListParagraph"/>
        <w:numPr>
          <w:ilvl w:val="0"/>
          <w:numId w:val="7"/>
        </w:numPr>
        <w:spacing w:after="0" w:line="259" w:lineRule="auto"/>
        <w:rPr>
          <w:rFonts w:asciiTheme="minorBidi" w:hAnsiTheme="minorBidi" w:cstheme="minorBidi"/>
          <w:lang w:val="pt-BR"/>
        </w:rPr>
      </w:pPr>
      <w:r w:rsidRPr="00E05A72">
        <w:rPr>
          <w:rFonts w:asciiTheme="minorBidi" w:hAnsiTheme="minorBidi" w:cstheme="minorBidi"/>
          <w:b/>
          <w:lang w:val="pt-BR"/>
        </w:rPr>
        <w:t xml:space="preserve">Ao pensar no processo de MAST, quais etapas podem causar dificuldade a partir de um contexto cultural? </w:t>
      </w:r>
    </w:p>
    <w:p w14:paraId="1A48E182" w14:textId="77777777" w:rsidR="00562F23" w:rsidRPr="00E05A72" w:rsidRDefault="00562F23" w:rsidP="00562F23">
      <w:pPr>
        <w:spacing w:after="0" w:line="259" w:lineRule="auto"/>
        <w:rPr>
          <w:rFonts w:asciiTheme="minorBidi" w:hAnsiTheme="minorBidi" w:cstheme="minorBidi"/>
          <w:lang w:val="pt-BR"/>
        </w:rPr>
      </w:pPr>
    </w:p>
    <w:p w14:paraId="3FC2F176" w14:textId="77777777" w:rsidR="00562F23" w:rsidRPr="00E05A72" w:rsidRDefault="00562F23" w:rsidP="00562F23">
      <w:pPr>
        <w:spacing w:after="0" w:line="259" w:lineRule="auto"/>
        <w:rPr>
          <w:rFonts w:asciiTheme="minorBidi" w:hAnsiTheme="minorBidi" w:cstheme="minorBidi"/>
          <w:lang w:val="pt-BR"/>
        </w:rPr>
      </w:pPr>
    </w:p>
    <w:p w14:paraId="4A87FA1D" w14:textId="77777777" w:rsidR="00562F23" w:rsidRPr="00E05A72" w:rsidRDefault="00562F23" w:rsidP="00562F23">
      <w:pPr>
        <w:spacing w:after="0" w:line="259" w:lineRule="auto"/>
        <w:rPr>
          <w:rFonts w:asciiTheme="minorBidi" w:hAnsiTheme="minorBidi" w:cstheme="minorBidi"/>
          <w:lang w:val="pt-BR"/>
        </w:rPr>
      </w:pPr>
    </w:p>
    <w:p w14:paraId="6AEAF641" w14:textId="77777777" w:rsidR="00562F23" w:rsidRPr="00E05A72" w:rsidRDefault="00562F23" w:rsidP="00562F23">
      <w:pPr>
        <w:spacing w:after="0" w:line="259" w:lineRule="auto"/>
        <w:rPr>
          <w:rFonts w:asciiTheme="minorBidi" w:hAnsiTheme="minorBidi" w:cstheme="minorBidi"/>
          <w:lang w:val="pt-BR"/>
        </w:rPr>
      </w:pPr>
    </w:p>
    <w:p w14:paraId="42FE1C0F" w14:textId="77777777" w:rsidR="00562F23" w:rsidRPr="00E05A72" w:rsidRDefault="00562F23" w:rsidP="00562F23">
      <w:pPr>
        <w:spacing w:after="0" w:line="259" w:lineRule="auto"/>
        <w:rPr>
          <w:rFonts w:asciiTheme="minorBidi" w:hAnsiTheme="minorBidi" w:cstheme="minorBidi"/>
          <w:lang w:val="pt-BR"/>
        </w:rPr>
      </w:pPr>
    </w:p>
    <w:p w14:paraId="42DC37B0" w14:textId="77777777" w:rsidR="00562F23" w:rsidRPr="00E05A72" w:rsidRDefault="00562F23" w:rsidP="00562F23">
      <w:pPr>
        <w:spacing w:after="0" w:line="259" w:lineRule="auto"/>
        <w:rPr>
          <w:rFonts w:asciiTheme="minorBidi" w:hAnsiTheme="minorBidi" w:cstheme="minorBidi"/>
          <w:lang w:val="pt-BR"/>
        </w:rPr>
      </w:pPr>
    </w:p>
    <w:p w14:paraId="677C66CC" w14:textId="77777777" w:rsidR="00562F23" w:rsidRPr="00E05A72" w:rsidRDefault="00562F23" w:rsidP="00562F23">
      <w:pPr>
        <w:spacing w:after="0" w:line="259" w:lineRule="auto"/>
        <w:rPr>
          <w:rFonts w:asciiTheme="minorBidi" w:hAnsiTheme="minorBidi" w:cstheme="minorBidi"/>
          <w:lang w:val="pt-BR"/>
        </w:rPr>
      </w:pPr>
    </w:p>
    <w:p w14:paraId="23B28D50" w14:textId="77777777" w:rsidR="00562F23" w:rsidRPr="00E05A72" w:rsidRDefault="00562F23" w:rsidP="00562F23">
      <w:pPr>
        <w:spacing w:after="0" w:line="259" w:lineRule="auto"/>
        <w:rPr>
          <w:rFonts w:asciiTheme="minorBidi" w:hAnsiTheme="minorBidi" w:cstheme="minorBidi"/>
          <w:lang w:val="pt-BR"/>
        </w:rPr>
      </w:pPr>
    </w:p>
    <w:p w14:paraId="2E264F65" w14:textId="77777777" w:rsidR="00562F23" w:rsidRPr="00E05A72" w:rsidRDefault="00562F23" w:rsidP="00562F23">
      <w:pPr>
        <w:spacing w:after="0" w:line="259" w:lineRule="auto"/>
        <w:rPr>
          <w:rFonts w:asciiTheme="minorBidi" w:hAnsiTheme="minorBidi" w:cstheme="minorBidi"/>
          <w:lang w:val="pt-BR"/>
        </w:rPr>
      </w:pPr>
    </w:p>
    <w:p w14:paraId="0EEFFF0B" w14:textId="77777777" w:rsidR="00562F23" w:rsidRPr="00E05A72" w:rsidRDefault="00562F23" w:rsidP="00562F23">
      <w:pPr>
        <w:spacing w:after="0" w:line="259" w:lineRule="auto"/>
        <w:rPr>
          <w:rFonts w:asciiTheme="minorBidi" w:hAnsiTheme="minorBidi" w:cstheme="minorBidi"/>
          <w:lang w:val="pt-BR"/>
        </w:rPr>
      </w:pPr>
    </w:p>
    <w:p w14:paraId="7B4EB608" w14:textId="77777777" w:rsidR="00BC7AA2" w:rsidRPr="00E05A72" w:rsidRDefault="00BC7AA2" w:rsidP="00562F23">
      <w:pPr>
        <w:spacing w:after="0" w:line="259" w:lineRule="auto"/>
        <w:rPr>
          <w:rFonts w:asciiTheme="minorBidi" w:hAnsiTheme="minorBidi" w:cstheme="minorBidi"/>
          <w:lang w:val="pt-BR"/>
        </w:rPr>
      </w:pPr>
    </w:p>
    <w:p w14:paraId="42A0095D" w14:textId="77777777" w:rsidR="00BC7AA2" w:rsidRPr="00E05A72" w:rsidRDefault="00BC7AA2" w:rsidP="00562F23">
      <w:pPr>
        <w:spacing w:after="0" w:line="259" w:lineRule="auto"/>
        <w:rPr>
          <w:rFonts w:asciiTheme="minorBidi" w:hAnsiTheme="minorBidi" w:cstheme="minorBidi"/>
          <w:lang w:val="pt-BR"/>
        </w:rPr>
      </w:pPr>
    </w:p>
    <w:p w14:paraId="47FDE4F8" w14:textId="77777777" w:rsidR="00562F23" w:rsidRPr="00E05A72" w:rsidRDefault="00562F23" w:rsidP="00590E33">
      <w:pPr>
        <w:spacing w:after="0" w:line="259" w:lineRule="auto"/>
        <w:ind w:left="0" w:firstLine="0"/>
        <w:rPr>
          <w:rFonts w:asciiTheme="minorBidi" w:hAnsiTheme="minorBidi" w:cstheme="minorBidi"/>
          <w:lang w:val="pt-BR"/>
        </w:rPr>
      </w:pPr>
    </w:p>
    <w:p w14:paraId="022CBC92" w14:textId="743C7F01" w:rsidR="007F362D" w:rsidRPr="00E05A72" w:rsidRDefault="00BC7AA2" w:rsidP="007F362D">
      <w:pPr>
        <w:pStyle w:val="ListParagraph"/>
        <w:numPr>
          <w:ilvl w:val="0"/>
          <w:numId w:val="4"/>
        </w:numPr>
        <w:rPr>
          <w:b/>
          <w:bCs/>
          <w:lang w:val="pt-BR"/>
        </w:rPr>
      </w:pPr>
      <w:r w:rsidRPr="00D52820">
        <w:rPr>
          <w:rFonts w:asciiTheme="minorBidi" w:hAnsiTheme="minorBidi" w:cstheme="minorBidi"/>
          <w:noProof/>
        </w:rPr>
        <mc:AlternateContent>
          <mc:Choice Requires="wps">
            <w:drawing>
              <wp:anchor distT="45720" distB="45720" distL="114300" distR="114300" simplePos="0" relativeHeight="251658242" behindDoc="0" locked="0" layoutInCell="1" allowOverlap="1" wp14:anchorId="1403C546" wp14:editId="6288770A">
                <wp:simplePos x="0" y="0"/>
                <wp:positionH relativeFrom="margin">
                  <wp:align>right</wp:align>
                </wp:positionH>
                <wp:positionV relativeFrom="margin">
                  <wp:align>top</wp:align>
                </wp:positionV>
                <wp:extent cx="2360930" cy="8196580"/>
                <wp:effectExtent l="0" t="0" r="22860" b="13970"/>
                <wp:wrapSquare wrapText="bothSides"/>
                <wp:docPr id="1743702739" name="Text Box 17437027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196943"/>
                        </a:xfrm>
                        <a:prstGeom prst="rect">
                          <a:avLst/>
                        </a:prstGeom>
                        <a:solidFill>
                          <a:srgbClr val="FFFFFF"/>
                        </a:solidFill>
                        <a:ln w="9525">
                          <a:solidFill>
                            <a:srgbClr val="000000"/>
                          </a:solidFill>
                          <a:miter lim="800000"/>
                          <a:headEnd/>
                          <a:tailEnd/>
                        </a:ln>
                      </wps:spPr>
                      <wps:txbx>
                        <w:txbxContent>
                          <w:p w14:paraId="0ABE3547" w14:textId="77777777" w:rsidR="007F362D" w:rsidRPr="00E05A72" w:rsidRDefault="007F362D" w:rsidP="007F362D">
                            <w:pPr>
                              <w:ind w:left="0" w:firstLine="0"/>
                              <w:rPr>
                                <w:lang w:val="pt-BR"/>
                              </w:rPr>
                            </w:pPr>
                            <w:r w:rsidRPr="00E05A72">
                              <w:rPr>
                                <w:lang w:val="pt-BR"/>
                              </w:rPr>
                              <w:t>Anotações:</w:t>
                            </w:r>
                          </w:p>
                          <w:p w14:paraId="33BFEBCD" w14:textId="77777777" w:rsidR="00520BAA" w:rsidRPr="00E05A72" w:rsidRDefault="00520BAA" w:rsidP="00520BAA">
                            <w:pPr>
                              <w:spacing w:after="28"/>
                              <w:ind w:left="0" w:firstLine="0"/>
                              <w:rPr>
                                <w:lang w:val="pt-BR"/>
                              </w:rPr>
                            </w:pPr>
                            <w:r w:rsidRPr="00E05A72">
                              <w:rPr>
                                <w:lang w:val="pt-BR"/>
                              </w:rPr>
                              <w:t>As respostas possíveis incluem:</w:t>
                            </w:r>
                          </w:p>
                          <w:p w14:paraId="64C5DFED" w14:textId="77777777" w:rsidR="00520BAA" w:rsidRPr="00E05A72" w:rsidRDefault="00520BAA" w:rsidP="00362FC7">
                            <w:pPr>
                              <w:pStyle w:val="ListParagraph"/>
                              <w:numPr>
                                <w:ilvl w:val="0"/>
                                <w:numId w:val="2"/>
                              </w:numPr>
                              <w:spacing w:after="28"/>
                              <w:rPr>
                                <w:lang w:val="pt-BR"/>
                              </w:rPr>
                            </w:pPr>
                            <w:r w:rsidRPr="00E05A72">
                              <w:rPr>
                                <w:lang w:val="pt-BR"/>
                              </w:rPr>
                              <w:t>Uma seção transversal de homens e mulheres da comunidade da igreja pode ser selecionada como tradutores, incluindo pastores, diáconos, presbíteros, professores da escola dominical, líderes de grupos de jovens.</w:t>
                            </w:r>
                          </w:p>
                          <w:p w14:paraId="162C79BE" w14:textId="77777777" w:rsidR="00520BAA" w:rsidRDefault="00520BAA" w:rsidP="00362FC7">
                            <w:pPr>
                              <w:pStyle w:val="ListParagraph"/>
                              <w:numPr>
                                <w:ilvl w:val="0"/>
                                <w:numId w:val="2"/>
                              </w:numPr>
                              <w:spacing w:after="28"/>
                            </w:pPr>
                            <w:r w:rsidRPr="00E05A72">
                              <w:rPr>
                                <w:lang w:val="pt-BR"/>
                              </w:rPr>
                              <w:t xml:space="preserve">Os jovens têm frequentemente experiência na utilização de computadores e programas tecnológicos, o que constitui uma mais-valia para o trabalho de tradução. </w:t>
                            </w:r>
                            <w:proofErr w:type="spellStart"/>
                            <w:r>
                              <w:t>Envolver</w:t>
                            </w:r>
                            <w:proofErr w:type="spellEnd"/>
                            <w:r>
                              <w:t xml:space="preserve"> </w:t>
                            </w:r>
                            <w:proofErr w:type="spellStart"/>
                            <w:r>
                              <w:t>os</w:t>
                            </w:r>
                            <w:proofErr w:type="spellEnd"/>
                            <w:r>
                              <w:t xml:space="preserve"> </w:t>
                            </w:r>
                            <w:proofErr w:type="spellStart"/>
                            <w:r>
                              <w:t>jovens</w:t>
                            </w:r>
                            <w:proofErr w:type="spellEnd"/>
                            <w:r>
                              <w:t xml:space="preserve"> </w:t>
                            </w:r>
                            <w:proofErr w:type="spellStart"/>
                            <w:r>
                              <w:t>apoia</w:t>
                            </w:r>
                            <w:proofErr w:type="spellEnd"/>
                            <w:r>
                              <w:t xml:space="preserve"> a apropriação geracional. </w:t>
                            </w:r>
                          </w:p>
                          <w:p w14:paraId="1A58C320" w14:textId="6A59914A" w:rsidR="00520BAA" w:rsidRPr="00362FC7" w:rsidRDefault="00520BAA" w:rsidP="00362FC7">
                            <w:r w:rsidRPr="00362FC7">
                              <w:rPr>
                                <w:b/>
                              </w:rPr>
                              <w:t xml:space="preserve"> </w:t>
                            </w:r>
                          </w:p>
                          <w:p w14:paraId="5A425367" w14:textId="77777777" w:rsidR="00520BAA" w:rsidRDefault="00520BAA" w:rsidP="00362FC7">
                            <w:pPr>
                              <w:pStyle w:val="ListParagraph"/>
                              <w:spacing w:after="28"/>
                              <w:ind w:firstLine="0"/>
                            </w:pPr>
                          </w:p>
                          <w:p w14:paraId="3D8679C6" w14:textId="77777777" w:rsidR="00520BAA" w:rsidRDefault="00520BAA" w:rsidP="00520BAA">
                            <w:pPr>
                              <w:spacing w:after="28"/>
                            </w:pPr>
                          </w:p>
                          <w:p w14:paraId="6AFA7539" w14:textId="77777777" w:rsidR="00520BAA" w:rsidRDefault="00520BAA" w:rsidP="00520BAA">
                            <w:pPr>
                              <w:spacing w:after="28"/>
                              <w:ind w:left="360" w:firstLine="0"/>
                            </w:pPr>
                          </w:p>
                          <w:p w14:paraId="5FF0CB9B" w14:textId="77777777" w:rsidR="00520BAA" w:rsidRDefault="00520BAA" w:rsidP="007F362D">
                            <w:pPr>
                              <w:ind w:left="0" w:firstLine="0"/>
                            </w:pPr>
                          </w:p>
                          <w:p w14:paraId="4543E8E1" w14:textId="77777777" w:rsidR="007F362D" w:rsidRDefault="007F362D" w:rsidP="007F362D">
                            <w:pPr>
                              <w:pStyle w:val="ListParagraph"/>
                            </w:pPr>
                          </w:p>
                          <w:p w14:paraId="15CD0B22" w14:textId="77777777" w:rsidR="007F362D" w:rsidRDefault="007F362D" w:rsidP="007F362D">
                            <w:pPr>
                              <w:spacing w:after="28"/>
                            </w:pPr>
                          </w:p>
                          <w:p w14:paraId="7630D0E5" w14:textId="77777777" w:rsidR="007F362D" w:rsidRDefault="007F362D" w:rsidP="007F362D"/>
                          <w:p w14:paraId="49CACE36" w14:textId="77777777" w:rsidR="007F362D" w:rsidRDefault="007F362D" w:rsidP="007F362D">
                            <w:pPr>
                              <w:spacing w:after="28"/>
                            </w:pPr>
                          </w:p>
                          <w:p w14:paraId="0455D28D" w14:textId="77777777" w:rsidR="007F362D" w:rsidRDefault="007F362D" w:rsidP="007F362D">
                            <w:pPr>
                              <w:spacing w:after="28"/>
                              <w:ind w:left="360" w:firstLine="0"/>
                            </w:pPr>
                          </w:p>
                          <w:p w14:paraId="6B7B1208" w14:textId="77777777" w:rsidR="007F362D" w:rsidRDefault="007F362D" w:rsidP="007F362D"/>
                          <w:p w14:paraId="6B6FC08E" w14:textId="77777777" w:rsidR="007F362D" w:rsidRPr="00F72727" w:rsidRDefault="007F362D" w:rsidP="007F362D">
                            <w:pPr>
                              <w:ind w:left="0" w:firstLine="0"/>
                            </w:pPr>
                          </w:p>
                          <w:p w14:paraId="393AE6F8" w14:textId="77777777" w:rsidR="007F362D" w:rsidRDefault="007F362D" w:rsidP="007F362D">
                            <w:pPr>
                              <w:ind w:left="0" w:firstLine="0"/>
                            </w:pPr>
                          </w:p>
                          <w:p w14:paraId="23BB9AC7" w14:textId="77777777" w:rsidR="007F362D" w:rsidRDefault="007F362D" w:rsidP="007F362D"/>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3C546" id="Text Box 1743702739" o:spid="_x0000_s1030" type="#_x0000_t202" style="position:absolute;left:0;text-align:left;margin-left:134.7pt;margin-top:0;width:185.9pt;height:645.4pt;z-index:251658242;visibility:visible;mso-wrap-style:square;mso-width-percent:400;mso-height-percent:0;mso-wrap-distance-left:9pt;mso-wrap-distance-top:3.6pt;mso-wrap-distance-right:9pt;mso-wrap-distance-bottom:3.6pt;mso-position-horizontal:right;mso-position-horizontal-relative:margin;mso-position-vertical:top;mso-position-vertical-relative:margin;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">
                <v:textbox>
                  <w:txbxContent>
                    <w:p w14:paraId="0ABE3547" w14:textId="77777777" w:rsidR="007F362D" w:rsidRPr="00E05A72" w:rsidRDefault="007F362D" w:rsidP="007F362D">
                      <w:pPr>
                        <w:ind w:left="0" w:firstLine="0"/>
                        <w:rPr>
                          <w:lang w:val="pt-BR"/>
                        </w:rPr>
                      </w:pPr>
                      <w:r w:rsidRPr="00E05A72">
                        <w:rPr>
                          <w:lang w:val="pt-BR"/>
                        </w:rPr>
                        <w:t>Anotações:</w:t>
                      </w:r>
                    </w:p>
                    <w:p w14:paraId="33BFEBCD" w14:textId="77777777" w:rsidR="00520BAA" w:rsidRPr="00E05A72" w:rsidRDefault="00520BAA" w:rsidP="00520BAA">
                      <w:pPr>
                        <w:spacing w:after="28"/>
                        <w:ind w:left="0" w:firstLine="0"/>
                        <w:rPr>
                          <w:lang w:val="pt-BR"/>
                        </w:rPr>
                      </w:pPr>
                      <w:r w:rsidRPr="00E05A72">
                        <w:rPr>
                          <w:lang w:val="pt-BR"/>
                        </w:rPr>
                        <w:t>As respostas possíveis incluem:</w:t>
                      </w:r>
                    </w:p>
                    <w:p w14:paraId="64C5DFED" w14:textId="77777777" w:rsidR="00520BAA" w:rsidRPr="00E05A72" w:rsidRDefault="00520BAA" w:rsidP="00362FC7">
                      <w:pPr>
                        <w:pStyle w:val="ListParagraph"/>
                        <w:numPr>
                          <w:ilvl w:val="0"/>
                          <w:numId w:val="2"/>
                        </w:numPr>
                        <w:spacing w:after="28"/>
                        <w:rPr>
                          <w:lang w:val="pt-BR"/>
                        </w:rPr>
                      </w:pPr>
                      <w:r w:rsidRPr="00E05A72">
                        <w:rPr>
                          <w:lang w:val="pt-BR"/>
                        </w:rPr>
                        <w:t>Uma seção transversal de homens e mulheres da comunidade da igreja pode ser selecionada como tradutores, incluindo pastores, diáconos, presbíteros, professores da escola dominical, líderes de grupos de jovens.</w:t>
                      </w:r>
                    </w:p>
                    <w:p w14:paraId="162C79BE" w14:textId="77777777" w:rsidR="00520BAA" w:rsidRDefault="00520BAA" w:rsidP="00362FC7">
                      <w:pPr>
                        <w:pStyle w:val="ListParagraph"/>
                        <w:numPr>
                          <w:ilvl w:val="0"/>
                          <w:numId w:val="2"/>
                        </w:numPr>
                        <w:spacing w:after="28"/>
                      </w:pPr>
                      <w:r w:rsidRPr="00E05A72">
                        <w:rPr>
                          <w:lang w:val="pt-BR"/>
                        </w:rPr>
                        <w:t xml:space="preserve">Os jovens têm frequentemente experiência na utilização de computadores e programas tecnológicos, o que constitui uma mais-valia para o trabalho de tradução. </w:t>
                      </w:r>
                      <w:proofErr w:type="spellStart"/>
                      <w:r>
                        <w:t>Envolver</w:t>
                      </w:r>
                      <w:proofErr w:type="spellEnd"/>
                      <w:r>
                        <w:t xml:space="preserve"> </w:t>
                      </w:r>
                      <w:proofErr w:type="spellStart"/>
                      <w:r>
                        <w:t>os</w:t>
                      </w:r>
                      <w:proofErr w:type="spellEnd"/>
                      <w:r>
                        <w:t xml:space="preserve"> </w:t>
                      </w:r>
                      <w:proofErr w:type="spellStart"/>
                      <w:r>
                        <w:t>jovens</w:t>
                      </w:r>
                      <w:proofErr w:type="spellEnd"/>
                      <w:r>
                        <w:t xml:space="preserve"> </w:t>
                      </w:r>
                      <w:proofErr w:type="spellStart"/>
                      <w:r>
                        <w:t>apoia</w:t>
                      </w:r>
                      <w:proofErr w:type="spellEnd"/>
                      <w:r>
                        <w:t xml:space="preserve"> a apropriação geracional. </w:t>
                      </w:r>
                    </w:p>
                    <w:p w14:paraId="1A58C320" w14:textId="6A59914A" w:rsidR="00520BAA" w:rsidRPr="00362FC7" w:rsidRDefault="00520BAA" w:rsidP="00362FC7">
                      <w:r w:rsidRPr="00362FC7">
                        <w:rPr>
                          <w:b/>
                        </w:rPr>
                        <w:t xml:space="preserve"> </w:t>
                      </w:r>
                    </w:p>
                    <w:p w14:paraId="5A425367" w14:textId="77777777" w:rsidR="00520BAA" w:rsidRDefault="00520BAA" w:rsidP="00362FC7">
                      <w:pPr>
                        <w:pStyle w:val="ListParagraph"/>
                        <w:spacing w:after="28"/>
                        <w:ind w:firstLine="0"/>
                      </w:pPr>
                    </w:p>
                    <w:p w14:paraId="3D8679C6" w14:textId="77777777" w:rsidR="00520BAA" w:rsidRDefault="00520BAA" w:rsidP="00520BAA">
                      <w:pPr>
                        <w:spacing w:after="28"/>
                      </w:pPr>
                    </w:p>
                    <w:p w14:paraId="6AFA7539" w14:textId="77777777" w:rsidR="00520BAA" w:rsidRDefault="00520BAA" w:rsidP="00520BAA">
                      <w:pPr>
                        <w:spacing w:after="28"/>
                        <w:ind w:left="360" w:firstLine="0"/>
                      </w:pPr>
                    </w:p>
                    <w:p w14:paraId="5FF0CB9B" w14:textId="77777777" w:rsidR="00520BAA" w:rsidRDefault="00520BAA" w:rsidP="007F362D">
                      <w:pPr>
                        <w:ind w:left="0" w:firstLine="0"/>
                      </w:pPr>
                    </w:p>
                    <w:p w14:paraId="4543E8E1" w14:textId="77777777" w:rsidR="007F362D" w:rsidRDefault="007F362D" w:rsidP="007F362D">
                      <w:pPr>
                        <w:pStyle w:val="ListParagraph"/>
                      </w:pPr>
                    </w:p>
                    <w:p w14:paraId="15CD0B22" w14:textId="77777777" w:rsidR="007F362D" w:rsidRDefault="007F362D" w:rsidP="007F362D">
                      <w:pPr>
                        <w:spacing w:after="28"/>
                      </w:pPr>
                    </w:p>
                    <w:p w14:paraId="7630D0E5" w14:textId="77777777" w:rsidR="007F362D" w:rsidRDefault="007F362D" w:rsidP="007F362D"/>
                    <w:p w14:paraId="49CACE36" w14:textId="77777777" w:rsidR="007F362D" w:rsidRDefault="007F362D" w:rsidP="007F362D">
                      <w:pPr>
                        <w:spacing w:after="28"/>
                      </w:pPr>
                    </w:p>
                    <w:p w14:paraId="0455D28D" w14:textId="77777777" w:rsidR="007F362D" w:rsidRDefault="007F362D" w:rsidP="007F362D">
                      <w:pPr>
                        <w:spacing w:after="28"/>
                        <w:ind w:left="360" w:firstLine="0"/>
                      </w:pPr>
                    </w:p>
                    <w:p w14:paraId="6B7B1208" w14:textId="77777777" w:rsidR="007F362D" w:rsidRDefault="007F362D" w:rsidP="007F362D"/>
                    <w:p w14:paraId="6B6FC08E" w14:textId="77777777" w:rsidR="007F362D" w:rsidRPr="00F72727" w:rsidRDefault="007F362D" w:rsidP="007F362D">
                      <w:pPr>
                        <w:ind w:left="0" w:firstLine="0"/>
                      </w:pPr>
                    </w:p>
                    <w:p w14:paraId="393AE6F8" w14:textId="77777777" w:rsidR="007F362D" w:rsidRDefault="007F362D" w:rsidP="007F362D">
                      <w:pPr>
                        <w:ind w:left="0" w:firstLine="0"/>
                      </w:pPr>
                    </w:p>
                    <w:p w14:paraId="23BB9AC7" w14:textId="77777777" w:rsidR="007F362D" w:rsidRDefault="007F362D" w:rsidP="007F362D"/>
                  </w:txbxContent>
                </v:textbox>
                <w10:wrap type="square" anchorx="margin" anchory="margin"/>
              </v:shape>
            </w:pict>
          </mc:Fallback>
        </mc:AlternateContent>
      </w:r>
      <w:r w:rsidR="007F362D" w:rsidRPr="00E05A72">
        <w:rPr>
          <w:b/>
          <w:bCs/>
          <w:lang w:val="pt-BR"/>
        </w:rPr>
        <w:t>Como você pode lidar com cada desafio para levar a um resultado positivo para a equipe de tradução?</w:t>
      </w:r>
    </w:p>
    <w:p w14:paraId="2DDAE68C" w14:textId="6A68774D" w:rsidR="00FC46CF" w:rsidRPr="00E05A72" w:rsidRDefault="00FC46CF" w:rsidP="00FC46CF">
      <w:pPr>
        <w:ind w:left="0" w:firstLine="0"/>
        <w:rPr>
          <w:b/>
          <w:bCs/>
          <w:lang w:val="pt-BR"/>
        </w:rPr>
      </w:pPr>
    </w:p>
    <w:p w14:paraId="13BA5452" w14:textId="77777777" w:rsidR="00FC46CF" w:rsidRPr="00E05A72" w:rsidRDefault="00FC46CF" w:rsidP="00FC46CF">
      <w:pPr>
        <w:ind w:left="0" w:firstLine="0"/>
        <w:rPr>
          <w:b/>
          <w:bCs/>
          <w:lang w:val="pt-BR"/>
        </w:rPr>
      </w:pPr>
    </w:p>
    <w:p w14:paraId="65DA3367" w14:textId="77777777" w:rsidR="00FC46CF" w:rsidRPr="00E05A72" w:rsidRDefault="00FC46CF" w:rsidP="00FC46CF">
      <w:pPr>
        <w:ind w:left="0" w:firstLine="0"/>
        <w:rPr>
          <w:b/>
          <w:bCs/>
          <w:lang w:val="pt-BR"/>
        </w:rPr>
      </w:pPr>
    </w:p>
    <w:p w14:paraId="46DE269C" w14:textId="77777777" w:rsidR="00FC46CF" w:rsidRPr="00E05A72" w:rsidRDefault="00FC46CF" w:rsidP="00FC46CF">
      <w:pPr>
        <w:ind w:left="0" w:firstLine="0"/>
        <w:rPr>
          <w:b/>
          <w:bCs/>
          <w:lang w:val="pt-BR"/>
        </w:rPr>
      </w:pPr>
    </w:p>
    <w:p w14:paraId="5995CD4B" w14:textId="77777777" w:rsidR="00FC46CF" w:rsidRPr="00E05A72" w:rsidRDefault="00FC46CF" w:rsidP="00FC46CF">
      <w:pPr>
        <w:ind w:left="0" w:firstLine="0"/>
        <w:rPr>
          <w:b/>
          <w:bCs/>
          <w:lang w:val="pt-BR"/>
        </w:rPr>
      </w:pPr>
    </w:p>
    <w:p w14:paraId="6A6A940E" w14:textId="77777777" w:rsidR="00FC46CF" w:rsidRPr="00E05A72" w:rsidRDefault="00FC46CF" w:rsidP="00FC46CF">
      <w:pPr>
        <w:ind w:left="0" w:firstLine="0"/>
        <w:rPr>
          <w:b/>
          <w:bCs/>
          <w:lang w:val="pt-BR"/>
        </w:rPr>
      </w:pPr>
    </w:p>
    <w:p w14:paraId="549E442D" w14:textId="77777777" w:rsidR="00FC46CF" w:rsidRPr="00E05A72" w:rsidRDefault="00FC46CF" w:rsidP="00FC46CF">
      <w:pPr>
        <w:ind w:left="0" w:firstLine="0"/>
        <w:rPr>
          <w:b/>
          <w:bCs/>
          <w:lang w:val="pt-BR"/>
        </w:rPr>
      </w:pPr>
    </w:p>
    <w:p w14:paraId="60DA40D8" w14:textId="77777777" w:rsidR="00FC46CF" w:rsidRPr="00E05A72" w:rsidRDefault="00FC46CF" w:rsidP="00FC46CF">
      <w:pPr>
        <w:ind w:left="0" w:firstLine="0"/>
        <w:rPr>
          <w:b/>
          <w:bCs/>
          <w:lang w:val="pt-BR"/>
        </w:rPr>
      </w:pPr>
    </w:p>
    <w:p w14:paraId="225787FD" w14:textId="77777777" w:rsidR="00FC46CF" w:rsidRPr="00E05A72" w:rsidRDefault="00FC46CF" w:rsidP="00FC46CF">
      <w:pPr>
        <w:ind w:left="0" w:firstLine="0"/>
        <w:rPr>
          <w:b/>
          <w:bCs/>
          <w:lang w:val="pt-BR"/>
        </w:rPr>
      </w:pPr>
    </w:p>
    <w:p w14:paraId="4F10E58C" w14:textId="77777777" w:rsidR="00FC46CF" w:rsidRPr="00E05A72" w:rsidRDefault="00FC46CF" w:rsidP="00FC46CF">
      <w:pPr>
        <w:ind w:left="0" w:firstLine="0"/>
        <w:rPr>
          <w:b/>
          <w:bCs/>
          <w:lang w:val="pt-BR"/>
        </w:rPr>
      </w:pPr>
    </w:p>
    <w:p w14:paraId="67BF4D59" w14:textId="77777777" w:rsidR="00FC46CF" w:rsidRPr="00E05A72" w:rsidRDefault="00FC46CF" w:rsidP="00FC46CF">
      <w:pPr>
        <w:ind w:left="0" w:firstLine="0"/>
        <w:rPr>
          <w:b/>
          <w:bCs/>
          <w:lang w:val="pt-BR"/>
        </w:rPr>
      </w:pPr>
    </w:p>
    <w:p w14:paraId="7D7AEF5B" w14:textId="77777777" w:rsidR="00FC46CF" w:rsidRPr="00E05A72" w:rsidRDefault="00FC46CF" w:rsidP="00FC46CF">
      <w:pPr>
        <w:ind w:left="0" w:firstLine="0"/>
        <w:rPr>
          <w:b/>
          <w:bCs/>
          <w:lang w:val="pt-BR"/>
        </w:rPr>
      </w:pPr>
    </w:p>
    <w:p w14:paraId="00E33A9C" w14:textId="77777777" w:rsidR="00FC46CF" w:rsidRPr="00E05A72" w:rsidRDefault="00FC46CF" w:rsidP="00FC46CF">
      <w:pPr>
        <w:ind w:left="0" w:firstLine="0"/>
        <w:rPr>
          <w:b/>
          <w:bCs/>
          <w:lang w:val="pt-BR"/>
        </w:rPr>
      </w:pPr>
    </w:p>
    <w:p w14:paraId="0A15EBDD" w14:textId="33E5B9AE" w:rsidR="00FC46CF" w:rsidRPr="00E05A72" w:rsidRDefault="00FC46CF" w:rsidP="00FC46CF">
      <w:pPr>
        <w:ind w:left="0" w:firstLine="0"/>
        <w:rPr>
          <w:b/>
          <w:bCs/>
          <w:lang w:val="pt-BR"/>
        </w:rPr>
      </w:pPr>
    </w:p>
    <w:p w14:paraId="37B2FD21" w14:textId="0CFA51D0" w:rsidR="00FC46CF" w:rsidRPr="00E05A72" w:rsidRDefault="00FC46CF" w:rsidP="00FC46CF">
      <w:pPr>
        <w:ind w:left="0" w:firstLine="0"/>
        <w:rPr>
          <w:b/>
          <w:bCs/>
          <w:lang w:val="pt-BR"/>
        </w:rPr>
      </w:pPr>
    </w:p>
    <w:p w14:paraId="170F823E" w14:textId="79275032" w:rsidR="00530308" w:rsidRPr="00D52820" w:rsidRDefault="00530308" w:rsidP="003C5831">
      <w:pPr>
        <w:ind w:left="0" w:firstLine="0"/>
        <w:rPr>
          <w:rFonts w:asciiTheme="minorBidi" w:hAnsiTheme="minorBidi" w:cstheme="minorBidi"/>
        </w:rPr>
      </w:pPr>
      <w:proofErr w:type="spellStart"/>
      <w:r w:rsidRPr="00D52820">
        <w:rPr>
          <w:rFonts w:asciiTheme="minorBidi" w:hAnsiTheme="minorBidi" w:cstheme="minorBidi"/>
        </w:rPr>
        <w:t>Trabalhar</w:t>
      </w:r>
      <w:proofErr w:type="spellEnd"/>
      <w:r w:rsidRPr="00D52820">
        <w:rPr>
          <w:rFonts w:asciiTheme="minorBidi" w:hAnsiTheme="minorBidi" w:cstheme="minorBidi"/>
        </w:rPr>
        <w:t xml:space="preserve"> </w:t>
      </w:r>
      <w:proofErr w:type="spellStart"/>
      <w:r w:rsidRPr="00D52820">
        <w:rPr>
          <w:rFonts w:asciiTheme="minorBidi" w:hAnsiTheme="minorBidi" w:cstheme="minorBidi"/>
        </w:rPr>
        <w:t>em</w:t>
      </w:r>
      <w:proofErr w:type="spellEnd"/>
      <w:r w:rsidRPr="00D52820">
        <w:rPr>
          <w:rFonts w:asciiTheme="minorBidi" w:hAnsiTheme="minorBidi" w:cstheme="minorBidi"/>
        </w:rPr>
        <w:t xml:space="preserve"> equipe </w:t>
      </w:r>
      <w:proofErr w:type="spellStart"/>
      <w:r w:rsidRPr="00D52820">
        <w:rPr>
          <w:rFonts w:asciiTheme="minorBidi" w:hAnsiTheme="minorBidi" w:cstheme="minorBidi"/>
        </w:rPr>
        <w:t>requer</w:t>
      </w:r>
      <w:proofErr w:type="spellEnd"/>
      <w:r w:rsidRPr="00D52820">
        <w:rPr>
          <w:rFonts w:asciiTheme="minorBidi" w:hAnsiTheme="minorBidi" w:cstheme="minorBidi"/>
        </w:rPr>
        <w:t>:</w:t>
      </w:r>
    </w:p>
    <w:p w14:paraId="429CDFC1" w14:textId="1D162258" w:rsidR="0090016E" w:rsidRPr="00E05A72" w:rsidRDefault="0090016E" w:rsidP="0068196D">
      <w:pPr>
        <w:pStyle w:val="ListParagraph"/>
        <w:numPr>
          <w:ilvl w:val="0"/>
          <w:numId w:val="8"/>
        </w:numPr>
        <w:rPr>
          <w:rFonts w:asciiTheme="minorBidi" w:hAnsiTheme="minorBidi" w:cstheme="minorBidi"/>
          <w:lang w:val="pt-BR"/>
        </w:rPr>
      </w:pPr>
      <w:r w:rsidRPr="00E05A72">
        <w:rPr>
          <w:rFonts w:asciiTheme="minorBidi" w:hAnsiTheme="minorBidi" w:cstheme="minorBidi"/>
          <w:lang w:val="pt-BR"/>
        </w:rPr>
        <w:t xml:space="preserve">Estar disposto a oferecer tempo e talentos livremente ao Senhor (1 Crônicas 29:9) </w:t>
      </w:r>
    </w:p>
    <w:p w14:paraId="0FFCA050" w14:textId="2352B733" w:rsidR="00BF5A1A" w:rsidRPr="00E05A72" w:rsidRDefault="00BF5A1A" w:rsidP="0068196D">
      <w:pPr>
        <w:pStyle w:val="ListParagraph"/>
        <w:numPr>
          <w:ilvl w:val="0"/>
          <w:numId w:val="8"/>
        </w:numPr>
        <w:rPr>
          <w:rFonts w:asciiTheme="minorBidi" w:hAnsiTheme="minorBidi" w:cstheme="minorBidi"/>
          <w:lang w:val="pt-BR"/>
        </w:rPr>
      </w:pPr>
      <w:r w:rsidRPr="00E05A72">
        <w:rPr>
          <w:rFonts w:asciiTheme="minorBidi" w:hAnsiTheme="minorBidi" w:cstheme="minorBidi"/>
          <w:lang w:val="pt-BR"/>
        </w:rPr>
        <w:t xml:space="preserve">Assumir o papel de aprendiz (Mateus 23:12).  </w:t>
      </w:r>
    </w:p>
    <w:p w14:paraId="225817F1" w14:textId="2AA3E7F0" w:rsidR="00BF5A1A" w:rsidRPr="00D52820" w:rsidRDefault="005F49BF" w:rsidP="0068196D">
      <w:pPr>
        <w:pStyle w:val="ListParagraph"/>
        <w:numPr>
          <w:ilvl w:val="0"/>
          <w:numId w:val="8"/>
        </w:numPr>
        <w:rPr>
          <w:rFonts w:asciiTheme="minorBidi" w:hAnsiTheme="minorBidi" w:cstheme="minorBidi"/>
        </w:rPr>
      </w:pPr>
      <w:r w:rsidRPr="00E05A72">
        <w:rPr>
          <w:rFonts w:asciiTheme="minorBidi" w:hAnsiTheme="minorBidi" w:cstheme="minorBidi"/>
          <w:lang w:val="pt-BR"/>
        </w:rPr>
        <w:t xml:space="preserve">Fazendo perguntas e disposto a experimentar coisas novas. </w:t>
      </w:r>
      <w:r w:rsidRPr="00D52820">
        <w:rPr>
          <w:rFonts w:asciiTheme="minorBidi" w:hAnsiTheme="minorBidi" w:cstheme="minorBidi"/>
        </w:rPr>
        <w:t>(</w:t>
      </w:r>
      <w:proofErr w:type="spellStart"/>
      <w:r w:rsidRPr="00D52820">
        <w:rPr>
          <w:rFonts w:asciiTheme="minorBidi" w:hAnsiTheme="minorBidi" w:cstheme="minorBidi"/>
        </w:rPr>
        <w:t>Êxodo</w:t>
      </w:r>
      <w:proofErr w:type="spellEnd"/>
      <w:r w:rsidRPr="00D52820">
        <w:rPr>
          <w:rFonts w:asciiTheme="minorBidi" w:hAnsiTheme="minorBidi" w:cstheme="minorBidi"/>
        </w:rPr>
        <w:t xml:space="preserve"> 35:29)</w:t>
      </w:r>
    </w:p>
    <w:p w14:paraId="56635FDC" w14:textId="6D05AE2A" w:rsidR="00BF5A1A" w:rsidRPr="00E05A72" w:rsidRDefault="00BF5A1A" w:rsidP="0068196D">
      <w:pPr>
        <w:pStyle w:val="ListParagraph"/>
        <w:numPr>
          <w:ilvl w:val="0"/>
          <w:numId w:val="8"/>
        </w:numPr>
        <w:rPr>
          <w:rFonts w:asciiTheme="minorBidi" w:hAnsiTheme="minorBidi" w:cstheme="minorBidi"/>
          <w:lang w:val="pt-BR"/>
        </w:rPr>
      </w:pPr>
      <w:r w:rsidRPr="00E05A72">
        <w:rPr>
          <w:rFonts w:asciiTheme="minorBidi" w:hAnsiTheme="minorBidi" w:cstheme="minorBidi"/>
          <w:lang w:val="pt-BR"/>
        </w:rPr>
        <w:t xml:space="preserve">Valorizar os outros na equipe (Efésios 2:10) </w:t>
      </w:r>
    </w:p>
    <w:p w14:paraId="2600C941" w14:textId="3B335132" w:rsidR="00BF5A1A" w:rsidRPr="00E05A72" w:rsidRDefault="00BF5A1A" w:rsidP="0068196D">
      <w:pPr>
        <w:pStyle w:val="ListParagraph"/>
        <w:numPr>
          <w:ilvl w:val="0"/>
          <w:numId w:val="8"/>
        </w:numPr>
        <w:rPr>
          <w:rFonts w:asciiTheme="minorBidi" w:hAnsiTheme="minorBidi" w:cstheme="minorBidi"/>
          <w:lang w:val="pt-BR"/>
        </w:rPr>
      </w:pPr>
      <w:r w:rsidRPr="00E05A72">
        <w:rPr>
          <w:rFonts w:asciiTheme="minorBidi" w:hAnsiTheme="minorBidi" w:cstheme="minorBidi"/>
          <w:lang w:val="pt-BR"/>
        </w:rPr>
        <w:t>Expressando apreço pelos outros dentro da equipe (1 Coríntios 16:17)</w:t>
      </w:r>
    </w:p>
    <w:p w14:paraId="656A3D17" w14:textId="3ABECD2C" w:rsidR="00D76FBB" w:rsidRPr="00E05A72" w:rsidRDefault="005F49BF" w:rsidP="0068196D">
      <w:pPr>
        <w:pStyle w:val="ListParagraph"/>
        <w:numPr>
          <w:ilvl w:val="0"/>
          <w:numId w:val="8"/>
        </w:numPr>
        <w:rPr>
          <w:rFonts w:asciiTheme="minorBidi" w:hAnsiTheme="minorBidi" w:cstheme="minorBidi"/>
          <w:lang w:val="pt-BR"/>
        </w:rPr>
      </w:pPr>
      <w:r w:rsidRPr="00E05A72">
        <w:rPr>
          <w:rFonts w:asciiTheme="minorBidi" w:hAnsiTheme="minorBidi" w:cstheme="minorBidi"/>
          <w:lang w:val="pt-BR"/>
        </w:rPr>
        <w:t>Aceitar o feedback e reconhecer a opinião dos outros (Provérbios 1:5)</w:t>
      </w:r>
    </w:p>
    <w:p w14:paraId="16076E21" w14:textId="68997E2E" w:rsidR="00981925" w:rsidRPr="00E05A72" w:rsidRDefault="00981925" w:rsidP="0068196D">
      <w:pPr>
        <w:pStyle w:val="ListParagraph"/>
        <w:numPr>
          <w:ilvl w:val="0"/>
          <w:numId w:val="8"/>
        </w:numPr>
        <w:rPr>
          <w:rFonts w:asciiTheme="minorBidi" w:hAnsiTheme="minorBidi" w:cstheme="minorBidi"/>
          <w:lang w:val="pt-BR"/>
        </w:rPr>
      </w:pPr>
      <w:r w:rsidRPr="00E05A72">
        <w:rPr>
          <w:rFonts w:asciiTheme="minorBidi" w:hAnsiTheme="minorBidi" w:cstheme="minorBidi"/>
          <w:lang w:val="pt-BR"/>
        </w:rPr>
        <w:t>Estar disposto a ver nossos erros e</w:t>
      </w:r>
      <w:r w:rsidR="00993E3C" w:rsidRPr="00E05A72">
        <w:rPr>
          <w:lang w:val="pt-BR"/>
        </w:rPr>
        <w:t xml:space="preserve"> tentar novamente (Mateus 18:4).</w:t>
      </w:r>
    </w:p>
    <w:p w14:paraId="13D01E2D" w14:textId="77777777" w:rsidR="00532A92" w:rsidRPr="00E05A72" w:rsidRDefault="00532A92" w:rsidP="00D76FBB">
      <w:pPr>
        <w:spacing w:after="130"/>
        <w:rPr>
          <w:rFonts w:asciiTheme="minorBidi" w:hAnsiTheme="minorBidi" w:cstheme="minorBidi"/>
          <w:b/>
          <w:u w:val="single" w:color="000000"/>
          <w:lang w:val="pt-BR"/>
        </w:rPr>
      </w:pPr>
    </w:p>
    <w:p w14:paraId="310997C0" w14:textId="37350EF2" w:rsidR="00CB3D70" w:rsidRPr="00E05A72" w:rsidRDefault="00CB3D70" w:rsidP="00CB3D70">
      <w:pPr>
        <w:spacing w:after="0" w:line="242" w:lineRule="auto"/>
        <w:ind w:left="0" w:firstLine="0"/>
        <w:rPr>
          <w:rFonts w:asciiTheme="minorBidi" w:eastAsia="Times New Roman" w:hAnsiTheme="minorBidi" w:cstheme="minorBidi"/>
          <w:szCs w:val="24"/>
          <w:lang w:val="pt-BR"/>
        </w:rPr>
      </w:pPr>
      <w:r w:rsidRPr="00E05A72">
        <w:rPr>
          <w:rFonts w:asciiTheme="minorBidi" w:hAnsiTheme="minorBidi" w:cstheme="minorBidi"/>
          <w:b/>
          <w:bCs/>
          <w:lang w:val="pt-BR"/>
        </w:rPr>
        <w:t xml:space="preserve">Aqui estão alguns fatores importantes a serem considerados ao liderar o treinamento de Tradução da Bíblia de Propriedade da Igreja e selecionar uma equipe de tradução da Bíblia: </w:t>
      </w:r>
    </w:p>
    <w:p w14:paraId="580F6588" w14:textId="77777777" w:rsidR="00CB3D70" w:rsidRPr="00E05A72" w:rsidRDefault="00CB3D70" w:rsidP="00CB3D70">
      <w:pPr>
        <w:ind w:left="0" w:firstLine="0"/>
        <w:rPr>
          <w:rFonts w:asciiTheme="minorBidi" w:hAnsiTheme="minorBidi" w:cstheme="minorBidi"/>
          <w:b/>
          <w:bCs/>
          <w:lang w:val="pt-BR"/>
        </w:rPr>
      </w:pPr>
    </w:p>
    <w:p w14:paraId="61B708DE" w14:textId="77777777" w:rsidR="00CB3D70" w:rsidRPr="00D52820" w:rsidRDefault="00CB3D70" w:rsidP="00247B19">
      <w:pPr>
        <w:pStyle w:val="ListParagraph"/>
        <w:numPr>
          <w:ilvl w:val="0"/>
          <w:numId w:val="9"/>
        </w:numPr>
        <w:rPr>
          <w:rFonts w:asciiTheme="minorBidi" w:hAnsiTheme="minorBidi" w:cstheme="minorBidi"/>
          <w:b/>
          <w:bCs/>
        </w:rPr>
      </w:pPr>
      <w:proofErr w:type="spellStart"/>
      <w:r w:rsidRPr="00D52820">
        <w:rPr>
          <w:rFonts w:asciiTheme="minorBidi" w:hAnsiTheme="minorBidi" w:cstheme="minorBidi"/>
        </w:rPr>
        <w:t>Fé</w:t>
      </w:r>
      <w:proofErr w:type="spellEnd"/>
      <w:r w:rsidRPr="00D52820">
        <w:rPr>
          <w:rFonts w:asciiTheme="minorBidi" w:hAnsiTheme="minorBidi" w:cstheme="minorBidi"/>
        </w:rPr>
        <w:t xml:space="preserve"> no Senhor Jesus Cristo</w:t>
      </w:r>
    </w:p>
    <w:p w14:paraId="45DC0D28" w14:textId="77777777" w:rsidR="00CB3D70" w:rsidRPr="00E05A72" w:rsidRDefault="00CB3D70" w:rsidP="00247B19">
      <w:pPr>
        <w:pStyle w:val="ListParagraph"/>
        <w:numPr>
          <w:ilvl w:val="0"/>
          <w:numId w:val="9"/>
        </w:numPr>
        <w:rPr>
          <w:rFonts w:asciiTheme="minorBidi" w:hAnsiTheme="minorBidi" w:cstheme="minorBidi"/>
          <w:b/>
          <w:bCs/>
          <w:lang w:val="pt-BR"/>
        </w:rPr>
      </w:pPr>
      <w:r w:rsidRPr="00E05A72">
        <w:rPr>
          <w:rFonts w:asciiTheme="minorBidi" w:hAnsiTheme="minorBidi" w:cstheme="minorBidi"/>
          <w:lang w:val="pt-BR"/>
        </w:rPr>
        <w:t>Habilidade bilíngue na língua Gateway e na língua Heart para ser traduzida.</w:t>
      </w:r>
    </w:p>
    <w:p w14:paraId="25F18F93" w14:textId="77777777" w:rsidR="00CB3D70" w:rsidRPr="00D52820" w:rsidRDefault="00CB3D70" w:rsidP="00247B19">
      <w:pPr>
        <w:pStyle w:val="ListParagraph"/>
        <w:numPr>
          <w:ilvl w:val="0"/>
          <w:numId w:val="9"/>
        </w:numPr>
        <w:rPr>
          <w:rFonts w:asciiTheme="minorBidi" w:hAnsiTheme="minorBidi" w:cstheme="minorBidi"/>
          <w:b/>
          <w:bCs/>
        </w:rPr>
      </w:pPr>
      <w:proofErr w:type="spellStart"/>
      <w:r w:rsidRPr="00D52820">
        <w:rPr>
          <w:rFonts w:asciiTheme="minorBidi" w:hAnsiTheme="minorBidi" w:cstheme="minorBidi"/>
        </w:rPr>
        <w:t>Conhecimento</w:t>
      </w:r>
      <w:proofErr w:type="spellEnd"/>
      <w:r w:rsidRPr="00D52820">
        <w:rPr>
          <w:rFonts w:asciiTheme="minorBidi" w:hAnsiTheme="minorBidi" w:cstheme="minorBidi"/>
        </w:rPr>
        <w:t xml:space="preserve"> </w:t>
      </w:r>
      <w:proofErr w:type="spellStart"/>
      <w:r w:rsidRPr="00D52820">
        <w:rPr>
          <w:rFonts w:asciiTheme="minorBidi" w:hAnsiTheme="minorBidi" w:cstheme="minorBidi"/>
        </w:rPr>
        <w:t>bíblico</w:t>
      </w:r>
      <w:proofErr w:type="spellEnd"/>
    </w:p>
    <w:p w14:paraId="3F1DBE4A" w14:textId="77777777" w:rsidR="00CB3D70" w:rsidRPr="00D52820" w:rsidRDefault="00CB3D70" w:rsidP="00247B19">
      <w:pPr>
        <w:pStyle w:val="ListParagraph"/>
        <w:numPr>
          <w:ilvl w:val="0"/>
          <w:numId w:val="9"/>
        </w:numPr>
        <w:rPr>
          <w:rFonts w:asciiTheme="minorBidi" w:hAnsiTheme="minorBidi" w:cstheme="minorBidi"/>
          <w:b/>
          <w:bCs/>
        </w:rPr>
      </w:pPr>
      <w:r w:rsidRPr="00D52820">
        <w:rPr>
          <w:rFonts w:asciiTheme="minorBidi" w:hAnsiTheme="minorBidi" w:cstheme="minorBidi"/>
        </w:rPr>
        <w:t>Experiência com informática/tecnologia.</w:t>
      </w:r>
    </w:p>
    <w:p w14:paraId="7319E616" w14:textId="5192249A" w:rsidR="00CB3D70" w:rsidRPr="00D52820" w:rsidRDefault="00BC7AA2" w:rsidP="00247B19">
      <w:pPr>
        <w:pStyle w:val="ListParagraph"/>
        <w:numPr>
          <w:ilvl w:val="0"/>
          <w:numId w:val="9"/>
        </w:numPr>
        <w:rPr>
          <w:rFonts w:asciiTheme="minorBidi" w:hAnsiTheme="minorBidi" w:cstheme="minorBidi"/>
          <w:b/>
          <w:bCs/>
        </w:rPr>
      </w:pPr>
      <w:r w:rsidRPr="00D52820">
        <w:rPr>
          <w:rFonts w:asciiTheme="minorBidi" w:hAnsiTheme="minorBidi" w:cstheme="minorBidi"/>
          <w:noProof/>
        </w:rPr>
        <mc:AlternateContent>
          <mc:Choice Requires="wps">
            <w:drawing>
              <wp:anchor distT="45720" distB="45720" distL="114300" distR="114300" simplePos="0" relativeHeight="251660290" behindDoc="0" locked="0" layoutInCell="1" allowOverlap="1" wp14:anchorId="323E0E01" wp14:editId="1D499AF5">
                <wp:simplePos x="0" y="0"/>
                <wp:positionH relativeFrom="margin">
                  <wp:align>right</wp:align>
                </wp:positionH>
                <wp:positionV relativeFrom="margin">
                  <wp:align>top</wp:align>
                </wp:positionV>
                <wp:extent cx="2360930" cy="7140575"/>
                <wp:effectExtent l="0" t="0" r="22860" b="22225"/>
                <wp:wrapSquare wrapText="bothSides"/>
                <wp:docPr id="1447468072" name="Text Box 144746807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141029"/>
                        </a:xfrm>
                        <a:prstGeom prst="rect">
                          <a:avLst/>
                        </a:prstGeom>
                        <a:solidFill>
                          <a:srgbClr val="FFFFFF"/>
                        </a:solidFill>
                        <a:ln w="9525">
                          <a:solidFill>
                            <a:srgbClr val="000000"/>
                          </a:solidFill>
                          <a:miter lim="800000"/>
                          <a:headEnd/>
                          <a:tailEnd/>
                        </a:ln>
                      </wps:spPr>
                      <wps:txbx>
                        <w:txbxContent>
                          <w:p w14:paraId="14BD7EDC" w14:textId="77777777" w:rsidR="003770E5" w:rsidRDefault="003770E5" w:rsidP="003770E5">
                            <w:pPr>
                              <w:ind w:left="0" w:firstLine="0"/>
                            </w:pPr>
                            <w:r>
                              <w:t>Anotações:</w:t>
                            </w:r>
                          </w:p>
                          <w:p w14:paraId="44B87332" w14:textId="77777777" w:rsidR="003770E5" w:rsidRDefault="003770E5" w:rsidP="003770E5">
                            <w:pPr>
                              <w:pStyle w:val="ListParagraph"/>
                            </w:pPr>
                          </w:p>
                          <w:p w14:paraId="7328249F" w14:textId="77777777" w:rsidR="003770E5" w:rsidRDefault="003770E5" w:rsidP="003770E5">
                            <w:pPr>
                              <w:spacing w:after="28"/>
                            </w:pPr>
                          </w:p>
                          <w:p w14:paraId="6611D155" w14:textId="77777777" w:rsidR="003770E5" w:rsidRDefault="003770E5" w:rsidP="003770E5"/>
                          <w:p w14:paraId="5498A788" w14:textId="77777777" w:rsidR="003770E5" w:rsidRDefault="003770E5" w:rsidP="003770E5">
                            <w:pPr>
                              <w:spacing w:after="28"/>
                            </w:pPr>
                          </w:p>
                          <w:p w14:paraId="7F5FFDB2" w14:textId="77777777" w:rsidR="003770E5" w:rsidRDefault="003770E5" w:rsidP="003770E5">
                            <w:pPr>
                              <w:spacing w:after="28"/>
                              <w:ind w:left="360" w:firstLine="0"/>
                            </w:pPr>
                          </w:p>
                          <w:p w14:paraId="20948815" w14:textId="77777777" w:rsidR="003770E5" w:rsidRDefault="003770E5" w:rsidP="003770E5"/>
                          <w:p w14:paraId="7D354F30" w14:textId="77777777" w:rsidR="003770E5" w:rsidRPr="00F72727" w:rsidRDefault="003770E5" w:rsidP="003770E5">
                            <w:pPr>
                              <w:ind w:left="0" w:firstLine="0"/>
                            </w:pPr>
                          </w:p>
                          <w:p w14:paraId="012BE22C" w14:textId="77777777" w:rsidR="003770E5" w:rsidRDefault="003770E5" w:rsidP="003770E5">
                            <w:pPr>
                              <w:ind w:left="0" w:firstLine="0"/>
                            </w:pPr>
                          </w:p>
                          <w:p w14:paraId="0B905DAC" w14:textId="77777777" w:rsidR="003770E5" w:rsidRDefault="003770E5" w:rsidP="003770E5"/>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xmlns:a="http://schemas.openxmlformats.org/drawingml/2006/main">
            <w:pict>
              <v:shape id="Text Box 1447468072" style="position:absolute;left:0;text-align:left;margin-left:134.7pt;margin-top:0;width:185.9pt;height:562.25pt;z-index:251660290;visibility:visible;mso-wrap-style:square;mso-width-percent:400;mso-height-percent:0;mso-wrap-distance-left:9pt;mso-wrap-distance-top:3.6pt;mso-wrap-distance-right:9pt;mso-wrap-distance-bottom:3.6pt;mso-position-horizontal:right;mso-position-horizontal-relative:margin;mso-position-vertical:top;mso-position-vertical-relative:margin;mso-width-percent:400;mso-height-percent:0;mso-width-relative:margin;mso-height-relative:margin;v-text-anchor:top" o:spid="_x0000_s1031"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" w14:anchorId="323E0E01">
                <v:textbox>
                  <w:txbxContent>
                    <w:p w:rsidR="003770E5" w:rsidP="003770E5" w:rsidRDefault="003770E5" w14:paraId="14BD7EDC" w14:textId="77777777">
                      <w:pPr>
                        <w:ind w:left="0" w:firstLine="0"/>
                      </w:pPr>
                      <w:r>
                        <w:rPr>
                          <w:lang w:val="Portuguese"/>
                        </w:rPr>
                        <w:t>Anotações:</w:t>
                      </w:r>
                    </w:p>
                    <w:p w:rsidR="003770E5" w:rsidP="003770E5" w:rsidRDefault="003770E5" w14:paraId="44B87332" w14:textId="77777777">
                      <w:pPr>
                        <w:pStyle w:val="ListParagraph"/>
                      </w:pPr>
                    </w:p>
                    <w:p w:rsidR="003770E5" w:rsidP="003770E5" w:rsidRDefault="003770E5" w14:paraId="7328249F" w14:textId="77777777">
                      <w:pPr>
                        <w:spacing w:after="28"/>
                      </w:pPr>
                    </w:p>
                    <w:p w:rsidR="003770E5" w:rsidP="003770E5" w:rsidRDefault="003770E5" w14:paraId="6611D155" w14:textId="77777777"/>
                    <w:p w:rsidR="003770E5" w:rsidP="003770E5" w:rsidRDefault="003770E5" w14:paraId="5498A788" w14:textId="77777777">
                      <w:pPr>
                        <w:spacing w:after="28"/>
                      </w:pPr>
                    </w:p>
                    <w:p w:rsidR="003770E5" w:rsidP="003770E5" w:rsidRDefault="003770E5" w14:paraId="7F5FFDB2" w14:textId="77777777">
                      <w:pPr>
                        <w:spacing w:after="28"/>
                        <w:ind w:left="360" w:firstLine="0"/>
                      </w:pPr>
                    </w:p>
                    <w:p w:rsidR="003770E5" w:rsidP="003770E5" w:rsidRDefault="003770E5" w14:paraId="20948815" w14:textId="77777777"/>
                    <w:p w:rsidRPr="00F72727" w:rsidR="003770E5" w:rsidP="003770E5" w:rsidRDefault="003770E5" w14:paraId="7D354F30" w14:textId="77777777">
                      <w:pPr>
                        <w:ind w:left="0" w:firstLine="0"/>
                      </w:pPr>
                    </w:p>
                    <w:p w:rsidR="003770E5" w:rsidP="003770E5" w:rsidRDefault="003770E5" w14:paraId="012BE22C" w14:textId="77777777">
                      <w:pPr>
                        <w:ind w:left="0" w:firstLine="0"/>
                      </w:pPr>
                    </w:p>
                    <w:p w:rsidR="003770E5" w:rsidP="003770E5" w:rsidRDefault="003770E5" w14:paraId="0B905DAC" w14:textId="77777777"/>
                  </w:txbxContent>
                </v:textbox>
                <w10:wrap type="square" anchorx="margin" anchory="margin"/>
              </v:shape>
            </w:pict>
          </mc:Fallback>
        </mc:AlternateContent>
      </w:r>
      <w:r w:rsidR="00CB3D70" w:rsidRPr="00D52820">
        <w:rPr>
          <w:rFonts w:asciiTheme="minorBidi" w:hAnsiTheme="minorBidi" w:cstheme="minorBidi"/>
        </w:rPr>
        <w:t xml:space="preserve">Relações existentes entre os tradutores </w:t>
      </w:r>
    </w:p>
    <w:p w14:paraId="439CC597" w14:textId="2FEDD1B0" w:rsidR="00CB3D70" w:rsidRPr="00E05A72" w:rsidRDefault="00CB3D70" w:rsidP="00247B19">
      <w:pPr>
        <w:pStyle w:val="ListParagraph"/>
        <w:numPr>
          <w:ilvl w:val="0"/>
          <w:numId w:val="9"/>
        </w:numPr>
        <w:rPr>
          <w:rFonts w:asciiTheme="minorBidi" w:hAnsiTheme="minorBidi" w:cstheme="minorBidi"/>
          <w:b/>
          <w:bCs/>
          <w:lang w:val="pt-BR"/>
        </w:rPr>
      </w:pPr>
      <w:r w:rsidRPr="00E05A72">
        <w:rPr>
          <w:rFonts w:asciiTheme="minorBidi" w:hAnsiTheme="minorBidi" w:cstheme="minorBidi"/>
          <w:lang w:val="pt-BR"/>
        </w:rPr>
        <w:t>Envolver as mulheres na equipe de tradução (considere Lídia em Atos 16)</w:t>
      </w:r>
    </w:p>
    <w:p w14:paraId="70550566" w14:textId="3F6F76C7" w:rsidR="00CB3D70" w:rsidRPr="00E05A72" w:rsidRDefault="00CB3D70" w:rsidP="00247B19">
      <w:pPr>
        <w:pStyle w:val="ListParagraph"/>
        <w:numPr>
          <w:ilvl w:val="0"/>
          <w:numId w:val="9"/>
        </w:numPr>
        <w:rPr>
          <w:rFonts w:asciiTheme="minorBidi" w:hAnsiTheme="minorBidi" w:cstheme="minorBidi"/>
          <w:b/>
          <w:bCs/>
          <w:lang w:val="pt-BR"/>
        </w:rPr>
      </w:pPr>
      <w:r w:rsidRPr="00E05A72">
        <w:rPr>
          <w:rFonts w:asciiTheme="minorBidi" w:hAnsiTheme="minorBidi" w:cstheme="minorBidi"/>
          <w:lang w:val="pt-BR"/>
        </w:rPr>
        <w:t>Envolver os jovens na equipe de tradução para apoiar a propriedade geracional (considere a relação de Paulo com Timóteo)</w:t>
      </w:r>
    </w:p>
    <w:p w14:paraId="0F6F046E" w14:textId="77777777" w:rsidR="00CB3D70" w:rsidRPr="00E05A72" w:rsidRDefault="00CB3D70" w:rsidP="00D76FBB">
      <w:pPr>
        <w:spacing w:after="130"/>
        <w:rPr>
          <w:rFonts w:asciiTheme="minorBidi" w:hAnsiTheme="minorBidi" w:cstheme="minorBidi"/>
          <w:b/>
          <w:u w:val="single" w:color="000000"/>
          <w:lang w:val="pt-BR"/>
        </w:rPr>
      </w:pPr>
    </w:p>
    <w:p w14:paraId="29C93942" w14:textId="76CE5524" w:rsidR="00E86210" w:rsidRPr="00E05A72" w:rsidRDefault="00E86210" w:rsidP="00D76FBB">
      <w:pPr>
        <w:spacing w:after="130"/>
        <w:rPr>
          <w:rFonts w:asciiTheme="minorBidi" w:hAnsiTheme="minorBidi" w:cstheme="minorBidi"/>
          <w:bCs/>
          <w:lang w:val="pt-BR"/>
        </w:rPr>
      </w:pPr>
      <w:r w:rsidRPr="00E05A72">
        <w:rPr>
          <w:rFonts w:asciiTheme="minorBidi" w:hAnsiTheme="minorBidi" w:cstheme="minorBidi"/>
          <w:bCs/>
          <w:lang w:val="pt-BR"/>
        </w:rPr>
        <w:t xml:space="preserve">Pode haver desafios culturais e sociais à medida que trabalhamos juntos. No entanto, nossas diferenças podem nos tornar uma equipe mais forte. Isso ajuda a reconhecer que partes do processo podem ser desconfortáveis. A solução não está em tentar mudar de cultura, mas em ouvir, respeitar o outro e encontrar estratégias para ajudar a equipe a ter sucesso na tradução. </w:t>
      </w:r>
    </w:p>
    <w:p w14:paraId="5674DF0F" w14:textId="7F5CED95" w:rsidR="00411940" w:rsidRPr="00E05A72" w:rsidRDefault="00411940" w:rsidP="00411940">
      <w:pPr>
        <w:rPr>
          <w:lang w:val="pt-BR"/>
        </w:rPr>
      </w:pPr>
      <w:r w:rsidRPr="00E05A72">
        <w:rPr>
          <w:lang w:val="pt-BR"/>
        </w:rPr>
        <w:t>Lembre-se: quem temos em comum é muito mais importante do que quaisquer diferenças</w:t>
      </w:r>
      <w:r w:rsidRPr="00E05A72">
        <w:rPr>
          <w:b/>
          <w:lang w:val="pt-BR"/>
        </w:rPr>
        <w:t xml:space="preserve">. </w:t>
      </w:r>
    </w:p>
    <w:p w14:paraId="0E0EB4BB" w14:textId="77777777" w:rsidR="0006384B" w:rsidRPr="00E05A72" w:rsidRDefault="0006384B" w:rsidP="00D76FBB">
      <w:pPr>
        <w:spacing w:after="130"/>
        <w:rPr>
          <w:rFonts w:asciiTheme="minorBidi" w:hAnsiTheme="minorBidi" w:cstheme="minorBidi"/>
          <w:bCs/>
          <w:lang w:val="pt-BR"/>
        </w:rPr>
      </w:pPr>
    </w:p>
    <w:p w14:paraId="15A92EE7" w14:textId="1C8FA2F8" w:rsidR="00396CD4" w:rsidRPr="003954F8" w:rsidRDefault="00532A92" w:rsidP="00532A92">
      <w:pPr>
        <w:spacing w:after="130"/>
        <w:ind w:left="0" w:firstLine="0"/>
        <w:rPr>
          <w:rFonts w:asciiTheme="minorBidi" w:hAnsiTheme="minorBidi" w:cstheme="minorBidi"/>
        </w:rPr>
      </w:pPr>
      <w:r>
        <w:rPr>
          <w:noProof/>
        </w:rPr>
        <mc:AlternateContent>
          <mc:Choice Requires="wps">
            <w:drawing>
              <wp:anchor distT="45720" distB="45720" distL="114300" distR="114300" simplePos="0" relativeHeight="251666434" behindDoc="0" locked="0" layoutInCell="1" allowOverlap="1" wp14:anchorId="7F21FFAE" wp14:editId="0EB8B20C">
                <wp:simplePos x="0" y="0"/>
                <wp:positionH relativeFrom="margin">
                  <wp:align>right</wp:align>
                </wp:positionH>
                <wp:positionV relativeFrom="paragraph">
                  <wp:posOffset>3629116</wp:posOffset>
                </wp:positionV>
                <wp:extent cx="5932170" cy="1404620"/>
                <wp:effectExtent l="0" t="0" r="11430" b="10795"/>
                <wp:wrapSquare wrapText="bothSides"/>
                <wp:docPr id="3868864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714" cy="1404620"/>
                        </a:xfrm>
                        <a:prstGeom prst="rect">
                          <a:avLst/>
                        </a:prstGeom>
                        <a:solidFill>
                          <a:srgbClr val="FFFFFF"/>
                        </a:solidFill>
                        <a:ln w="9525">
                          <a:solidFill>
                            <a:srgbClr val="000000"/>
                          </a:solidFill>
                          <a:miter lim="800000"/>
                          <a:headEnd/>
                          <a:tailEnd/>
                        </a:ln>
                      </wps:spPr>
                      <wps:txbx>
                        <w:txbxContent>
                          <w:p w14:paraId="74DB20CE" w14:textId="45C6925A" w:rsidR="00532A92" w:rsidRPr="00E05A72" w:rsidRDefault="00532A92" w:rsidP="00C2731B">
                            <w:pPr>
                              <w:spacing w:after="130"/>
                              <w:rPr>
                                <w:rFonts w:asciiTheme="minorBidi" w:hAnsiTheme="minorBidi" w:cstheme="minorBidi"/>
                                <w:lang w:val="pt-BR"/>
                              </w:rPr>
                            </w:pPr>
                            <w:r w:rsidRPr="00E05A72">
                              <w:rPr>
                                <w:rFonts w:asciiTheme="minorBidi" w:hAnsiTheme="minorBidi" w:cstheme="minorBidi"/>
                                <w:b/>
                                <w:i/>
                                <w:iCs/>
                                <w:u w:val="single" w:color="000000"/>
                                <w:lang w:val="pt-BR"/>
                              </w:rPr>
                              <w:t>Confirme</w:t>
                            </w:r>
                            <w:r w:rsidRPr="00E05A72">
                              <w:rPr>
                                <w:rFonts w:asciiTheme="minorBidi" w:hAnsiTheme="minorBidi" w:cstheme="minorBidi"/>
                                <w:b/>
                                <w:u w:val="single" w:color="000000"/>
                                <w:lang w:val="pt-BR"/>
                              </w:rPr>
                              <w:t xml:space="preserve">: </w:t>
                            </w:r>
                            <w:r w:rsidR="00C2731B" w:rsidRPr="00E05A72">
                              <w:rPr>
                                <w:rFonts w:asciiTheme="minorBidi" w:hAnsiTheme="minorBidi" w:cstheme="minorBidi"/>
                                <w:lang w:val="pt-BR"/>
                              </w:rPr>
                              <w:t>Os participantes entendem que fatores culturais e sociais fazem parte do trabalho em equipe. O método MAST aproveita a capacidade dentro da igreja e permite que os tradutores trabalhem juntos para a glória de Deus.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21FFAE" id="_x0000_s1032" type="#_x0000_t202" style="position:absolute;margin-left:415.9pt;margin-top:285.75pt;width:467.1pt;height:110.6pt;z-index:25166643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">
                <v:textbox style="mso-fit-shape-to-text:t">
                  <w:txbxContent>
                    <w:p w14:paraId="74DB20CE" w14:textId="45C6925A" w:rsidR="00532A92" w:rsidRPr="00E05A72" w:rsidRDefault="00532A92" w:rsidP="00C2731B">
                      <w:pPr>
                        <w:spacing w:after="130"/>
                        <w:rPr>
                          <w:rFonts w:asciiTheme="minorBidi" w:hAnsiTheme="minorBidi" w:cstheme="minorBidi"/>
                          <w:lang w:val="pt-BR"/>
                        </w:rPr>
                      </w:pPr>
                      <w:r w:rsidRPr="00E05A72">
                        <w:rPr>
                          <w:rFonts w:asciiTheme="minorBidi" w:hAnsiTheme="minorBidi" w:cstheme="minorBidi"/>
                          <w:b/>
                          <w:i/>
                          <w:iCs/>
                          <w:u w:val="single" w:color="000000"/>
                          <w:lang w:val="pt-BR"/>
                        </w:rPr>
                        <w:t>Confirme</w:t>
                      </w:r>
                      <w:r w:rsidRPr="00E05A72">
                        <w:rPr>
                          <w:rFonts w:asciiTheme="minorBidi" w:hAnsiTheme="minorBidi" w:cstheme="minorBidi"/>
                          <w:b/>
                          <w:u w:val="single" w:color="000000"/>
                          <w:lang w:val="pt-BR"/>
                        </w:rPr>
                        <w:t xml:space="preserve">: </w:t>
                      </w:r>
                      <w:r w:rsidR="00C2731B" w:rsidRPr="00E05A72">
                        <w:rPr>
                          <w:rFonts w:asciiTheme="minorBidi" w:hAnsiTheme="minorBidi" w:cstheme="minorBidi"/>
                          <w:lang w:val="pt-BR"/>
                        </w:rPr>
                        <w:t>Os participantes entendem que fatores culturais e sociais fazem parte do trabalho em equipe. O método MAST aproveita a capacidade dentro da igreja e permite que os tradutores trabalhem juntos para a glória de Deus.</w:t>
                      </w:r>
                    </w:p>
                  </w:txbxContent>
                </v:textbox>
                <w10:wrap type="square" anchorx="margin"/>
              </v:shape>
            </w:pict>
          </mc:Fallback>
        </mc:AlternateContent>
      </w:r>
    </w:p>
    <w:sectPr w:rsidR="00396CD4" w:rsidRPr="003954F8" w:rsidSect="008C045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73"/>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A46C01" w14:textId="77777777" w:rsidR="00B87291" w:rsidRDefault="00B87291" w:rsidP="009F16FC">
      <w:pPr>
        <w:spacing w:after="0" w:line="240" w:lineRule="auto"/>
      </w:pPr>
      <w:r>
        <w:separator/>
      </w:r>
    </w:p>
  </w:endnote>
  <w:endnote w:type="continuationSeparator" w:id="0">
    <w:p w14:paraId="2ADC6882" w14:textId="77777777" w:rsidR="00B87291" w:rsidRDefault="00B87291" w:rsidP="009F16FC">
      <w:pPr>
        <w:spacing w:after="0" w:line="240" w:lineRule="auto"/>
      </w:pPr>
      <w:r>
        <w:continuationSeparator/>
      </w:r>
    </w:p>
  </w:endnote>
  <w:endnote w:type="continuationNotice" w:id="1">
    <w:p w14:paraId="37848667" w14:textId="77777777" w:rsidR="00B87291" w:rsidRDefault="00B872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B1353" w14:textId="77777777" w:rsidR="008C0454" w:rsidRDefault="008C04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110FC" w14:textId="69373015" w:rsidR="000F65FE" w:rsidRPr="00E05A72" w:rsidRDefault="000F65FE">
    <w:pPr>
      <w:pStyle w:val="Footer"/>
      <w:rPr>
        <w:lang w:val="pt-BR"/>
      </w:rPr>
    </w:pPr>
    <w:r>
      <w:rPr>
        <w:noProof/>
      </w:rPr>
      <w:drawing>
        <wp:anchor distT="0" distB="0" distL="114300" distR="114300" simplePos="0" relativeHeight="251661312" behindDoc="0" locked="0" layoutInCell="1" allowOverlap="1" wp14:anchorId="66B9AF69" wp14:editId="7C8B3019">
          <wp:simplePos x="0" y="0"/>
          <wp:positionH relativeFrom="column">
            <wp:posOffset>-406400</wp:posOffset>
          </wp:positionH>
          <wp:positionV relativeFrom="paragraph">
            <wp:posOffset>-60206</wp:posOffset>
          </wp:positionV>
          <wp:extent cx="2751667" cy="403741"/>
          <wp:effectExtent l="0" t="0" r="0" b="0"/>
          <wp:wrapNone/>
          <wp:docPr id="1078225146" name="Picture 1078225146"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Pr="00E05A72">
      <w:rPr>
        <w:lang w:val="pt-BR"/>
      </w:rPr>
      <w:t xml:space="preserve">             </w:t>
    </w:r>
    <w:r w:rsidR="00E05A72">
      <w:rPr>
        <w:lang w:val="pt-BR"/>
      </w:rPr>
      <w:t xml:space="preserve">       </w:t>
    </w:r>
    <w:r w:rsidRPr="00E05A72">
      <w:rPr>
        <w:lang w:val="pt-BR"/>
      </w:rPr>
      <w:t>Guia do Treinador Capítulo 17</w:t>
    </w:r>
    <w:r>
      <w:ptab w:relativeTo="margin" w:alignment="right" w:leader="none"/>
    </w:r>
    <w:r w:rsidRPr="00E05A72">
      <w:rPr>
        <w:lang w:val="pt-BR"/>
      </w:rPr>
      <w:t xml:space="preserve"> </w:t>
    </w:r>
    <w:proofErr w:type="spellStart"/>
    <w:r w:rsidRPr="00E05A72">
      <w:rPr>
        <w:lang w:val="pt-BR"/>
      </w:rPr>
      <w:t>Rev</w:t>
    </w:r>
    <w:proofErr w:type="spellEnd"/>
    <w:r w:rsidRPr="00E05A72">
      <w:rPr>
        <w:lang w:val="pt-BR"/>
      </w:rPr>
      <w:t xml:space="preserve"> </w:t>
    </w:r>
    <w:r>
      <w:fldChar w:fldCharType="begin"/>
    </w:r>
    <w:r>
      <w:instrText xml:space="preserve"> SAVEDATE  \@ "Mdyyyy"  \* MERGEFORMAT </w:instrText>
    </w:r>
    <w:r>
      <w:fldChar w:fldCharType="separate"/>
    </w:r>
    <w:r w:rsidR="00E05A72">
      <w:rPr>
        <w:noProof/>
      </w:rPr>
      <w:t>12272023</w:t>
    </w:r>
    <w:r>
      <w:fldChar w:fldCharType="end"/>
    </w:r>
  </w:p>
  <w:p w14:paraId="36A3DA23" w14:textId="107FF4FF" w:rsidR="005F49BF" w:rsidRDefault="000F65FE" w:rsidP="000F65FE">
    <w:pPr>
      <w:pStyle w:val="Footer"/>
      <w:ind w:left="370"/>
    </w:pPr>
    <w:r w:rsidRPr="00E05A72">
      <w:rPr>
        <w:lang w:val="pt-BR"/>
      </w:rPr>
      <w:tab/>
    </w:r>
    <w:r w:rsidRPr="00E05A72">
      <w:rPr>
        <w:lang w:val="pt-BR"/>
      </w:rPr>
      <w:tab/>
    </w:r>
    <w:r w:rsidRPr="00E05A72">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EE66" w14:textId="2EAF0D04" w:rsidR="00506917" w:rsidRPr="00E05A72" w:rsidRDefault="00506917">
    <w:pPr>
      <w:pStyle w:val="Footer"/>
      <w:rPr>
        <w:lang w:val="pt-BR"/>
      </w:rPr>
    </w:pPr>
    <w:r>
      <w:rPr>
        <w:noProof/>
      </w:rPr>
      <w:drawing>
        <wp:anchor distT="0" distB="0" distL="114300" distR="114300" simplePos="0" relativeHeight="251659264" behindDoc="0" locked="0" layoutInCell="1" allowOverlap="1" wp14:anchorId="1A0C24E6" wp14:editId="5EF03B35">
          <wp:simplePos x="0" y="0"/>
          <wp:positionH relativeFrom="column">
            <wp:posOffset>-406400</wp:posOffset>
          </wp:positionH>
          <wp:positionV relativeFrom="paragraph">
            <wp:posOffset>-60206</wp:posOffset>
          </wp:positionV>
          <wp:extent cx="2751667" cy="403741"/>
          <wp:effectExtent l="0" t="0" r="0" b="0"/>
          <wp:wrapNone/>
          <wp:docPr id="2" name="Picture 2" descr="Um close-up de um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websit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827715" cy="414899"/>
                  </a:xfrm>
                  <a:prstGeom prst="rect">
                    <a:avLst/>
                  </a:prstGeom>
                </pic:spPr>
              </pic:pic>
            </a:graphicData>
          </a:graphic>
          <wp14:sizeRelH relativeFrom="page">
            <wp14:pctWidth>0</wp14:pctWidth>
          </wp14:sizeRelH>
          <wp14:sizeRelV relativeFrom="page">
            <wp14:pctHeight>0</wp14:pctHeight>
          </wp14:sizeRelV>
        </wp:anchor>
      </w:drawing>
    </w:r>
    <w:r>
      <w:ptab w:relativeTo="margin" w:alignment="center" w:leader="none"/>
    </w:r>
    <w:r w:rsidR="000F65FE" w:rsidRPr="00E05A72">
      <w:rPr>
        <w:lang w:val="pt-BR"/>
      </w:rPr>
      <w:t xml:space="preserve">             </w:t>
    </w:r>
    <w:r w:rsidR="00E05A72">
      <w:rPr>
        <w:lang w:val="pt-BR"/>
      </w:rPr>
      <w:t xml:space="preserve">       </w:t>
    </w:r>
    <w:r w:rsidR="000F65FE" w:rsidRPr="00E05A72">
      <w:rPr>
        <w:lang w:val="pt-BR"/>
      </w:rPr>
      <w:t>Guia do Treinador Capítulo 17</w:t>
    </w:r>
    <w:r>
      <w:ptab w:relativeTo="margin" w:alignment="right" w:leader="none"/>
    </w:r>
    <w:r w:rsidRPr="00E05A72">
      <w:rPr>
        <w:lang w:val="pt-BR"/>
      </w:rPr>
      <w:t xml:space="preserve"> </w:t>
    </w:r>
    <w:proofErr w:type="spellStart"/>
    <w:r w:rsidRPr="00E05A72">
      <w:rPr>
        <w:lang w:val="pt-BR"/>
      </w:rPr>
      <w:t>Rev</w:t>
    </w:r>
    <w:proofErr w:type="spellEnd"/>
    <w:r w:rsidRPr="00E05A72">
      <w:rPr>
        <w:lang w:val="pt-BR"/>
      </w:rPr>
      <w:t xml:space="preserve"> </w:t>
    </w:r>
    <w:r>
      <w:fldChar w:fldCharType="begin"/>
    </w:r>
    <w:r>
      <w:instrText xml:space="preserve"> SAVEDATE  \@ "Mdyyyy"  \* MERGEFORMAT </w:instrText>
    </w:r>
    <w:r>
      <w:fldChar w:fldCharType="separate"/>
    </w:r>
    <w:r w:rsidR="00E05A72">
      <w:rPr>
        <w:noProof/>
      </w:rPr>
      <w:t>12272023</w:t>
    </w:r>
    <w:r>
      <w:fldChar w:fldCharType="end"/>
    </w:r>
  </w:p>
  <w:p w14:paraId="6A170EE9" w14:textId="704750E2" w:rsidR="00506917" w:rsidRDefault="00506917" w:rsidP="00506917">
    <w:pPr>
      <w:pStyle w:val="Footer"/>
      <w:ind w:left="370"/>
    </w:pPr>
    <w:r w:rsidRPr="00E05A72">
      <w:rPr>
        <w:lang w:val="pt-BR"/>
      </w:rPr>
      <w:tab/>
    </w:r>
    <w:r w:rsidRPr="00E05A72">
      <w:rPr>
        <w:lang w:val="pt-BR"/>
      </w:rPr>
      <w:tab/>
    </w:r>
    <w:r w:rsidRPr="00E05A72">
      <w:rPr>
        <w:lang w:val="pt-BR"/>
      </w:rPr>
      <w:tab/>
    </w:r>
    <w:proofErr w:type="spellStart"/>
    <w:r>
      <w:t>Página</w:t>
    </w:r>
    <w:proofErr w:type="spellEnd"/>
    <w:r>
      <w:t xml:space="preserve"> </w:t>
    </w:r>
    <w:r>
      <w:fldChar w:fldCharType="begin"/>
    </w:r>
    <w:r>
      <w:instrText xml:space="preserve"> PAGE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E4F2F" w14:textId="77777777" w:rsidR="00B87291" w:rsidRDefault="00B87291" w:rsidP="009F16FC">
      <w:pPr>
        <w:spacing w:after="0" w:line="240" w:lineRule="auto"/>
      </w:pPr>
      <w:r>
        <w:separator/>
      </w:r>
    </w:p>
  </w:footnote>
  <w:footnote w:type="continuationSeparator" w:id="0">
    <w:p w14:paraId="7912013A" w14:textId="77777777" w:rsidR="00B87291" w:rsidRDefault="00B87291" w:rsidP="009F16FC">
      <w:pPr>
        <w:spacing w:after="0" w:line="240" w:lineRule="auto"/>
      </w:pPr>
      <w:r>
        <w:continuationSeparator/>
      </w:r>
    </w:p>
  </w:footnote>
  <w:footnote w:type="continuationNotice" w:id="1">
    <w:p w14:paraId="42860C1B" w14:textId="77777777" w:rsidR="00B87291" w:rsidRDefault="00B8729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65525" w14:textId="77777777" w:rsidR="008C0454" w:rsidRDefault="008C04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62861" w14:textId="502BF344" w:rsidR="009F16FC" w:rsidRDefault="009F16FC">
    <w:pPr>
      <w:pStyle w:val="Header"/>
    </w:pPr>
    <w:r w:rsidRPr="009F16FC">
      <w:rPr>
        <w:b/>
        <w:bCs/>
        <w:sz w:val="36"/>
        <w:szCs w:val="36"/>
      </w:rPr>
      <w:t>Considerações Culturais e Sociais</w:t>
    </w:r>
    <w:r w:rsidR="00184DF5">
      <w:rPr>
        <w:b/>
        <w:bCs/>
        <w:sz w:val="36"/>
        <w:szCs w:val="36"/>
      </w:rPr>
      <w:tab/>
    </w:r>
    <w:r w:rsidRPr="009F16FC">
      <w:rPr>
        <w:sz w:val="22"/>
      </w:rPr>
      <w:t>TS13</w:t>
    </w:r>
  </w:p>
  <w:p w14:paraId="360B5495" w14:textId="77777777" w:rsidR="009F16FC" w:rsidRDefault="009F16F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F34E" w14:textId="1A3E4B9D" w:rsidR="00506917" w:rsidRPr="00E05A72" w:rsidRDefault="00506917" w:rsidP="00506917">
    <w:pPr>
      <w:pStyle w:val="Header"/>
      <w:rPr>
        <w:lang w:val="pt-BR"/>
      </w:rPr>
    </w:pPr>
    <w:r w:rsidRPr="00E05A72">
      <w:rPr>
        <w:b/>
        <w:bCs/>
        <w:sz w:val="36"/>
        <w:szCs w:val="36"/>
        <w:lang w:val="pt-BR"/>
      </w:rPr>
      <w:t>Capítulo 17: Considerações culturais e sociais</w:t>
    </w:r>
    <w:r w:rsidRPr="00E05A72">
      <w:rPr>
        <w:b/>
        <w:bCs/>
        <w:sz w:val="36"/>
        <w:szCs w:val="36"/>
        <w:lang w:val="pt-BR"/>
      </w:rPr>
      <w:tab/>
    </w:r>
    <w:r w:rsidRPr="00E05A72">
      <w:rPr>
        <w:sz w:val="22"/>
        <w:lang w:val="pt-BR"/>
      </w:rPr>
      <w:t>TS13</w:t>
    </w:r>
  </w:p>
  <w:p w14:paraId="00AADA7C" w14:textId="77777777" w:rsidR="00506917" w:rsidRPr="00E05A72" w:rsidRDefault="00506917">
    <w:pPr>
      <w:pStyle w:val="Header"/>
      <w:rPr>
        <w:lang w:val="pt-B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C3DAA"/>
    <w:multiLevelType w:val="hybridMultilevel"/>
    <w:tmpl w:val="C4B6FD4C"/>
    <w:lvl w:ilvl="0" w:tplc="04090003">
      <w:start w:val="1"/>
      <w:numFmt w:val="bullet"/>
      <w:lvlText w:val="o"/>
      <w:lvlJc w:val="left"/>
      <w:pPr>
        <w:ind w:left="370" w:hanging="360"/>
      </w:pPr>
      <w:rPr>
        <w:rFonts w:ascii="Courier New" w:hAnsi="Courier New" w:cs="Courier New"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abstractNum w:abstractNumId="1" w15:restartNumberingAfterBreak="0">
    <w:nsid w:val="25043A2B"/>
    <w:multiLevelType w:val="hybridMultilevel"/>
    <w:tmpl w:val="4128F9F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2C606F8"/>
    <w:multiLevelType w:val="hybridMultilevel"/>
    <w:tmpl w:val="2B3044B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05F3A5F"/>
    <w:multiLevelType w:val="hybridMultilevel"/>
    <w:tmpl w:val="EBEA0616"/>
    <w:lvl w:ilvl="0" w:tplc="E99EE256">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440" w:hanging="360"/>
      </w:pPr>
      <w:rPr>
        <w:rFonts w:ascii="Symbol" w:hAnsi="Symbol" w:hint="default"/>
      </w:rPr>
    </w:lvl>
    <w:lvl w:ilvl="2" w:tplc="44445244">
      <w:start w:val="1"/>
      <w:numFmt w:val="bullet"/>
      <w:lvlText w:val="▪"/>
      <w:lvlJc w:val="left"/>
      <w:pPr>
        <w:ind w:left="18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8F507E14">
      <w:start w:val="1"/>
      <w:numFmt w:val="bullet"/>
      <w:lvlText w:val="•"/>
      <w:lvlJc w:val="left"/>
      <w:pPr>
        <w:ind w:left="25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665E99F6">
      <w:start w:val="1"/>
      <w:numFmt w:val="bullet"/>
      <w:lvlText w:val="o"/>
      <w:lvlJc w:val="left"/>
      <w:pPr>
        <w:ind w:left="32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E794D160">
      <w:start w:val="1"/>
      <w:numFmt w:val="bullet"/>
      <w:lvlText w:val="▪"/>
      <w:lvlJc w:val="left"/>
      <w:pPr>
        <w:ind w:left="39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094C1122">
      <w:start w:val="1"/>
      <w:numFmt w:val="bullet"/>
      <w:lvlText w:val="•"/>
      <w:lvlJc w:val="left"/>
      <w:pPr>
        <w:ind w:left="46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9FC25FC2">
      <w:start w:val="1"/>
      <w:numFmt w:val="bullet"/>
      <w:lvlText w:val="o"/>
      <w:lvlJc w:val="left"/>
      <w:pPr>
        <w:ind w:left="54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19BE07A2">
      <w:start w:val="1"/>
      <w:numFmt w:val="bullet"/>
      <w:lvlText w:val="▪"/>
      <w:lvlJc w:val="left"/>
      <w:pPr>
        <w:ind w:left="61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9476B05"/>
    <w:multiLevelType w:val="hybridMultilevel"/>
    <w:tmpl w:val="FDAC4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B574F49"/>
    <w:multiLevelType w:val="hybridMultilevel"/>
    <w:tmpl w:val="FBC42564"/>
    <w:lvl w:ilvl="0" w:tplc="FFFFFFFF">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1">
      <w:start w:val="1"/>
      <w:numFmt w:val="bullet"/>
      <w:lvlText w:val=""/>
      <w:lvlJc w:val="left"/>
      <w:pPr>
        <w:ind w:left="1095" w:hanging="360"/>
      </w:pPr>
      <w:rPr>
        <w:rFonts w:ascii="Symbol" w:hAnsi="Symbol" w:hint="default"/>
      </w:rPr>
    </w:lvl>
    <w:lvl w:ilvl="2" w:tplc="FFFFFFFF">
      <w:start w:val="1"/>
      <w:numFmt w:val="bullet"/>
      <w:lvlText w:val="▪"/>
      <w:lvlJc w:val="left"/>
      <w:pPr>
        <w:ind w:left="14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1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28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36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3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0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57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CB846B1"/>
    <w:multiLevelType w:val="hybridMultilevel"/>
    <w:tmpl w:val="7F0C5F2C"/>
    <w:lvl w:ilvl="0" w:tplc="BC58F608">
      <w:start w:val="13"/>
      <w:numFmt w:val="bullet"/>
      <w:lvlText w:val="-"/>
      <w:lvlJc w:val="left"/>
      <w:pPr>
        <w:ind w:left="288" w:hanging="288"/>
      </w:pPr>
      <w:rPr>
        <w:rFonts w:ascii="Arial" w:eastAsia="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81367E"/>
    <w:multiLevelType w:val="hybridMultilevel"/>
    <w:tmpl w:val="737A8B7E"/>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3431126"/>
    <w:multiLevelType w:val="hybridMultilevel"/>
    <w:tmpl w:val="04A8022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7EA60771"/>
    <w:multiLevelType w:val="hybridMultilevel"/>
    <w:tmpl w:val="6B42353A"/>
    <w:lvl w:ilvl="0" w:tplc="04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num w:numId="1" w16cid:durableId="2009795087">
    <w:abstractNumId w:val="3"/>
  </w:num>
  <w:num w:numId="2" w16cid:durableId="1678188078">
    <w:abstractNumId w:val="6"/>
  </w:num>
  <w:num w:numId="3" w16cid:durableId="1838181175">
    <w:abstractNumId w:val="5"/>
  </w:num>
  <w:num w:numId="4" w16cid:durableId="523710981">
    <w:abstractNumId w:val="1"/>
  </w:num>
  <w:num w:numId="5" w16cid:durableId="1732732988">
    <w:abstractNumId w:val="0"/>
  </w:num>
  <w:num w:numId="6" w16cid:durableId="1289237859">
    <w:abstractNumId w:val="4"/>
  </w:num>
  <w:num w:numId="7" w16cid:durableId="227962736">
    <w:abstractNumId w:val="7"/>
  </w:num>
  <w:num w:numId="8" w16cid:durableId="553468214">
    <w:abstractNumId w:val="8"/>
  </w:num>
  <w:num w:numId="9" w16cid:durableId="496043773">
    <w:abstractNumId w:val="9"/>
  </w:num>
  <w:num w:numId="10" w16cid:durableId="9710563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6CD4"/>
    <w:rsid w:val="00010ABF"/>
    <w:rsid w:val="00037470"/>
    <w:rsid w:val="00042BA7"/>
    <w:rsid w:val="00056513"/>
    <w:rsid w:val="0006384B"/>
    <w:rsid w:val="00090BB6"/>
    <w:rsid w:val="000A2D33"/>
    <w:rsid w:val="000A55A0"/>
    <w:rsid w:val="000B1631"/>
    <w:rsid w:val="000B3EF9"/>
    <w:rsid w:val="000F2C17"/>
    <w:rsid w:val="000F4BC0"/>
    <w:rsid w:val="000F65FE"/>
    <w:rsid w:val="00114283"/>
    <w:rsid w:val="0016120B"/>
    <w:rsid w:val="00162231"/>
    <w:rsid w:val="00175AA2"/>
    <w:rsid w:val="00184DF5"/>
    <w:rsid w:val="0019001D"/>
    <w:rsid w:val="001A36E9"/>
    <w:rsid w:val="001B07F2"/>
    <w:rsid w:val="001B1438"/>
    <w:rsid w:val="001C4BB1"/>
    <w:rsid w:val="001E226B"/>
    <w:rsid w:val="001F3768"/>
    <w:rsid w:val="0023620E"/>
    <w:rsid w:val="00247B19"/>
    <w:rsid w:val="0025511E"/>
    <w:rsid w:val="00257F06"/>
    <w:rsid w:val="00261407"/>
    <w:rsid w:val="00293CA0"/>
    <w:rsid w:val="002D119B"/>
    <w:rsid w:val="002D4D7B"/>
    <w:rsid w:val="00315331"/>
    <w:rsid w:val="00321612"/>
    <w:rsid w:val="00356FEA"/>
    <w:rsid w:val="00360B4A"/>
    <w:rsid w:val="00362FC7"/>
    <w:rsid w:val="00366F26"/>
    <w:rsid w:val="00371220"/>
    <w:rsid w:val="003770E5"/>
    <w:rsid w:val="003954F8"/>
    <w:rsid w:val="00396CD4"/>
    <w:rsid w:val="00396F6D"/>
    <w:rsid w:val="003C4AB7"/>
    <w:rsid w:val="003C5831"/>
    <w:rsid w:val="003F69EC"/>
    <w:rsid w:val="00401F5A"/>
    <w:rsid w:val="00411940"/>
    <w:rsid w:val="0042092D"/>
    <w:rsid w:val="00437434"/>
    <w:rsid w:val="00493072"/>
    <w:rsid w:val="004B7B9F"/>
    <w:rsid w:val="004D7BE8"/>
    <w:rsid w:val="004E7188"/>
    <w:rsid w:val="004F468F"/>
    <w:rsid w:val="00506917"/>
    <w:rsid w:val="00520BAA"/>
    <w:rsid w:val="00530308"/>
    <w:rsid w:val="00532A92"/>
    <w:rsid w:val="00533C7A"/>
    <w:rsid w:val="00534C29"/>
    <w:rsid w:val="0053598C"/>
    <w:rsid w:val="0054428D"/>
    <w:rsid w:val="005530F0"/>
    <w:rsid w:val="00557838"/>
    <w:rsid w:val="0056063E"/>
    <w:rsid w:val="00561330"/>
    <w:rsid w:val="00562EBD"/>
    <w:rsid w:val="00562F23"/>
    <w:rsid w:val="005753C3"/>
    <w:rsid w:val="00585FDC"/>
    <w:rsid w:val="00590E33"/>
    <w:rsid w:val="00595B15"/>
    <w:rsid w:val="005A103B"/>
    <w:rsid w:val="005C56F2"/>
    <w:rsid w:val="005E5B38"/>
    <w:rsid w:val="005F49BF"/>
    <w:rsid w:val="00613400"/>
    <w:rsid w:val="00614E49"/>
    <w:rsid w:val="006348F5"/>
    <w:rsid w:val="006357C7"/>
    <w:rsid w:val="00675BB6"/>
    <w:rsid w:val="006761FE"/>
    <w:rsid w:val="00676E54"/>
    <w:rsid w:val="0068196D"/>
    <w:rsid w:val="006849B0"/>
    <w:rsid w:val="00684A36"/>
    <w:rsid w:val="00696A41"/>
    <w:rsid w:val="00712CCD"/>
    <w:rsid w:val="0075146A"/>
    <w:rsid w:val="00761ED9"/>
    <w:rsid w:val="00763A3F"/>
    <w:rsid w:val="007A5FE1"/>
    <w:rsid w:val="007D7161"/>
    <w:rsid w:val="007E408E"/>
    <w:rsid w:val="007F0AB4"/>
    <w:rsid w:val="007F362D"/>
    <w:rsid w:val="00814DCB"/>
    <w:rsid w:val="0083266D"/>
    <w:rsid w:val="00851901"/>
    <w:rsid w:val="00871F95"/>
    <w:rsid w:val="00881018"/>
    <w:rsid w:val="00891081"/>
    <w:rsid w:val="008A0410"/>
    <w:rsid w:val="008C0454"/>
    <w:rsid w:val="008E06C6"/>
    <w:rsid w:val="0090016E"/>
    <w:rsid w:val="00910518"/>
    <w:rsid w:val="00981925"/>
    <w:rsid w:val="009872FC"/>
    <w:rsid w:val="00993E3C"/>
    <w:rsid w:val="009B5993"/>
    <w:rsid w:val="009C497C"/>
    <w:rsid w:val="009C668A"/>
    <w:rsid w:val="009F16FC"/>
    <w:rsid w:val="00A23E17"/>
    <w:rsid w:val="00A506B7"/>
    <w:rsid w:val="00A67D87"/>
    <w:rsid w:val="00A710C0"/>
    <w:rsid w:val="00A7240E"/>
    <w:rsid w:val="00A83C55"/>
    <w:rsid w:val="00AC1237"/>
    <w:rsid w:val="00AC7656"/>
    <w:rsid w:val="00AE3AF3"/>
    <w:rsid w:val="00B174AB"/>
    <w:rsid w:val="00B3213B"/>
    <w:rsid w:val="00B376F1"/>
    <w:rsid w:val="00B55F93"/>
    <w:rsid w:val="00B87291"/>
    <w:rsid w:val="00B9799E"/>
    <w:rsid w:val="00BA40CC"/>
    <w:rsid w:val="00BC7AA2"/>
    <w:rsid w:val="00BD1760"/>
    <w:rsid w:val="00BF5A1A"/>
    <w:rsid w:val="00C17E1F"/>
    <w:rsid w:val="00C2731B"/>
    <w:rsid w:val="00C455C7"/>
    <w:rsid w:val="00C56824"/>
    <w:rsid w:val="00C731F9"/>
    <w:rsid w:val="00C833BC"/>
    <w:rsid w:val="00C85BAE"/>
    <w:rsid w:val="00CA1CED"/>
    <w:rsid w:val="00CB3D70"/>
    <w:rsid w:val="00CF4664"/>
    <w:rsid w:val="00D05F7D"/>
    <w:rsid w:val="00D307C7"/>
    <w:rsid w:val="00D34A99"/>
    <w:rsid w:val="00D37403"/>
    <w:rsid w:val="00D40C15"/>
    <w:rsid w:val="00D52820"/>
    <w:rsid w:val="00D76FBB"/>
    <w:rsid w:val="00D90600"/>
    <w:rsid w:val="00D95D8A"/>
    <w:rsid w:val="00DA2700"/>
    <w:rsid w:val="00DA4A7E"/>
    <w:rsid w:val="00E05A72"/>
    <w:rsid w:val="00E36834"/>
    <w:rsid w:val="00E451FF"/>
    <w:rsid w:val="00E54BE6"/>
    <w:rsid w:val="00E64C44"/>
    <w:rsid w:val="00E86210"/>
    <w:rsid w:val="00E87615"/>
    <w:rsid w:val="00EA36FD"/>
    <w:rsid w:val="00EA6140"/>
    <w:rsid w:val="00ED5AD0"/>
    <w:rsid w:val="00F42CD3"/>
    <w:rsid w:val="00F72727"/>
    <w:rsid w:val="00F72AD0"/>
    <w:rsid w:val="00FB4451"/>
    <w:rsid w:val="00FB4544"/>
    <w:rsid w:val="00FB77DB"/>
    <w:rsid w:val="00FC46CF"/>
    <w:rsid w:val="00FD4998"/>
    <w:rsid w:val="00FF10E5"/>
    <w:rsid w:val="00FF177E"/>
    <w:rsid w:val="00FF49BD"/>
    <w:rsid w:val="00FF4C86"/>
    <w:rsid w:val="00FF65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C9F79B"/>
  <w15:docId w15:val="{EB81F7F8-4748-4600-A03E-25D45D8E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8" w:lineRule="auto"/>
      <w:ind w:left="10" w:hanging="1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1FE"/>
    <w:pPr>
      <w:ind w:left="720"/>
      <w:contextualSpacing/>
    </w:pPr>
  </w:style>
  <w:style w:type="paragraph" w:styleId="Header">
    <w:name w:val="header"/>
    <w:basedOn w:val="Normal"/>
    <w:link w:val="HeaderChar"/>
    <w:uiPriority w:val="99"/>
    <w:unhideWhenUsed/>
    <w:rsid w:val="009F16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6FC"/>
    <w:rPr>
      <w:rFonts w:ascii="Arial" w:eastAsia="Arial" w:hAnsi="Arial" w:cs="Arial"/>
      <w:color w:val="000000"/>
      <w:sz w:val="24"/>
    </w:rPr>
  </w:style>
  <w:style w:type="paragraph" w:styleId="Footer">
    <w:name w:val="footer"/>
    <w:basedOn w:val="Normal"/>
    <w:link w:val="FooterChar"/>
    <w:uiPriority w:val="99"/>
    <w:unhideWhenUsed/>
    <w:rsid w:val="009F16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6FC"/>
    <w:rPr>
      <w:rFonts w:ascii="Arial" w:eastAsia="Arial" w:hAnsi="Arial" w:cs="Arial"/>
      <w:color w:val="000000"/>
      <w:sz w:val="24"/>
    </w:rPr>
  </w:style>
  <w:style w:type="paragraph" w:styleId="NoSpacing">
    <w:name w:val="No Spacing"/>
    <w:uiPriority w:val="1"/>
    <w:qFormat/>
    <w:rsid w:val="005F49BF"/>
    <w:pPr>
      <w:spacing w:after="0" w:line="240" w:lineRule="auto"/>
    </w:pPr>
    <w:rPr>
      <w:rFonts w:eastAsiaTheme="minorHAnsi"/>
      <w:kern w:val="0"/>
      <w14:ligatures w14:val="none"/>
    </w:rPr>
  </w:style>
  <w:style w:type="table" w:styleId="TableGrid">
    <w:name w:val="Table Grid"/>
    <w:basedOn w:val="TableNormal"/>
    <w:uiPriority w:val="39"/>
    <w:rsid w:val="004E7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Reference">
    <w:name w:val="Intense Reference"/>
    <w:basedOn w:val="DefaultParagraphFont"/>
    <w:uiPriority w:val="32"/>
    <w:qFormat/>
    <w:rsid w:val="00E36834"/>
    <w:rPr>
      <w:b/>
      <w:bCs/>
      <w:smallCaps/>
      <w:color w:val="4472C4" w:themeColor="accent1"/>
      <w:spacing w:val="5"/>
    </w:rPr>
  </w:style>
  <w:style w:type="paragraph" w:customStyle="1" w:styleId="paragraph">
    <w:name w:val="paragraph"/>
    <w:basedOn w:val="Normal"/>
    <w:rsid w:val="00C731F9"/>
    <w:pPr>
      <w:spacing w:before="100" w:beforeAutospacing="1" w:after="100" w:afterAutospacing="1" w:line="240" w:lineRule="auto"/>
      <w:ind w:left="0" w:firstLine="0"/>
    </w:pPr>
    <w:rPr>
      <w:rFonts w:ascii="Times New Roman" w:eastAsia="Times New Roman" w:hAnsi="Times New Roman" w:cs="Times New Roman"/>
      <w:color w:val="auto"/>
      <w:kern w:val="0"/>
      <w:szCs w:val="24"/>
      <w14:ligatures w14:val="none"/>
    </w:rPr>
  </w:style>
  <w:style w:type="character" w:customStyle="1" w:styleId="eop">
    <w:name w:val="eop"/>
    <w:basedOn w:val="DefaultParagraphFont"/>
    <w:rsid w:val="00C731F9"/>
  </w:style>
  <w:style w:type="character" w:styleId="PlaceholderText">
    <w:name w:val="Placeholder Text"/>
    <w:basedOn w:val="DefaultParagraphFont"/>
    <w:uiPriority w:val="99"/>
    <w:semiHidden/>
    <w:rsid w:val="00E05A72"/>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038937e4-20c5-4a73-b245-175c4ead9603">
      <Terms xmlns="http://schemas.microsoft.com/office/infopath/2007/PartnerControls"/>
    </lcf76f155ced4ddcb4097134ff3c332f>
    <TaxCatchAll xmlns="9ede4979-7183-4f81-a394-71c40c9222c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391F634926FA043ACFB26755753006F" ma:contentTypeVersion="19" ma:contentTypeDescription="Create a new document." ma:contentTypeScope="" ma:versionID="b0335d1d90a3d403eac73f70f3b6a109">
  <xsd:schema xmlns:xsd="http://www.w3.org/2001/XMLSchema" xmlns:xs="http://www.w3.org/2001/XMLSchema" xmlns:p="http://schemas.microsoft.com/office/2006/metadata/properties" xmlns:ns1="http://schemas.microsoft.com/sharepoint/v3" xmlns:ns2="038937e4-20c5-4a73-b245-175c4ead9603" xmlns:ns3="9ede4979-7183-4f81-a394-71c40c9222c4" targetNamespace="http://schemas.microsoft.com/office/2006/metadata/properties" ma:root="true" ma:fieldsID="b2650359cc07233b46d226668e3d22f1" ns1:_="" ns2:_="" ns3:_="">
    <xsd:import namespace="http://schemas.microsoft.com/sharepoint/v3"/>
    <xsd:import namespace="038937e4-20c5-4a73-b245-175c4ead9603"/>
    <xsd:import namespace="9ede4979-7183-4f81-a394-71c40c9222c4"/>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element ref="ns2:MediaServiceDateTaken" minOccurs="0"/>
                <xsd:element ref="ns2:MediaLengthInSeconds" minOccurs="0"/>
                <xsd:element ref="ns2:MediaServiceLocation" minOccurs="0"/>
                <xsd:element ref="ns2: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5" nillable="true" ma:displayName="Unified Compliance Policy Properties" ma:hidden="true" ma:internalName="_ip_UnifiedCompliancePolicyProperties">
      <xsd:simpleType>
        <xsd:restriction base="dms:Note"/>
      </xsd:simpleType>
    </xsd:element>
    <xsd:element name="_ip_UnifiedCompliancePolicyUIAction" ma:index="2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38937e4-20c5-4a73-b245-175c4ead96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lcf76f155ced4ddcb4097134ff3c332f" ma:index="19" nillable="true" ma:taxonomy="true" ma:internalName="lcf76f155ced4ddcb4097134ff3c332f" ma:taxonomyFieldName="MediaServiceImageTags" ma:displayName="Image Tags" ma:readOnly="false" ma:fieldId="{5cf76f15-5ced-4ddc-b409-7134ff3c332f}" ma:taxonomyMulti="true" ma:sspId="1ea59994-8317-4aa6-899c-04dff19597d4" ma:termSetId="09814cd3-568e-fe90-9814-8d621ff8fb84" ma:anchorId="fba54fb3-c3e1-fe81-a776-ca4b69148c4d" ma:open="true" ma:isKeyword="false">
      <xsd:complexType>
        <xsd:sequence>
          <xsd:element ref="pc:Terms" minOccurs="0" maxOccurs="1"/>
        </xsd:sequence>
      </xsd:complexType>
    </xsd:element>
    <xsd:element name="MediaServiceDateTaken" ma:index="21" nillable="true" ma:displayName="MediaServiceDateTaken" ma:hidden="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Location" ma:index="23" nillable="true" ma:displayName="Location" ma:indexed="true"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de4979-7183-4f81-a394-71c40c9222c4"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9a3a93ad-9e1c-4ee1-bbf7-4ca5dc6051e9}" ma:internalName="TaxCatchAll" ma:showField="CatchAllData" ma:web="9ede4979-7183-4f81-a394-71c40c9222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D121E2-8829-4BFA-A0AC-3A6C27A9AED4}">
  <ds:schemaRefs>
    <ds:schemaRef ds:uri="http://schemas.microsoft.com/office/2006/metadata/properties"/>
    <ds:schemaRef ds:uri="http://schemas.microsoft.com/office/infopath/2007/PartnerControls"/>
    <ds:schemaRef ds:uri="c9a4c598-a3b6-49af-8556-944d1a15af06"/>
  </ds:schemaRefs>
</ds:datastoreItem>
</file>

<file path=customXml/itemProps2.xml><?xml version="1.0" encoding="utf-8"?>
<ds:datastoreItem xmlns:ds="http://schemas.openxmlformats.org/officeDocument/2006/customXml" ds:itemID="{744A9C57-D515-4C2D-B1A2-5F93B9CFDC7E}">
  <ds:schemaRefs>
    <ds:schemaRef ds:uri="http://schemas.microsoft.com/sharepoint/v3/contenttype/forms"/>
  </ds:schemaRefs>
</ds:datastoreItem>
</file>

<file path=customXml/itemProps3.xml><?xml version="1.0" encoding="utf-8"?>
<ds:datastoreItem xmlns:ds="http://schemas.openxmlformats.org/officeDocument/2006/customXml" ds:itemID="{CF807A3C-C365-4C0E-AA06-CC1368B0C6BB}"/>
</file>

<file path=docProps/app.xml><?xml version="1.0" encoding="utf-8"?>
<Properties xmlns="http://schemas.openxmlformats.org/officeDocument/2006/extended-properties" xmlns:vt="http://schemas.openxmlformats.org/officeDocument/2006/docPropsVTypes">
  <Template>Normal</Template>
  <TotalTime>160</TotalTime>
  <Pages>4</Pages>
  <Words>506</Words>
  <Characters>2769</Characters>
  <Application>Microsoft Office Word</Application>
  <DocSecurity>0</DocSecurity>
  <Lines>106</Lines>
  <Paragraphs>38</Paragraphs>
  <ScaleCrop>false</ScaleCrop>
  <HeadingPairs>
    <vt:vector size="2" baseType="variant">
      <vt:variant>
        <vt:lpstr>Title</vt:lpstr>
      </vt:variant>
      <vt:variant>
        <vt:i4>1</vt:i4>
      </vt:variant>
    </vt:vector>
  </HeadingPairs>
  <TitlesOfParts>
    <vt:vector size="1" baseType="lpstr">
      <vt:lpstr>Microsoft Word - 13 Cultural and Social Challenges - WALKTHROUGH.docx</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- 13 Desafios Culturais e Sociais - PASSO a PASSO.docx</dc:title>
  <dc:subject/>
  <dc:creator>Deborah Shaw</dc:creator>
  <cp:keywords/>
  <cp:lastModifiedBy>Deborah Shaw</cp:lastModifiedBy>
  <cp:revision>1</cp:revision>
  <dcterms:created xsi:type="dcterms:W3CDTF">2023-11-21T08:31:00Z</dcterms:created>
  <dcterms:modified xsi:type="dcterms:W3CDTF">2023-12-27T06:02:00Z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0x0101003391F634926FA043ACFB26755753006F</vt:lpwstr>
  </property>
</Properties>
</file>