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C6E" w:rsidRPr="005254FE" w:rsidRDefault="00496A27" w:rsidP="00496A27">
      <w:pPr>
        <w:ind w:left="-990" w:right="-874"/>
        <w:jc w:val="center"/>
        <w:rPr>
          <w:b/>
          <w:color w:val="C00000"/>
          <w:sz w:val="96"/>
          <w:szCs w:val="96"/>
          <w:lang w:val="en-US"/>
        </w:rPr>
      </w:pPr>
      <w:r w:rsidRPr="005254FE">
        <w:rPr>
          <w:b/>
          <w:color w:val="C00000"/>
          <w:sz w:val="96"/>
          <w:szCs w:val="96"/>
          <w:lang w:val="en-US"/>
        </w:rPr>
        <w:t>Discussion</w:t>
      </w:r>
    </w:p>
    <w:p w:rsidR="00496A27" w:rsidRPr="00496A27" w:rsidRDefault="00496A27" w:rsidP="00496A27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Each prototype got smaller</w:t>
      </w:r>
      <w:r w:rsidRPr="00496A27">
        <w:rPr>
          <w:sz w:val="68"/>
          <w:szCs w:val="68"/>
          <w:lang w:val="en-US"/>
        </w:rPr>
        <w:t xml:space="preserve"> because </w:t>
      </w:r>
      <w:r>
        <w:rPr>
          <w:sz w:val="68"/>
          <w:szCs w:val="68"/>
          <w:lang w:val="en-US"/>
        </w:rPr>
        <w:t>as</w:t>
      </w:r>
      <w:r w:rsidRPr="00496A27">
        <w:rPr>
          <w:sz w:val="68"/>
          <w:szCs w:val="68"/>
          <w:lang w:val="en-US"/>
        </w:rPr>
        <w:t xml:space="preserve"> prototypes were developed, the components used for testing the device became unnecessary and </w:t>
      </w:r>
      <w:r>
        <w:rPr>
          <w:sz w:val="68"/>
          <w:szCs w:val="68"/>
          <w:lang w:val="en-US"/>
        </w:rPr>
        <w:t>were removed</w:t>
      </w:r>
      <w:r w:rsidRPr="00496A27">
        <w:rPr>
          <w:sz w:val="68"/>
          <w:szCs w:val="68"/>
          <w:lang w:val="en-US"/>
        </w:rPr>
        <w:t xml:space="preserve"> leading to a smaller form factor. </w:t>
      </w:r>
      <w:r>
        <w:rPr>
          <w:sz w:val="68"/>
          <w:szCs w:val="68"/>
          <w:lang w:val="en-US"/>
        </w:rPr>
        <w:t xml:space="preserve">This also </w:t>
      </w:r>
      <w:r w:rsidRPr="00154DDE">
        <w:rPr>
          <w:noProof/>
          <w:sz w:val="68"/>
          <w:szCs w:val="68"/>
          <w:lang w:val="en-US"/>
        </w:rPr>
        <w:t>le</w:t>
      </w:r>
      <w:r w:rsidR="005254FE">
        <w:rPr>
          <w:noProof/>
          <w:sz w:val="68"/>
          <w:szCs w:val="68"/>
          <w:lang w:val="en-US"/>
        </w:rPr>
        <w:t>ad</w:t>
      </w:r>
      <w:r>
        <w:rPr>
          <w:sz w:val="68"/>
          <w:szCs w:val="68"/>
          <w:lang w:val="en-US"/>
        </w:rPr>
        <w:t xml:space="preserve"> to a decrease in current draw.</w:t>
      </w:r>
    </w:p>
    <w:p w:rsidR="00496A27" w:rsidRPr="00496A27" w:rsidRDefault="00496A27" w:rsidP="00496A27">
      <w:pPr>
        <w:rPr>
          <w:sz w:val="68"/>
          <w:szCs w:val="68"/>
          <w:lang w:val="en-US"/>
        </w:rPr>
      </w:pPr>
      <w:r w:rsidRPr="00496A27">
        <w:rPr>
          <w:sz w:val="68"/>
          <w:szCs w:val="68"/>
          <w:lang w:val="en-US"/>
        </w:rPr>
        <w:t>The device has several limitations</w:t>
      </w:r>
      <w:r>
        <w:rPr>
          <w:sz w:val="68"/>
          <w:szCs w:val="68"/>
          <w:lang w:val="en-US"/>
        </w:rPr>
        <w:t>:</w:t>
      </w:r>
      <w:r w:rsidRPr="00496A27">
        <w:rPr>
          <w:sz w:val="68"/>
          <w:szCs w:val="68"/>
          <w:lang w:val="en-US"/>
        </w:rPr>
        <w:t xml:space="preserve"> </w:t>
      </w:r>
      <w:r>
        <w:rPr>
          <w:sz w:val="68"/>
          <w:szCs w:val="68"/>
          <w:lang w:val="en-US"/>
        </w:rPr>
        <w:t>T</w:t>
      </w:r>
      <w:r w:rsidRPr="00496A27">
        <w:rPr>
          <w:sz w:val="68"/>
          <w:szCs w:val="68"/>
          <w:lang w:val="en-US"/>
        </w:rPr>
        <w:t>he device can only get a GPS fix if it is outside</w:t>
      </w:r>
      <w:r>
        <w:rPr>
          <w:sz w:val="68"/>
          <w:szCs w:val="68"/>
          <w:lang w:val="en-US"/>
        </w:rPr>
        <w:t xml:space="preserve"> </w:t>
      </w:r>
      <w:r w:rsidRPr="00496A27">
        <w:rPr>
          <w:sz w:val="68"/>
          <w:szCs w:val="68"/>
          <w:lang w:val="en-US"/>
        </w:rPr>
        <w:t>unless it is placed near a window</w:t>
      </w:r>
      <w:r>
        <w:rPr>
          <w:sz w:val="68"/>
          <w:szCs w:val="68"/>
          <w:lang w:val="en-US"/>
        </w:rPr>
        <w:t xml:space="preserve">. </w:t>
      </w:r>
      <w:r w:rsidRPr="00496A27">
        <w:rPr>
          <w:sz w:val="68"/>
          <w:szCs w:val="68"/>
          <w:lang w:val="en-US"/>
        </w:rPr>
        <w:t>The device will function indoors if an initial GPS fix was gained outside.</w:t>
      </w:r>
    </w:p>
    <w:p w:rsidR="00496A27" w:rsidRPr="005254FE" w:rsidRDefault="00496A27" w:rsidP="00496A27">
      <w:pPr>
        <w:jc w:val="center"/>
        <w:rPr>
          <w:b/>
          <w:color w:val="C45911" w:themeColor="accent2" w:themeShade="BF"/>
          <w:sz w:val="96"/>
          <w:szCs w:val="68"/>
          <w:lang w:val="en-US"/>
        </w:rPr>
      </w:pPr>
      <w:r w:rsidRPr="005254FE">
        <w:rPr>
          <w:b/>
          <w:color w:val="C45911" w:themeColor="accent2" w:themeShade="BF"/>
          <w:sz w:val="96"/>
          <w:szCs w:val="68"/>
          <w:lang w:val="en-US"/>
        </w:rPr>
        <w:lastRenderedPageBreak/>
        <w:t>POSSIBLE EXTENSIONS</w:t>
      </w:r>
    </w:p>
    <w:p w:rsidR="00496A27" w:rsidRDefault="005254FE" w:rsidP="00496A27">
      <w:p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Improvements can also be made to extend the device’s battery life.</w:t>
      </w:r>
      <w:r w:rsidR="00496A27" w:rsidRPr="00496A27">
        <w:rPr>
          <w:sz w:val="68"/>
          <w:szCs w:val="68"/>
          <w:lang w:val="en-US"/>
        </w:rPr>
        <w:t xml:space="preserve"> </w:t>
      </w:r>
    </w:p>
    <w:p w:rsidR="00496A27" w:rsidRDefault="00496A27" w:rsidP="00496A27">
      <w:pPr>
        <w:rPr>
          <w:sz w:val="68"/>
          <w:szCs w:val="68"/>
          <w:lang w:val="en-US"/>
        </w:rPr>
      </w:pPr>
      <w:r w:rsidRPr="00496A27">
        <w:rPr>
          <w:sz w:val="68"/>
          <w:szCs w:val="68"/>
          <w:lang w:val="en-US"/>
        </w:rPr>
        <w:t xml:space="preserve">Another version of the software could be created that constantly streams the device’s location </w:t>
      </w:r>
      <w:r>
        <w:rPr>
          <w:sz w:val="68"/>
          <w:szCs w:val="68"/>
          <w:lang w:val="en-US"/>
        </w:rPr>
        <w:t>to a website</w:t>
      </w:r>
      <w:r w:rsidRPr="00496A27">
        <w:rPr>
          <w:sz w:val="68"/>
          <w:szCs w:val="68"/>
          <w:lang w:val="en-US"/>
        </w:rPr>
        <w:t>, allowing the user to view a log of where the device</w:t>
      </w:r>
      <w:r w:rsidR="005254FE">
        <w:rPr>
          <w:sz w:val="68"/>
          <w:szCs w:val="68"/>
          <w:lang w:val="en-US"/>
        </w:rPr>
        <w:t xml:space="preserve"> was</w:t>
      </w:r>
      <w:r w:rsidRPr="00496A27">
        <w:rPr>
          <w:sz w:val="68"/>
          <w:szCs w:val="68"/>
          <w:lang w:val="en-US"/>
        </w:rPr>
        <w:t xml:space="preserve">. </w:t>
      </w:r>
    </w:p>
    <w:p w:rsidR="00496A27" w:rsidRPr="00496A27" w:rsidRDefault="00496A27" w:rsidP="00496A27">
      <w:pPr>
        <w:rPr>
          <w:sz w:val="68"/>
          <w:szCs w:val="68"/>
          <w:lang w:val="en-US"/>
        </w:rPr>
      </w:pPr>
      <w:r w:rsidRPr="00496A27">
        <w:rPr>
          <w:sz w:val="68"/>
          <w:szCs w:val="68"/>
          <w:lang w:val="en-US"/>
        </w:rPr>
        <w:t>The GSM antenna can be put onto the PCB making the assembly process easier.</w:t>
      </w:r>
    </w:p>
    <w:p w:rsidR="00496A27" w:rsidRDefault="00496A27" w:rsidP="00496A27">
      <w:pPr>
        <w:jc w:val="center"/>
        <w:rPr>
          <w:sz w:val="68"/>
          <w:szCs w:val="68"/>
          <w:lang w:val="en-US"/>
        </w:rPr>
      </w:pPr>
    </w:p>
    <w:p w:rsidR="00496A27" w:rsidRPr="005254FE" w:rsidRDefault="00496A27" w:rsidP="00496A27">
      <w:pPr>
        <w:jc w:val="center"/>
        <w:rPr>
          <w:b/>
          <w:color w:val="538135" w:themeColor="accent6" w:themeShade="BF"/>
          <w:sz w:val="96"/>
          <w:szCs w:val="68"/>
          <w:lang w:val="en-US"/>
        </w:rPr>
      </w:pPr>
      <w:r w:rsidRPr="005254FE">
        <w:rPr>
          <w:b/>
          <w:color w:val="538135" w:themeColor="accent6" w:themeShade="BF"/>
          <w:sz w:val="96"/>
          <w:szCs w:val="68"/>
          <w:lang w:val="en-US"/>
        </w:rPr>
        <w:lastRenderedPageBreak/>
        <w:t>CONCLUSION</w:t>
      </w:r>
    </w:p>
    <w:p w:rsidR="00496A27" w:rsidRDefault="00496A27" w:rsidP="00496A27">
      <w:pPr>
        <w:jc w:val="center"/>
        <w:rPr>
          <w:sz w:val="68"/>
          <w:szCs w:val="68"/>
          <w:lang w:val="en-US"/>
        </w:rPr>
      </w:pPr>
      <w:r w:rsidRPr="00496A27">
        <w:rPr>
          <w:sz w:val="68"/>
          <w:szCs w:val="68"/>
          <w:lang w:val="en-US"/>
        </w:rPr>
        <w:t>According to all the results obtained in this project, t</w:t>
      </w:r>
      <w:r w:rsidRPr="00496A27">
        <w:rPr>
          <w:sz w:val="68"/>
          <w:szCs w:val="68"/>
          <w:lang w:val="en-US"/>
        </w:rPr>
        <w:t>he Modular</w:t>
      </w:r>
      <w:r w:rsidRPr="00496A27">
        <w:rPr>
          <w:sz w:val="68"/>
          <w:szCs w:val="68"/>
          <w:lang w:val="en-US"/>
        </w:rPr>
        <w:t xml:space="preserve"> SMS</w:t>
      </w:r>
      <w:r w:rsidRPr="00496A27">
        <w:rPr>
          <w:sz w:val="68"/>
          <w:szCs w:val="68"/>
          <w:lang w:val="en-US"/>
        </w:rPr>
        <w:t xml:space="preserve"> GPS Module designed and manufactured in this project meets the requirements and criteria </w:t>
      </w:r>
      <w:r w:rsidRPr="00496A27">
        <w:rPr>
          <w:sz w:val="68"/>
          <w:szCs w:val="68"/>
          <w:lang w:val="en-US"/>
        </w:rPr>
        <w:t>needed to accomplish the engineering goal exceptionally well</w:t>
      </w:r>
      <w:r>
        <w:rPr>
          <w:sz w:val="68"/>
          <w:szCs w:val="68"/>
          <w:lang w:val="en-US"/>
        </w:rPr>
        <w:t>.</w:t>
      </w:r>
      <w:r w:rsidR="00154DDE">
        <w:rPr>
          <w:sz w:val="68"/>
          <w:szCs w:val="68"/>
          <w:lang w:val="en-US"/>
        </w:rPr>
        <w:t xml:space="preserve"> It is modular, uses a low current, is cheap to manufacture and requires no subscription to a third-party company.</w:t>
      </w:r>
    </w:p>
    <w:p w:rsidR="00154DDE" w:rsidRDefault="00496A27" w:rsidP="005254FE">
      <w:pPr>
        <w:jc w:val="center"/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>Th</w:t>
      </w:r>
      <w:r w:rsidR="005254FE">
        <w:rPr>
          <w:sz w:val="68"/>
          <w:szCs w:val="68"/>
          <w:lang w:val="en-US"/>
        </w:rPr>
        <w:t>erefore</w:t>
      </w:r>
      <w:r>
        <w:rPr>
          <w:sz w:val="68"/>
          <w:szCs w:val="68"/>
          <w:lang w:val="en-US"/>
        </w:rPr>
        <w:t xml:space="preserve">, in conclusion, the project </w:t>
      </w:r>
      <w:r w:rsidR="005254FE">
        <w:rPr>
          <w:sz w:val="68"/>
          <w:szCs w:val="68"/>
          <w:lang w:val="en-US"/>
        </w:rPr>
        <w:t>has achieved</w:t>
      </w:r>
      <w:r>
        <w:rPr>
          <w:sz w:val="68"/>
          <w:szCs w:val="68"/>
          <w:lang w:val="en-US"/>
        </w:rPr>
        <w:t xml:space="preserve"> its</w:t>
      </w:r>
      <w:r w:rsidR="00154DDE">
        <w:rPr>
          <w:sz w:val="68"/>
          <w:szCs w:val="68"/>
          <w:lang w:val="en-US"/>
        </w:rPr>
        <w:t xml:space="preserve"> goal.</w:t>
      </w:r>
    </w:p>
    <w:p w:rsidR="00154DDE" w:rsidRPr="005254FE" w:rsidRDefault="00154DDE" w:rsidP="00496A27">
      <w:pPr>
        <w:jc w:val="center"/>
        <w:rPr>
          <w:b/>
          <w:color w:val="BF8F00" w:themeColor="accent4" w:themeShade="BF"/>
          <w:sz w:val="96"/>
          <w:szCs w:val="68"/>
          <w:lang w:val="en-US"/>
        </w:rPr>
      </w:pPr>
      <w:r w:rsidRPr="005254FE">
        <w:rPr>
          <w:b/>
          <w:noProof/>
          <w:color w:val="BF8F00" w:themeColor="accent4" w:themeShade="BF"/>
          <w:sz w:val="96"/>
          <w:szCs w:val="68"/>
          <w:lang w:val="en-US"/>
        </w:rPr>
        <w:lastRenderedPageBreak/>
        <w:t>Acknowledgments</w:t>
      </w:r>
      <w:bookmarkStart w:id="0" w:name="_GoBack"/>
      <w:bookmarkEnd w:id="0"/>
    </w:p>
    <w:p w:rsidR="00154DDE" w:rsidRPr="00154DDE" w:rsidRDefault="00154DDE" w:rsidP="00154DDE">
      <w:pPr>
        <w:pStyle w:val="ListParagraph"/>
        <w:numPr>
          <w:ilvl w:val="0"/>
          <w:numId w:val="1"/>
        </w:numPr>
        <w:rPr>
          <w:sz w:val="68"/>
          <w:szCs w:val="68"/>
          <w:lang w:val="en-US"/>
        </w:rPr>
      </w:pPr>
      <w:r w:rsidRPr="00154DDE">
        <w:rPr>
          <w:sz w:val="68"/>
          <w:szCs w:val="68"/>
          <w:lang w:val="en-US"/>
        </w:rPr>
        <w:t>Rochelle and Malan Wykerd for funding this project.</w:t>
      </w:r>
    </w:p>
    <w:p w:rsidR="00154DDE" w:rsidRPr="00154DDE" w:rsidRDefault="00154DDE" w:rsidP="00154DDE">
      <w:pPr>
        <w:pStyle w:val="ListParagraph"/>
        <w:numPr>
          <w:ilvl w:val="0"/>
          <w:numId w:val="1"/>
        </w:numPr>
        <w:rPr>
          <w:sz w:val="68"/>
          <w:szCs w:val="68"/>
          <w:lang w:val="en-US"/>
        </w:rPr>
      </w:pPr>
      <w:r w:rsidRPr="00154DDE">
        <w:rPr>
          <w:sz w:val="68"/>
          <w:szCs w:val="68"/>
          <w:lang w:val="en-US"/>
        </w:rPr>
        <w:t xml:space="preserve">Johann Erasmus for soldering the </w:t>
      </w:r>
      <w:r w:rsidRPr="00154DDE">
        <w:rPr>
          <w:noProof/>
          <w:sz w:val="68"/>
          <w:szCs w:val="68"/>
          <w:lang w:val="en-US"/>
        </w:rPr>
        <w:t>first</w:t>
      </w:r>
      <w:r w:rsidRPr="00154DDE">
        <w:rPr>
          <w:sz w:val="68"/>
          <w:szCs w:val="68"/>
          <w:lang w:val="en-US"/>
        </w:rPr>
        <w:t xml:space="preserve"> attempt at assembling </w:t>
      </w:r>
      <w:r w:rsidRPr="00154DDE">
        <w:rPr>
          <w:noProof/>
          <w:sz w:val="68"/>
          <w:szCs w:val="68"/>
          <w:lang w:val="en-US"/>
        </w:rPr>
        <w:t>the final</w:t>
      </w:r>
      <w:r w:rsidRPr="00154DDE">
        <w:rPr>
          <w:sz w:val="68"/>
          <w:szCs w:val="68"/>
          <w:lang w:val="en-US"/>
        </w:rPr>
        <w:t xml:space="preserve"> prototype and helping with the debugging of the final prototype’s first attempt.</w:t>
      </w:r>
    </w:p>
    <w:p w:rsidR="00154DDE" w:rsidRPr="00154DDE" w:rsidRDefault="005254FE" w:rsidP="00154DDE">
      <w:pPr>
        <w:pStyle w:val="ListParagraph"/>
        <w:numPr>
          <w:ilvl w:val="0"/>
          <w:numId w:val="1"/>
        </w:numPr>
        <w:rPr>
          <w:sz w:val="68"/>
          <w:szCs w:val="68"/>
          <w:lang w:val="en-US"/>
        </w:rPr>
      </w:pPr>
      <w:r>
        <w:rPr>
          <w:sz w:val="68"/>
          <w:szCs w:val="68"/>
          <w:lang w:val="en-US"/>
        </w:rPr>
        <w:t xml:space="preserve">Dr. </w:t>
      </w:r>
      <w:r w:rsidR="00154DDE" w:rsidRPr="00154DDE">
        <w:rPr>
          <w:sz w:val="68"/>
          <w:szCs w:val="68"/>
          <w:lang w:val="en-US"/>
        </w:rPr>
        <w:t>Danie Ludick for organizing with the University of Stellenbosch to populate the final prototype, reading through my designs and helping to debug the first attempt to assemble the first prototype.</w:t>
      </w:r>
    </w:p>
    <w:p w:rsidR="00154DDE" w:rsidRDefault="00154DDE" w:rsidP="00154DDE">
      <w:pPr>
        <w:pStyle w:val="ListParagraph"/>
        <w:numPr>
          <w:ilvl w:val="0"/>
          <w:numId w:val="1"/>
        </w:numPr>
        <w:rPr>
          <w:sz w:val="68"/>
          <w:szCs w:val="68"/>
          <w:lang w:val="en-US"/>
        </w:rPr>
      </w:pPr>
      <w:r w:rsidRPr="00154DDE">
        <w:rPr>
          <w:sz w:val="68"/>
          <w:szCs w:val="68"/>
          <w:lang w:val="en-US"/>
        </w:rPr>
        <w:t>Unpopulated PCBs fabricated by JLCPCB.</w:t>
      </w:r>
    </w:p>
    <w:p w:rsidR="00154DDE" w:rsidRDefault="00154DDE" w:rsidP="00154DDE">
      <w:pPr>
        <w:pStyle w:val="ListParagraph"/>
        <w:jc w:val="center"/>
        <w:rPr>
          <w:sz w:val="96"/>
          <w:szCs w:val="68"/>
          <w:lang w:val="en-US"/>
        </w:rPr>
      </w:pPr>
      <w:r w:rsidRPr="00154DDE">
        <w:rPr>
          <w:noProof/>
          <w:sz w:val="96"/>
          <w:szCs w:val="68"/>
          <w:lang w:val="en-US"/>
        </w:rPr>
        <w:lastRenderedPageBreak/>
        <w:t>BIBL</w:t>
      </w:r>
      <w:r>
        <w:rPr>
          <w:noProof/>
          <w:sz w:val="96"/>
          <w:szCs w:val="68"/>
          <w:lang w:val="en-US"/>
        </w:rPr>
        <w:t>I</w:t>
      </w:r>
      <w:r w:rsidRPr="00154DDE">
        <w:rPr>
          <w:noProof/>
          <w:sz w:val="96"/>
          <w:szCs w:val="68"/>
          <w:lang w:val="en-US"/>
        </w:rPr>
        <w:t>OGRAPHY</w:t>
      </w:r>
    </w:p>
    <w:p w:rsidR="00154DDE" w:rsidRPr="00154DDE" w:rsidRDefault="00154DDE" w:rsidP="00154DDE">
      <w:pPr>
        <w:pStyle w:val="Bibliography"/>
        <w:numPr>
          <w:ilvl w:val="0"/>
          <w:numId w:val="2"/>
        </w:numPr>
        <w:rPr>
          <w:noProof/>
          <w:sz w:val="40"/>
          <w:lang w:val="en-US"/>
        </w:rPr>
      </w:pPr>
      <w:r w:rsidRPr="00154DDE">
        <w:rPr>
          <w:noProof/>
          <w:sz w:val="40"/>
          <w:lang w:val="en-US"/>
        </w:rPr>
        <w:t xml:space="preserve">Arduino, n.d.. </w:t>
      </w:r>
      <w:r w:rsidRPr="00154DDE">
        <w:rPr>
          <w:i/>
          <w:iCs/>
          <w:noProof/>
          <w:sz w:val="40"/>
          <w:lang w:val="en-US"/>
        </w:rPr>
        <w:t xml:space="preserve">ArduinoToBreadboard. </w:t>
      </w:r>
      <w:r w:rsidRPr="00154DDE">
        <w:rPr>
          <w:noProof/>
          <w:sz w:val="40"/>
          <w:lang w:val="en-US"/>
        </w:rPr>
        <w:t xml:space="preserve">[Online] </w:t>
      </w:r>
      <w:r w:rsidRPr="00154DDE">
        <w:rPr>
          <w:noProof/>
          <w:sz w:val="40"/>
          <w:lang w:val="en-US"/>
        </w:rPr>
        <w:br/>
        <w:t xml:space="preserve">Available at: </w:t>
      </w:r>
      <w:r w:rsidRPr="00154DDE">
        <w:rPr>
          <w:noProof/>
          <w:sz w:val="40"/>
          <w:u w:val="single"/>
          <w:lang w:val="en-US"/>
        </w:rPr>
        <w:t>https://www.arduino.cc/en/Tutorial/ArduinoToBreadboard</w:t>
      </w:r>
      <w:r w:rsidRPr="00154DDE">
        <w:rPr>
          <w:noProof/>
          <w:sz w:val="40"/>
          <w:lang w:val="en-US"/>
        </w:rPr>
        <w:br/>
        <w:t>[Accessed 13 04 2018].</w:t>
      </w:r>
    </w:p>
    <w:p w:rsidR="00154DDE" w:rsidRPr="00154DDE" w:rsidRDefault="00154DDE" w:rsidP="00154DDE">
      <w:pPr>
        <w:pStyle w:val="Bibliography"/>
        <w:numPr>
          <w:ilvl w:val="0"/>
          <w:numId w:val="2"/>
        </w:numPr>
        <w:rPr>
          <w:noProof/>
          <w:sz w:val="40"/>
          <w:lang w:val="en-US"/>
        </w:rPr>
      </w:pPr>
      <w:r w:rsidRPr="00154DDE">
        <w:rPr>
          <w:noProof/>
          <w:sz w:val="40"/>
          <w:lang w:val="en-US"/>
        </w:rPr>
        <w:t xml:space="preserve">Arduino, n.d.. </w:t>
      </w:r>
      <w:r w:rsidRPr="00154DDE">
        <w:rPr>
          <w:i/>
          <w:iCs/>
          <w:noProof/>
          <w:sz w:val="40"/>
          <w:lang w:val="en-US"/>
        </w:rPr>
        <w:t xml:space="preserve">Reference GSM Library. </w:t>
      </w:r>
      <w:r w:rsidRPr="00154DDE">
        <w:rPr>
          <w:noProof/>
          <w:sz w:val="40"/>
          <w:lang w:val="en-US"/>
        </w:rPr>
        <w:t xml:space="preserve">[Online] </w:t>
      </w:r>
      <w:r w:rsidRPr="00154DDE">
        <w:rPr>
          <w:noProof/>
          <w:sz w:val="40"/>
          <w:lang w:val="en-US"/>
        </w:rPr>
        <w:br/>
        <w:t xml:space="preserve">Available at: </w:t>
      </w:r>
      <w:r w:rsidRPr="00154DDE">
        <w:rPr>
          <w:noProof/>
          <w:sz w:val="40"/>
          <w:u w:val="single"/>
          <w:lang w:val="en-US"/>
        </w:rPr>
        <w:t>https://www.arduino.cc/en/Reference/GSM</w:t>
      </w:r>
      <w:r w:rsidRPr="00154DDE">
        <w:rPr>
          <w:noProof/>
          <w:sz w:val="40"/>
          <w:lang w:val="en-US"/>
        </w:rPr>
        <w:br/>
        <w:t>[Accessed 06 02 2018].</w:t>
      </w:r>
    </w:p>
    <w:p w:rsidR="00154DDE" w:rsidRPr="00154DDE" w:rsidRDefault="00154DDE" w:rsidP="00154DDE">
      <w:pPr>
        <w:pStyle w:val="Bibliography"/>
        <w:numPr>
          <w:ilvl w:val="0"/>
          <w:numId w:val="2"/>
        </w:numPr>
        <w:rPr>
          <w:noProof/>
          <w:sz w:val="40"/>
          <w:lang w:val="en-US"/>
        </w:rPr>
      </w:pPr>
      <w:r w:rsidRPr="00154DDE">
        <w:rPr>
          <w:noProof/>
          <w:sz w:val="40"/>
          <w:lang w:val="en-US"/>
        </w:rPr>
        <w:t xml:space="preserve">SIMCom Wireless Solutions, 2017. </w:t>
      </w:r>
      <w:r w:rsidRPr="00154DDE">
        <w:rPr>
          <w:i/>
          <w:iCs/>
          <w:noProof/>
          <w:sz w:val="40"/>
          <w:lang w:val="en-US"/>
        </w:rPr>
        <w:t xml:space="preserve">SIM800C Hardware Design. </w:t>
      </w:r>
      <w:r w:rsidRPr="00154DDE">
        <w:rPr>
          <w:noProof/>
          <w:sz w:val="40"/>
          <w:lang w:val="en-US"/>
        </w:rPr>
        <w:t xml:space="preserve">[Online] </w:t>
      </w:r>
      <w:r w:rsidRPr="00154DDE">
        <w:rPr>
          <w:noProof/>
          <w:sz w:val="40"/>
          <w:lang w:val="en-US"/>
        </w:rPr>
        <w:br/>
        <w:t xml:space="preserve">Available at: </w:t>
      </w:r>
      <w:r w:rsidRPr="00154DDE">
        <w:rPr>
          <w:noProof/>
          <w:sz w:val="40"/>
          <w:u w:val="single"/>
          <w:lang w:val="en-US"/>
        </w:rPr>
        <w:t>http://simcom.ee/documents/SIM800C/SIM800C_Hardware_Design_V1.05.pdf</w:t>
      </w:r>
      <w:r w:rsidRPr="00154DDE">
        <w:rPr>
          <w:noProof/>
          <w:sz w:val="40"/>
          <w:lang w:val="en-US"/>
        </w:rPr>
        <w:br/>
        <w:t>[Accessed 8 5 2018].</w:t>
      </w:r>
    </w:p>
    <w:p w:rsidR="00154DDE" w:rsidRPr="00154DDE" w:rsidRDefault="00154DDE" w:rsidP="00154DDE">
      <w:pPr>
        <w:pStyle w:val="Bibliography"/>
        <w:numPr>
          <w:ilvl w:val="0"/>
          <w:numId w:val="2"/>
        </w:numPr>
        <w:rPr>
          <w:noProof/>
          <w:sz w:val="40"/>
          <w:lang w:val="en-US"/>
        </w:rPr>
      </w:pPr>
      <w:r w:rsidRPr="00154DDE">
        <w:rPr>
          <w:noProof/>
          <w:sz w:val="40"/>
          <w:lang w:val="en-US"/>
        </w:rPr>
        <w:t xml:space="preserve">Adafruit Industries, 2012. </w:t>
      </w:r>
      <w:r w:rsidRPr="00154DDE">
        <w:rPr>
          <w:i/>
          <w:iCs/>
          <w:noProof/>
          <w:sz w:val="40"/>
          <w:lang w:val="en-US"/>
        </w:rPr>
        <w:t xml:space="preserve">Learn Adafruit Ultimate GPS Downloads. </w:t>
      </w:r>
      <w:r w:rsidRPr="00154DDE">
        <w:rPr>
          <w:noProof/>
          <w:sz w:val="40"/>
          <w:lang w:val="en-US"/>
        </w:rPr>
        <w:t xml:space="preserve">[Online] </w:t>
      </w:r>
      <w:r w:rsidRPr="00154DDE">
        <w:rPr>
          <w:noProof/>
          <w:sz w:val="40"/>
          <w:lang w:val="en-US"/>
        </w:rPr>
        <w:br/>
        <w:t xml:space="preserve">Available at: </w:t>
      </w:r>
      <w:r w:rsidRPr="00154DDE">
        <w:rPr>
          <w:noProof/>
          <w:sz w:val="40"/>
          <w:u w:val="single"/>
          <w:lang w:val="en-US"/>
        </w:rPr>
        <w:t>https://learn.adafruit.com/adafruit-ultimate-gps/downloads</w:t>
      </w:r>
      <w:r w:rsidRPr="00154DDE">
        <w:rPr>
          <w:noProof/>
          <w:sz w:val="40"/>
          <w:lang w:val="en-US"/>
        </w:rPr>
        <w:br/>
        <w:t>[Accessed 5 5 2018].</w:t>
      </w:r>
    </w:p>
    <w:p w:rsidR="00154DDE" w:rsidRPr="00154DDE" w:rsidRDefault="00154DDE" w:rsidP="00154DDE">
      <w:pPr>
        <w:pStyle w:val="ListParagraph"/>
        <w:rPr>
          <w:b/>
          <w:i/>
          <w:sz w:val="52"/>
          <w:szCs w:val="68"/>
          <w:lang w:val="en-US"/>
        </w:rPr>
      </w:pPr>
      <w:r w:rsidRPr="00154DDE">
        <w:rPr>
          <w:b/>
          <w:i/>
          <w:sz w:val="52"/>
          <w:szCs w:val="68"/>
          <w:lang w:val="en-US"/>
        </w:rPr>
        <w:t>FULL BIBLIOGRAPHY IN REPORT FILE</w:t>
      </w:r>
    </w:p>
    <w:p w:rsidR="00154DDE" w:rsidRPr="00154DDE" w:rsidRDefault="00154DDE" w:rsidP="00496A27">
      <w:pPr>
        <w:jc w:val="center"/>
        <w:rPr>
          <w:sz w:val="72"/>
          <w:szCs w:val="68"/>
          <w:lang w:val="en-US"/>
        </w:rPr>
      </w:pPr>
    </w:p>
    <w:sectPr w:rsidR="00154DDE" w:rsidRPr="00154DDE" w:rsidSect="00496A27">
      <w:pgSz w:w="16838" w:h="11906" w:orient="landscape"/>
      <w:pgMar w:top="360" w:right="458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A73"/>
    <w:multiLevelType w:val="hybridMultilevel"/>
    <w:tmpl w:val="4AD079B2"/>
    <w:lvl w:ilvl="0" w:tplc="095433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254DB"/>
    <w:multiLevelType w:val="hybridMultilevel"/>
    <w:tmpl w:val="A9DE3F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tTQ2NjYBsgyMLZR0lIJTi4sz8/NACgxrAUwnLsksAAAA"/>
  </w:docVars>
  <w:rsids>
    <w:rsidRoot w:val="00496A27"/>
    <w:rsid w:val="00154DDE"/>
    <w:rsid w:val="0043773D"/>
    <w:rsid w:val="00496A27"/>
    <w:rsid w:val="005254FE"/>
    <w:rsid w:val="007D05C8"/>
    <w:rsid w:val="0092152B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36E5"/>
  <w15:chartTrackingRefBased/>
  <w15:docId w15:val="{8BBC042E-EFF6-42AB-82C6-1A0D47A7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54DDE"/>
  </w:style>
  <w:style w:type="paragraph" w:styleId="BalloonText">
    <w:name w:val="Balloon Text"/>
    <w:basedOn w:val="Normal"/>
    <w:link w:val="BalloonTextChar"/>
    <w:uiPriority w:val="99"/>
    <w:semiHidden/>
    <w:unhideWhenUsed/>
    <w:rsid w:val="007D0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2018-05-09T23:18:00Z</cp:lastPrinted>
  <dcterms:created xsi:type="dcterms:W3CDTF">2018-05-09T16:53:00Z</dcterms:created>
  <dcterms:modified xsi:type="dcterms:W3CDTF">2018-05-26T09:34:00Z</dcterms:modified>
</cp:coreProperties>
</file>