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ook w:val="04A0"/>
      </w:tblPr>
      <w:tblGrid>
        <w:gridCol w:w="2376"/>
        <w:gridCol w:w="1843"/>
        <w:gridCol w:w="2552"/>
        <w:gridCol w:w="2441"/>
      </w:tblGrid>
      <w:tr w:rsidR="00F61770" w:rsidRPr="00511FEE" w:rsidTr="00277A86">
        <w:tc>
          <w:tcPr>
            <w:tcW w:w="9212" w:type="dxa"/>
            <w:gridSpan w:val="4"/>
          </w:tcPr>
          <w:p w:rsidR="00F61770" w:rsidRPr="00511FEE" w:rsidRDefault="00F61770" w:rsidP="00A60871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511FEE">
              <w:rPr>
                <w:rFonts w:asciiTheme="majorHAnsi" w:hAnsiTheme="majorHAnsi"/>
                <w:b/>
                <w:sz w:val="28"/>
                <w:szCs w:val="28"/>
              </w:rPr>
              <w:t xml:space="preserve">Lab. </w:t>
            </w:r>
            <w:r w:rsidR="00A60871">
              <w:rPr>
                <w:rFonts w:asciiTheme="majorHAnsi" w:hAnsiTheme="majorHAnsi"/>
                <w:b/>
                <w:sz w:val="28"/>
                <w:szCs w:val="28"/>
              </w:rPr>
              <w:t>11</w:t>
            </w:r>
            <w:r w:rsidRPr="00511FEE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r w:rsidR="00A60871">
              <w:rPr>
                <w:rFonts w:asciiTheme="majorHAnsi" w:hAnsiTheme="majorHAnsi"/>
                <w:b/>
                <w:sz w:val="28"/>
                <w:szCs w:val="28"/>
              </w:rPr>
              <w:t>Próbkowanie i rekonstrukcja sygnałów</w:t>
            </w:r>
          </w:p>
        </w:tc>
      </w:tr>
      <w:tr w:rsidR="00F61770" w:rsidRPr="00511FEE" w:rsidTr="00277A86">
        <w:tc>
          <w:tcPr>
            <w:tcW w:w="2376" w:type="dxa"/>
          </w:tcPr>
          <w:p w:rsidR="00F61770" w:rsidRPr="00511FEE" w:rsidRDefault="00F61770" w:rsidP="00277A86">
            <w:pPr>
              <w:rPr>
                <w:b/>
              </w:rPr>
            </w:pPr>
            <w:r w:rsidRPr="00511FEE">
              <w:rPr>
                <w:b/>
              </w:rPr>
              <w:t>Nazwisko, Imię</w:t>
            </w:r>
          </w:p>
        </w:tc>
        <w:tc>
          <w:tcPr>
            <w:tcW w:w="1843" w:type="dxa"/>
          </w:tcPr>
          <w:p w:rsidR="00F61770" w:rsidRPr="00511FEE" w:rsidRDefault="00F61770" w:rsidP="00277A86">
            <w:pPr>
              <w:rPr>
                <w:b/>
              </w:rPr>
            </w:pPr>
            <w:r w:rsidRPr="00511FEE">
              <w:rPr>
                <w:b/>
              </w:rPr>
              <w:t>Data wykonania ćwiczenia</w:t>
            </w:r>
          </w:p>
        </w:tc>
        <w:tc>
          <w:tcPr>
            <w:tcW w:w="2552" w:type="dxa"/>
          </w:tcPr>
          <w:p w:rsidR="00F61770" w:rsidRPr="00511FEE" w:rsidRDefault="00F61770" w:rsidP="00277A86">
            <w:pPr>
              <w:rPr>
                <w:b/>
              </w:rPr>
            </w:pPr>
            <w:r w:rsidRPr="00511FEE">
              <w:rPr>
                <w:b/>
              </w:rPr>
              <w:t>Plano</w:t>
            </w:r>
            <w:r>
              <w:rPr>
                <w:b/>
              </w:rPr>
              <w:t>wy dzień zajęć</w:t>
            </w:r>
          </w:p>
        </w:tc>
        <w:tc>
          <w:tcPr>
            <w:tcW w:w="2441" w:type="dxa"/>
          </w:tcPr>
          <w:p w:rsidR="00F61770" w:rsidRPr="00511FEE" w:rsidRDefault="00F61770" w:rsidP="00277A86">
            <w:pPr>
              <w:rPr>
                <w:b/>
              </w:rPr>
            </w:pPr>
            <w:r>
              <w:rPr>
                <w:b/>
              </w:rPr>
              <w:t>Planowa godzina zajęć</w:t>
            </w:r>
          </w:p>
        </w:tc>
      </w:tr>
      <w:tr w:rsidR="00F61770" w:rsidRPr="00511FEE" w:rsidTr="00277A86">
        <w:tc>
          <w:tcPr>
            <w:tcW w:w="2376" w:type="dxa"/>
          </w:tcPr>
          <w:p w:rsidR="00F61770" w:rsidRPr="00511FEE" w:rsidRDefault="00F61770" w:rsidP="00277A86">
            <w:r>
              <w:t>Dziuba Wojciech</w:t>
            </w:r>
          </w:p>
        </w:tc>
        <w:tc>
          <w:tcPr>
            <w:tcW w:w="1843" w:type="dxa"/>
          </w:tcPr>
          <w:p w:rsidR="00F61770" w:rsidRPr="00511FEE" w:rsidRDefault="00A60871" w:rsidP="00277A86">
            <w:r>
              <w:t>28.06</w:t>
            </w:r>
            <w:r w:rsidR="00F61770" w:rsidRPr="00511FEE">
              <w:t>.2019</w:t>
            </w:r>
          </w:p>
        </w:tc>
        <w:tc>
          <w:tcPr>
            <w:tcW w:w="2552" w:type="dxa"/>
          </w:tcPr>
          <w:p w:rsidR="00F61770" w:rsidRPr="00511FEE" w:rsidRDefault="00F61770" w:rsidP="00277A86">
            <w:r>
              <w:t>Środa</w:t>
            </w:r>
          </w:p>
        </w:tc>
        <w:tc>
          <w:tcPr>
            <w:tcW w:w="2441" w:type="dxa"/>
          </w:tcPr>
          <w:p w:rsidR="00F61770" w:rsidRPr="00511FEE" w:rsidRDefault="00F61770" w:rsidP="00277A86">
            <w:r>
              <w:t>08:00</w:t>
            </w:r>
          </w:p>
        </w:tc>
      </w:tr>
    </w:tbl>
    <w:p w:rsidR="00B62692" w:rsidRDefault="00E72AAF"/>
    <w:p w:rsidR="00A60871" w:rsidRDefault="00A60871" w:rsidP="00A60871">
      <w:pPr>
        <w:rPr>
          <w:b/>
        </w:rPr>
      </w:pPr>
      <w:r>
        <w:rPr>
          <w:b/>
        </w:rPr>
        <w:t>Zadanie 1</w:t>
      </w:r>
    </w:p>
    <w:p w:rsidR="00A60871" w:rsidRDefault="00A60871" w:rsidP="00A60871">
      <w:r>
        <w:t xml:space="preserve">Przeprowadź rekonstrukcję sygnału ciągłego </w:t>
      </w:r>
      <m:oMath>
        <m:r>
          <w:rPr>
            <w:rFonts w:ascii="Cambria Math" w:hAnsi="Cambria Math"/>
          </w:rPr>
          <m:t>sin(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t)</m:t>
        </m:r>
      </m:oMath>
      <w:r>
        <w:t xml:space="preserve"> próbkowanego z częstotliwością 200Hz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12"/>
      </w:tblGrid>
      <w:tr w:rsidR="00A60871" w:rsidTr="007B52E4">
        <w:tc>
          <w:tcPr>
            <w:tcW w:w="9212" w:type="dxa"/>
          </w:tcPr>
          <w:p w:rsidR="00A60871" w:rsidRDefault="00E92728" w:rsidP="00A60871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3062248" cy="3775621"/>
                  <wp:effectExtent l="19050" t="0" r="4802" b="0"/>
                  <wp:docPr id="24" name="Obraz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2309" cy="37756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871" w:rsidTr="007B52E4">
        <w:tc>
          <w:tcPr>
            <w:tcW w:w="9212" w:type="dxa"/>
          </w:tcPr>
          <w:p w:rsidR="00A60871" w:rsidRPr="00E72AAF" w:rsidRDefault="00A60871" w:rsidP="00DA34DE">
            <w:pPr>
              <w:jc w:val="center"/>
              <w:rPr>
                <w:i/>
                <w:sz w:val="18"/>
                <w:szCs w:val="18"/>
              </w:rPr>
            </w:pPr>
            <w:r w:rsidRPr="00E72AAF">
              <w:rPr>
                <w:i/>
                <w:sz w:val="18"/>
                <w:szCs w:val="18"/>
              </w:rPr>
              <w:t>Rys</w:t>
            </w:r>
            <w:r w:rsidR="00CB5927" w:rsidRPr="00E72AAF">
              <w:rPr>
                <w:i/>
                <w:sz w:val="18"/>
                <w:szCs w:val="18"/>
              </w:rPr>
              <w:t>unek</w:t>
            </w:r>
            <w:r w:rsidRPr="00E72AAF">
              <w:rPr>
                <w:i/>
                <w:sz w:val="18"/>
                <w:szCs w:val="18"/>
              </w:rPr>
              <w:t xml:space="preserve"> 1. Kod programu wykorzystany </w:t>
            </w:r>
            <w:r w:rsidR="00DA34DE" w:rsidRPr="00E72AAF">
              <w:rPr>
                <w:i/>
                <w:sz w:val="18"/>
                <w:szCs w:val="18"/>
              </w:rPr>
              <w:t>w zadaniu 1</w:t>
            </w:r>
          </w:p>
        </w:tc>
      </w:tr>
    </w:tbl>
    <w:p w:rsidR="00A60871" w:rsidRDefault="00A60871" w:rsidP="00A60871">
      <w:pPr>
        <w:jc w:val="center"/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12"/>
      </w:tblGrid>
      <w:tr w:rsidR="00A60871" w:rsidTr="007B52E4">
        <w:tc>
          <w:tcPr>
            <w:tcW w:w="9212" w:type="dxa"/>
          </w:tcPr>
          <w:p w:rsidR="00A60871" w:rsidRDefault="00DA34DE" w:rsidP="00A60871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3240000" cy="1780514"/>
                  <wp:effectExtent l="19050" t="0" r="0" b="0"/>
                  <wp:docPr id="12" name="Obraz 11" descr="1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emf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1780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871" w:rsidTr="007B52E4">
        <w:tc>
          <w:tcPr>
            <w:tcW w:w="9212" w:type="dxa"/>
          </w:tcPr>
          <w:p w:rsidR="00A60871" w:rsidRPr="00E72AAF" w:rsidRDefault="00A60871" w:rsidP="00A60871">
            <w:pPr>
              <w:jc w:val="center"/>
              <w:rPr>
                <w:i/>
                <w:sz w:val="18"/>
                <w:szCs w:val="18"/>
              </w:rPr>
            </w:pPr>
            <w:r w:rsidRPr="00E72AAF">
              <w:rPr>
                <w:i/>
                <w:sz w:val="18"/>
                <w:szCs w:val="18"/>
              </w:rPr>
              <w:t xml:space="preserve">Wykres 1. Rekonstrukcja przebiegu </w:t>
            </w:r>
            <w:r w:rsidRPr="00E72AAF">
              <w:rPr>
                <w:rFonts w:eastAsiaTheme="minorEastAsia"/>
                <w:i/>
                <w:sz w:val="18"/>
                <w:szCs w:val="18"/>
              </w:rPr>
              <w:t xml:space="preserve">sygnału ciągłego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sin</m:t>
              </m:r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t)</m:t>
              </m:r>
            </m:oMath>
            <w:r w:rsidRPr="00E72AAF">
              <w:rPr>
                <w:rFonts w:eastAsiaTheme="minorEastAsia"/>
                <w:i/>
                <w:sz w:val="18"/>
                <w:szCs w:val="18"/>
              </w:rPr>
              <w:t xml:space="preserve"> </w:t>
            </w:r>
            <w:r w:rsidRPr="00E72AAF">
              <w:rPr>
                <w:rFonts w:eastAsiaTheme="minorEastAsia"/>
                <w:i/>
                <w:sz w:val="18"/>
                <w:szCs w:val="18"/>
              </w:rPr>
              <w:br/>
              <w:t>próbkowanego z częstotliwością 200Hz</w:t>
            </w:r>
          </w:p>
        </w:tc>
      </w:tr>
    </w:tbl>
    <w:p w:rsidR="00DA34DE" w:rsidRDefault="00E72AAF" w:rsidP="00DA34DE">
      <w:r>
        <w:br/>
      </w:r>
      <w:r w:rsidR="00DA34DE">
        <w:t>Jak widać na powyższej char</w:t>
      </w:r>
      <w:r w:rsidR="00DF6AB0">
        <w:t xml:space="preserve">akterystyce dobrane próbkowanie </w:t>
      </w:r>
      <w:r w:rsidR="00DA34DE">
        <w:t>pozwoliło na idealne odwzorowanie sygnału rekonstruowanego. Oba wykresy – oryginalny i rekonstruowany – się dokładnie pokrywają w całej swojej dziedzinie.</w:t>
      </w:r>
    </w:p>
    <w:p w:rsidR="00DA34DE" w:rsidRDefault="00DA34DE" w:rsidP="00DA34DE">
      <w:pPr>
        <w:rPr>
          <w:b/>
        </w:rPr>
      </w:pPr>
      <w:r>
        <w:rPr>
          <w:b/>
        </w:rPr>
        <w:lastRenderedPageBreak/>
        <w:t>Zadanie 2</w:t>
      </w:r>
    </w:p>
    <w:p w:rsidR="00DA34DE" w:rsidRDefault="00DA34DE" w:rsidP="00DA34DE">
      <w:pPr>
        <w:rPr>
          <w:rFonts w:eastAsiaTheme="minorEastAsia"/>
        </w:rPr>
      </w:pPr>
      <w:r>
        <w:t xml:space="preserve">Oznacz na wykresie czasowym węzły próbkowania wyznaczone przez okres próbkującej funkcji grzebieniowej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  <w:i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 xml:space="preserve">, gdzie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eastAsiaTheme="minorEastAsia"/>
        </w:rPr>
        <w:t>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12"/>
      </w:tblGrid>
      <w:tr w:rsidR="00DA34DE" w:rsidTr="007B52E4">
        <w:tc>
          <w:tcPr>
            <w:tcW w:w="9212" w:type="dxa"/>
          </w:tcPr>
          <w:p w:rsidR="00DA34DE" w:rsidRDefault="00E92728" w:rsidP="003C2889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3285084" cy="536778"/>
                  <wp:effectExtent l="19050" t="0" r="0" b="0"/>
                  <wp:docPr id="25" name="Obraz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3981" cy="5365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34DE" w:rsidTr="007B52E4">
        <w:tc>
          <w:tcPr>
            <w:tcW w:w="9212" w:type="dxa"/>
          </w:tcPr>
          <w:p w:rsidR="00DA34DE" w:rsidRPr="00E72AAF" w:rsidRDefault="00DA34DE" w:rsidP="00E92728">
            <w:pPr>
              <w:jc w:val="center"/>
              <w:rPr>
                <w:i/>
                <w:sz w:val="18"/>
                <w:szCs w:val="18"/>
              </w:rPr>
            </w:pPr>
            <w:r w:rsidRPr="00E72AAF">
              <w:rPr>
                <w:i/>
                <w:sz w:val="18"/>
                <w:szCs w:val="18"/>
              </w:rPr>
              <w:t>Rys</w:t>
            </w:r>
            <w:r w:rsidR="00CB5927" w:rsidRPr="00E72AAF">
              <w:rPr>
                <w:i/>
                <w:sz w:val="18"/>
                <w:szCs w:val="18"/>
              </w:rPr>
              <w:t>unek</w:t>
            </w:r>
            <w:r w:rsidRPr="00E72AAF">
              <w:rPr>
                <w:i/>
                <w:sz w:val="18"/>
                <w:szCs w:val="18"/>
              </w:rPr>
              <w:t xml:space="preserve"> 2. </w:t>
            </w:r>
            <w:r w:rsidR="00E92728" w:rsidRPr="00E72AAF">
              <w:rPr>
                <w:i/>
                <w:sz w:val="18"/>
                <w:szCs w:val="18"/>
              </w:rPr>
              <w:t>Dodatkowe linijki kodu dopisane do skryptu z zadania 1,</w:t>
            </w:r>
            <w:r w:rsidR="00E92728" w:rsidRPr="00E72AAF">
              <w:rPr>
                <w:i/>
                <w:sz w:val="18"/>
                <w:szCs w:val="18"/>
              </w:rPr>
              <w:br/>
              <w:t>pozwalające na wykreślenie węzłów próbkowania</w:t>
            </w:r>
          </w:p>
        </w:tc>
      </w:tr>
    </w:tbl>
    <w:p w:rsidR="00DA34DE" w:rsidRDefault="00DA34DE" w:rsidP="00DA34DE"/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12"/>
      </w:tblGrid>
      <w:tr w:rsidR="00E92728" w:rsidTr="007B52E4">
        <w:tc>
          <w:tcPr>
            <w:tcW w:w="9212" w:type="dxa"/>
          </w:tcPr>
          <w:p w:rsidR="00E92728" w:rsidRDefault="00E92728" w:rsidP="003C2889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4898731" cy="2553582"/>
                  <wp:effectExtent l="19050" t="0" r="0" b="0"/>
                  <wp:docPr id="23" name="Obraz 22" descr="1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emf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8053" cy="2553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2728" w:rsidTr="007B52E4">
        <w:tc>
          <w:tcPr>
            <w:tcW w:w="9212" w:type="dxa"/>
          </w:tcPr>
          <w:p w:rsidR="00E92728" w:rsidRPr="00E72AAF" w:rsidRDefault="00CB5927" w:rsidP="003C2889">
            <w:pPr>
              <w:jc w:val="center"/>
              <w:rPr>
                <w:i/>
                <w:sz w:val="18"/>
                <w:szCs w:val="18"/>
              </w:rPr>
            </w:pPr>
            <w:r w:rsidRPr="00E72AAF">
              <w:rPr>
                <w:i/>
                <w:sz w:val="18"/>
                <w:szCs w:val="18"/>
              </w:rPr>
              <w:t>Wykres 2</w:t>
            </w:r>
            <w:r w:rsidR="00E92728" w:rsidRPr="00E72AAF">
              <w:rPr>
                <w:i/>
                <w:sz w:val="18"/>
                <w:szCs w:val="18"/>
              </w:rPr>
              <w:t xml:space="preserve">. Rekonstrukcja przebiegu </w:t>
            </w:r>
            <w:r w:rsidR="00E92728" w:rsidRPr="00E72AAF">
              <w:rPr>
                <w:rFonts w:eastAsiaTheme="minorEastAsia"/>
                <w:i/>
                <w:sz w:val="18"/>
                <w:szCs w:val="18"/>
              </w:rPr>
              <w:t xml:space="preserve">sygnału ciągłego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sin</m:t>
              </m:r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t)</m:t>
              </m:r>
            </m:oMath>
            <w:r w:rsidR="00E92728" w:rsidRPr="00E72AAF">
              <w:rPr>
                <w:rFonts w:eastAsiaTheme="minorEastAsia"/>
                <w:i/>
                <w:sz w:val="18"/>
                <w:szCs w:val="18"/>
              </w:rPr>
              <w:t xml:space="preserve"> </w:t>
            </w:r>
            <w:r w:rsidR="00E92728" w:rsidRPr="00E72AAF">
              <w:rPr>
                <w:rFonts w:eastAsiaTheme="minorEastAsia"/>
                <w:i/>
                <w:sz w:val="18"/>
                <w:szCs w:val="18"/>
              </w:rPr>
              <w:br/>
              <w:t>próbkowanego z częstotliwością 200Hz</w:t>
            </w:r>
          </w:p>
        </w:tc>
      </w:tr>
    </w:tbl>
    <w:p w:rsidR="00E92728" w:rsidRDefault="00E92728" w:rsidP="00DA34DE"/>
    <w:p w:rsidR="00E92728" w:rsidRDefault="00E92728" w:rsidP="00DA34DE">
      <w:pPr>
        <w:rPr>
          <w:rFonts w:eastAsiaTheme="minorEastAsia"/>
        </w:rPr>
      </w:pPr>
      <w:r>
        <w:t xml:space="preserve">Węzły próbkowania znajdują się w jednakowych odstępach od siebie, równych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</m:oMath>
      <w:r>
        <w:rPr>
          <w:rFonts w:eastAsiaTheme="minorEastAsia"/>
        </w:rPr>
        <w:t xml:space="preserve"> czyli 5 milisekund. </w:t>
      </w:r>
    </w:p>
    <w:p w:rsidR="00DF6AB0" w:rsidRDefault="00DF6AB0">
      <w:pPr>
        <w:rPr>
          <w:rFonts w:eastAsiaTheme="minorEastAsia"/>
          <w:b/>
        </w:rPr>
      </w:pPr>
      <w:r>
        <w:rPr>
          <w:rFonts w:eastAsiaTheme="minorEastAsia"/>
          <w:b/>
        </w:rPr>
        <w:br w:type="page"/>
      </w:r>
    </w:p>
    <w:p w:rsidR="00DF6AB0" w:rsidRDefault="00DF6AB0" w:rsidP="00DA34DE">
      <w:pPr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Zadanie 3</w:t>
      </w:r>
    </w:p>
    <w:p w:rsidR="00DF6AB0" w:rsidRDefault="00DF6AB0" w:rsidP="00DA34DE">
      <w:pPr>
        <w:rPr>
          <w:rFonts w:eastAsiaTheme="minorEastAsia"/>
        </w:rPr>
      </w:pPr>
      <w:r>
        <w:rPr>
          <w:rFonts w:eastAsiaTheme="minorEastAsia"/>
        </w:rPr>
        <w:t>Wykonaj rekonstrukcję sygnału sinusoidalnego o następujących częstotliwościach:</w:t>
      </w:r>
    </w:p>
    <w:p w:rsidR="00DF6AB0" w:rsidRDefault="00D20A9C" w:rsidP="00DA34DE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16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 w:rsidR="00DF6AB0">
        <w:rPr>
          <w:rFonts w:eastAsiaTheme="minorEastAsia"/>
        </w:rPr>
        <w:t xml:space="preserve"> oraz o częstotliwościach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14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 w:rsidR="00DF6AB0">
        <w:rPr>
          <w:rFonts w:eastAsiaTheme="minorEastAsia"/>
        </w:rPr>
        <w:t>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12"/>
      </w:tblGrid>
      <w:tr w:rsidR="00CB5927" w:rsidTr="007B52E4">
        <w:tc>
          <w:tcPr>
            <w:tcW w:w="9212" w:type="dxa"/>
          </w:tcPr>
          <w:p w:rsidR="00CB5927" w:rsidRDefault="00CB5927" w:rsidP="003C2889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563861" cy="798423"/>
                  <wp:effectExtent l="19050" t="0" r="0" b="0"/>
                  <wp:docPr id="33" name="Obraz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6558" cy="799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5927" w:rsidTr="007B52E4">
        <w:tc>
          <w:tcPr>
            <w:tcW w:w="9212" w:type="dxa"/>
          </w:tcPr>
          <w:p w:rsidR="00CB5927" w:rsidRPr="00E72AAF" w:rsidRDefault="00CB5927" w:rsidP="00CB5927">
            <w:pPr>
              <w:jc w:val="center"/>
              <w:rPr>
                <w:i/>
                <w:sz w:val="18"/>
                <w:szCs w:val="18"/>
              </w:rPr>
            </w:pPr>
            <w:r w:rsidRPr="00E72AAF">
              <w:rPr>
                <w:i/>
                <w:sz w:val="18"/>
                <w:szCs w:val="18"/>
              </w:rPr>
              <w:t>Rysunek 3. W celu modyfikacji częstotliwości sinusoidy modyfikowano współczynnik s odpowiedzialny za pulsację</w:t>
            </w:r>
          </w:p>
        </w:tc>
      </w:tr>
    </w:tbl>
    <w:p w:rsidR="00CB5927" w:rsidRPr="00DF6AB0" w:rsidRDefault="00CB5927" w:rsidP="00DA34DE">
      <w:pPr>
        <w:rPr>
          <w:rFonts w:eastAsiaTheme="minorEastAsia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DF6AB0" w:rsidTr="007B52E4">
        <w:trPr>
          <w:jc w:val="center"/>
        </w:trPr>
        <w:tc>
          <w:tcPr>
            <w:tcW w:w="4606" w:type="dxa"/>
            <w:vAlign w:val="center"/>
          </w:tcPr>
          <w:p w:rsidR="00DF6AB0" w:rsidRDefault="00DF6AB0" w:rsidP="00DF6AB0">
            <w:pPr>
              <w:jc w:val="center"/>
              <w:rPr>
                <w:b/>
              </w:rPr>
            </w:pPr>
            <w:r>
              <w:rPr>
                <w:b/>
                <w:noProof/>
                <w:lang w:eastAsia="pl-PL"/>
              </w:rPr>
              <w:drawing>
                <wp:inline distT="0" distB="0" distL="0" distR="0">
                  <wp:extent cx="2700000" cy="2018579"/>
                  <wp:effectExtent l="19050" t="0" r="5100" b="0"/>
                  <wp:docPr id="27" name="Obraz 26" descr="1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emf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018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  <w:vAlign w:val="center"/>
          </w:tcPr>
          <w:p w:rsidR="00DF6AB0" w:rsidRDefault="00DF6AB0" w:rsidP="00DF6AB0">
            <w:pPr>
              <w:jc w:val="center"/>
              <w:rPr>
                <w:b/>
              </w:rPr>
            </w:pPr>
            <w:r>
              <w:rPr>
                <w:b/>
                <w:noProof/>
                <w:lang w:eastAsia="pl-PL"/>
              </w:rPr>
              <w:drawing>
                <wp:inline distT="0" distB="0" distL="0" distR="0">
                  <wp:extent cx="2700000" cy="2018579"/>
                  <wp:effectExtent l="19050" t="0" r="5100" b="0"/>
                  <wp:docPr id="28" name="Obraz 27" descr="2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emf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018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6AB0" w:rsidTr="007B52E4">
        <w:trPr>
          <w:jc w:val="center"/>
        </w:trPr>
        <w:tc>
          <w:tcPr>
            <w:tcW w:w="4606" w:type="dxa"/>
            <w:vAlign w:val="center"/>
          </w:tcPr>
          <w:p w:rsidR="00DF6AB0" w:rsidRDefault="00CB5927" w:rsidP="00DF6AB0">
            <w:pPr>
              <w:jc w:val="center"/>
              <w:rPr>
                <w:b/>
              </w:rPr>
            </w:pPr>
            <w:r>
              <w:rPr>
                <w:b/>
                <w:noProof/>
                <w:lang w:eastAsia="pl-PL"/>
              </w:rPr>
              <w:drawing>
                <wp:inline distT="0" distB="0" distL="0" distR="0">
                  <wp:extent cx="2700000" cy="2017153"/>
                  <wp:effectExtent l="19050" t="0" r="5100" b="0"/>
                  <wp:docPr id="29" name="Obraz 28" descr="3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emf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017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  <w:vAlign w:val="center"/>
          </w:tcPr>
          <w:p w:rsidR="00DF6AB0" w:rsidRDefault="00CB5927" w:rsidP="00DF6AB0">
            <w:pPr>
              <w:jc w:val="center"/>
              <w:rPr>
                <w:b/>
              </w:rPr>
            </w:pPr>
            <w:r>
              <w:rPr>
                <w:b/>
                <w:noProof/>
                <w:lang w:eastAsia="pl-PL"/>
              </w:rPr>
              <w:drawing>
                <wp:inline distT="0" distB="0" distL="0" distR="0">
                  <wp:extent cx="2700000" cy="2017153"/>
                  <wp:effectExtent l="19050" t="0" r="5100" b="0"/>
                  <wp:docPr id="30" name="Obraz 29" descr="4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emf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017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6AB0" w:rsidTr="007B52E4">
        <w:trPr>
          <w:trHeight w:val="841"/>
          <w:jc w:val="center"/>
        </w:trPr>
        <w:tc>
          <w:tcPr>
            <w:tcW w:w="9212" w:type="dxa"/>
            <w:gridSpan w:val="2"/>
            <w:vAlign w:val="center"/>
          </w:tcPr>
          <w:p w:rsidR="00DF6AB0" w:rsidRPr="00E72AAF" w:rsidRDefault="00CB5927" w:rsidP="00581A33">
            <w:pPr>
              <w:jc w:val="center"/>
              <w:rPr>
                <w:i/>
                <w:sz w:val="18"/>
                <w:szCs w:val="18"/>
              </w:rPr>
            </w:pPr>
            <w:r w:rsidRPr="00E72AAF">
              <w:rPr>
                <w:i/>
                <w:sz w:val="18"/>
                <w:szCs w:val="18"/>
              </w:rPr>
              <w:t xml:space="preserve">Wykres 3,4,5,6. Rekonstrukcje przebiegów </w:t>
            </w:r>
            <w:r w:rsidRPr="00E72AAF">
              <w:rPr>
                <w:rFonts w:eastAsiaTheme="minorEastAsia"/>
                <w:i/>
                <w:sz w:val="18"/>
                <w:szCs w:val="18"/>
              </w:rPr>
              <w:t xml:space="preserve">sygnałów ciągłych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sin</m:t>
              </m:r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t)</m:t>
              </m:r>
            </m:oMath>
            <w:r w:rsidRPr="00E72AAF">
              <w:rPr>
                <w:rFonts w:eastAsiaTheme="minorEastAsia"/>
                <w:i/>
                <w:sz w:val="18"/>
                <w:szCs w:val="18"/>
              </w:rPr>
              <w:t xml:space="preserve"> o współczynnikach pulsacji kolejno: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,oraz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, </m:t>
              </m:r>
            </m:oMath>
            <w:r w:rsidRPr="00E72AAF">
              <w:rPr>
                <w:rFonts w:eastAsiaTheme="minorEastAsia"/>
                <w:i/>
                <w:sz w:val="18"/>
                <w:szCs w:val="18"/>
              </w:rPr>
              <w:t>próbkowanego z częstotliwością 200Hz.</w:t>
            </w:r>
          </w:p>
        </w:tc>
      </w:tr>
    </w:tbl>
    <w:p w:rsidR="00DF6AB0" w:rsidRDefault="00DF6AB0" w:rsidP="00DA34DE">
      <w:pPr>
        <w:rPr>
          <w:b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6A38AD" w:rsidTr="007B52E4">
        <w:trPr>
          <w:jc w:val="center"/>
        </w:trPr>
        <w:tc>
          <w:tcPr>
            <w:tcW w:w="4606" w:type="dxa"/>
            <w:vAlign w:val="center"/>
          </w:tcPr>
          <w:p w:rsidR="006A38AD" w:rsidRDefault="006A38AD" w:rsidP="003C2889">
            <w:pPr>
              <w:jc w:val="center"/>
              <w:rPr>
                <w:b/>
              </w:rPr>
            </w:pPr>
            <w:r>
              <w:rPr>
                <w:b/>
                <w:noProof/>
                <w:lang w:eastAsia="pl-PL"/>
              </w:rPr>
              <w:lastRenderedPageBreak/>
              <w:drawing>
                <wp:inline distT="0" distB="0" distL="0" distR="0">
                  <wp:extent cx="2700000" cy="2017153"/>
                  <wp:effectExtent l="19050" t="0" r="5100" b="0"/>
                  <wp:docPr id="38" name="Obraz 37" descr="11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.emf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017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  <w:vAlign w:val="center"/>
          </w:tcPr>
          <w:p w:rsidR="006A38AD" w:rsidRDefault="006A38AD" w:rsidP="003C2889">
            <w:pPr>
              <w:jc w:val="center"/>
              <w:rPr>
                <w:b/>
              </w:rPr>
            </w:pPr>
            <w:r>
              <w:rPr>
                <w:b/>
                <w:noProof/>
                <w:lang w:eastAsia="pl-PL"/>
              </w:rPr>
              <w:drawing>
                <wp:inline distT="0" distB="0" distL="0" distR="0">
                  <wp:extent cx="2700000" cy="2017153"/>
                  <wp:effectExtent l="19050" t="0" r="5100" b="0"/>
                  <wp:docPr id="39" name="Obraz 38" descr="22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2.emf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017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38AD" w:rsidTr="007B52E4">
        <w:trPr>
          <w:jc w:val="center"/>
        </w:trPr>
        <w:tc>
          <w:tcPr>
            <w:tcW w:w="9212" w:type="dxa"/>
            <w:gridSpan w:val="2"/>
            <w:vAlign w:val="center"/>
          </w:tcPr>
          <w:p w:rsidR="006A38AD" w:rsidRDefault="006A38AD" w:rsidP="003C2889">
            <w:pPr>
              <w:jc w:val="center"/>
              <w:rPr>
                <w:b/>
              </w:rPr>
            </w:pPr>
            <w:r>
              <w:rPr>
                <w:b/>
                <w:noProof/>
                <w:lang w:eastAsia="pl-PL"/>
              </w:rPr>
              <w:drawing>
                <wp:inline distT="0" distB="0" distL="0" distR="0">
                  <wp:extent cx="2700000" cy="2017693"/>
                  <wp:effectExtent l="19050" t="0" r="5100" b="0"/>
                  <wp:docPr id="40" name="Obraz 39" descr="33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3.emf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017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38AD" w:rsidTr="007B52E4">
        <w:trPr>
          <w:trHeight w:val="841"/>
          <w:jc w:val="center"/>
        </w:trPr>
        <w:tc>
          <w:tcPr>
            <w:tcW w:w="9212" w:type="dxa"/>
            <w:gridSpan w:val="2"/>
            <w:vAlign w:val="center"/>
          </w:tcPr>
          <w:p w:rsidR="006A38AD" w:rsidRPr="00E72AAF" w:rsidRDefault="00E72AAF" w:rsidP="006A38AD">
            <w:pPr>
              <w:jc w:val="center"/>
              <w:rPr>
                <w:i/>
                <w:sz w:val="18"/>
                <w:szCs w:val="18"/>
              </w:rPr>
            </w:pPr>
            <w:r w:rsidRPr="00E72AAF">
              <w:rPr>
                <w:i/>
                <w:sz w:val="18"/>
                <w:szCs w:val="18"/>
              </w:rPr>
              <w:t>Wykres 7,8,9</w:t>
            </w:r>
            <w:r w:rsidR="006A38AD" w:rsidRPr="00E72AAF">
              <w:rPr>
                <w:i/>
                <w:sz w:val="18"/>
                <w:szCs w:val="18"/>
              </w:rPr>
              <w:t xml:space="preserve">. Rekonstrukcje przebiegów </w:t>
            </w:r>
            <w:r w:rsidR="006A38AD" w:rsidRPr="00E72AAF">
              <w:rPr>
                <w:rFonts w:eastAsiaTheme="minorEastAsia"/>
                <w:i/>
                <w:sz w:val="18"/>
                <w:szCs w:val="18"/>
              </w:rPr>
              <w:t xml:space="preserve">sygnałów ciągłych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sin</m:t>
              </m:r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t)</m:t>
              </m:r>
            </m:oMath>
            <w:r w:rsidR="006A38AD" w:rsidRPr="00E72AAF">
              <w:rPr>
                <w:rFonts w:eastAsiaTheme="minorEastAsia"/>
                <w:i/>
                <w:sz w:val="18"/>
                <w:szCs w:val="18"/>
              </w:rPr>
              <w:t xml:space="preserve"> o współczynnikach pulsacji kolejno: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,oraz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, </m:t>
              </m:r>
            </m:oMath>
            <w:r w:rsidR="006A38AD" w:rsidRPr="00E72AAF">
              <w:rPr>
                <w:rFonts w:eastAsiaTheme="minorEastAsia"/>
                <w:i/>
                <w:sz w:val="18"/>
                <w:szCs w:val="18"/>
              </w:rPr>
              <w:t>próbkowanego z częstotliwością 200Hz.</w:t>
            </w:r>
          </w:p>
        </w:tc>
      </w:tr>
    </w:tbl>
    <w:p w:rsidR="006A38AD" w:rsidRDefault="006A38AD" w:rsidP="00DA34DE">
      <w:pPr>
        <w:rPr>
          <w:rFonts w:eastAsiaTheme="minorEastAsia"/>
        </w:rPr>
      </w:pPr>
      <w:r>
        <w:t xml:space="preserve">Wszystkie otrzymane rekonstrukcje przechodziły przez punkt (0;0), a zatem posiadały zerową fazę. Częstotliwość dla poszczególnych rekonstrukcji wpada w dwie kategorie. Dla współczynników pulsacji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, i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rPr>
          <w:rFonts w:eastAsiaTheme="minorEastAsia"/>
        </w:rPr>
        <w:t xml:space="preserve"> częstotliwość wynosiła 20Hz, natomiast dla współczynników o wartościach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16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 xml:space="preserve"> i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14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 w:rsidR="007B52E4">
        <w:rPr>
          <w:rFonts w:eastAsiaTheme="minorEastAsia"/>
        </w:rPr>
        <w:t xml:space="preserve"> częstotliwość sygnału rekonstruowanego wynosiła około 80Hz. Wewnątrz każdej z tych grup można było dostrzec zgodne widma.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12"/>
      </w:tblGrid>
      <w:tr w:rsidR="00E72AAF" w:rsidTr="00E72AAF">
        <w:tc>
          <w:tcPr>
            <w:tcW w:w="9212" w:type="dxa"/>
            <w:vAlign w:val="center"/>
          </w:tcPr>
          <w:p w:rsidR="00E72AAF" w:rsidRDefault="00E72AAF" w:rsidP="00E72AA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pl-PL"/>
              </w:rPr>
              <w:drawing>
                <wp:inline distT="0" distB="0" distL="0" distR="0">
                  <wp:extent cx="2700000" cy="2021064"/>
                  <wp:effectExtent l="19050" t="0" r="5100" b="0"/>
                  <wp:docPr id="1" name="Obraz 0" descr="111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1.emf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021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2AAF" w:rsidTr="00E72AAF">
        <w:tc>
          <w:tcPr>
            <w:tcW w:w="9212" w:type="dxa"/>
            <w:vAlign w:val="center"/>
          </w:tcPr>
          <w:p w:rsidR="00E72AAF" w:rsidRPr="00E72AAF" w:rsidRDefault="00E72AAF" w:rsidP="00E72AAF">
            <w:pPr>
              <w:jc w:val="center"/>
              <w:rPr>
                <w:rFonts w:eastAsiaTheme="minorEastAsia"/>
                <w:i/>
                <w:sz w:val="18"/>
                <w:szCs w:val="18"/>
              </w:rPr>
            </w:pPr>
            <w:r w:rsidRPr="00E72AAF">
              <w:rPr>
                <w:rFonts w:eastAsiaTheme="minorEastAsia"/>
                <w:i/>
                <w:sz w:val="18"/>
                <w:szCs w:val="18"/>
              </w:rPr>
              <w:t xml:space="preserve">Wykres 10. </w:t>
            </w:r>
            <w:r w:rsidRPr="00E72AAF">
              <w:rPr>
                <w:i/>
                <w:sz w:val="18"/>
                <w:szCs w:val="18"/>
              </w:rPr>
              <w:t xml:space="preserve">Rekonstrukcja przebiegu </w:t>
            </w:r>
            <w:r w:rsidRPr="00E72AAF">
              <w:rPr>
                <w:rFonts w:eastAsiaTheme="minorEastAsia"/>
                <w:i/>
                <w:sz w:val="18"/>
                <w:szCs w:val="18"/>
              </w:rPr>
              <w:t xml:space="preserve">sygnału ciągłego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sin</m:t>
              </m:r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t)</m:t>
              </m:r>
            </m:oMath>
            <w:r w:rsidRPr="00E72AAF">
              <w:rPr>
                <w:rFonts w:eastAsiaTheme="minorEastAsia"/>
                <w:i/>
                <w:sz w:val="18"/>
                <w:szCs w:val="18"/>
              </w:rPr>
              <w:t xml:space="preserve"> </w:t>
            </w:r>
            <w:r w:rsidRPr="00E72AAF">
              <w:rPr>
                <w:rFonts w:eastAsiaTheme="minorEastAsia"/>
                <w:i/>
                <w:sz w:val="18"/>
                <w:szCs w:val="18"/>
              </w:rPr>
              <w:br/>
              <w:t>próbkowanego z częstotliwością 200Hz dla współczynnika pulsacji s =0.</w:t>
            </w:r>
          </w:p>
        </w:tc>
      </w:tr>
    </w:tbl>
    <w:p w:rsidR="00E72AAF" w:rsidRDefault="00E72AAF" w:rsidP="00DA34DE">
      <w:pPr>
        <w:rPr>
          <w:rFonts w:eastAsiaTheme="minorEastAsia"/>
        </w:rPr>
      </w:pPr>
    </w:p>
    <w:p w:rsidR="007B52E4" w:rsidRPr="00E72AAF" w:rsidRDefault="00E72AAF" w:rsidP="00DA34DE">
      <w:pPr>
        <w:rPr>
          <w:rFonts w:eastAsiaTheme="minorEastAsia"/>
        </w:rPr>
      </w:pPr>
      <w:r>
        <w:rPr>
          <w:rFonts w:eastAsiaTheme="minorEastAsia"/>
        </w:rPr>
        <w:t>Zadanie współczynnika pulsacji na poziomie 0, sprawia że funkcja sinus staje się funkcją stałą o wartości 0, a zrekonstruowany na jej podstawie sygnał idealnie się z nią pokrywa.</w:t>
      </w:r>
    </w:p>
    <w:sectPr w:rsidR="007B52E4" w:rsidRPr="00E72AAF" w:rsidSect="00B941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08"/>
  <w:hyphenationZone w:val="425"/>
  <w:characterSpacingControl w:val="doNotCompress"/>
  <w:compat/>
  <w:rsids>
    <w:rsidRoot w:val="00B92610"/>
    <w:rsid w:val="0029665A"/>
    <w:rsid w:val="004A7C10"/>
    <w:rsid w:val="004B755F"/>
    <w:rsid w:val="0056593A"/>
    <w:rsid w:val="00581A33"/>
    <w:rsid w:val="00657E58"/>
    <w:rsid w:val="006828B1"/>
    <w:rsid w:val="006A38AD"/>
    <w:rsid w:val="007B52E4"/>
    <w:rsid w:val="008525DA"/>
    <w:rsid w:val="008777AB"/>
    <w:rsid w:val="008F0C62"/>
    <w:rsid w:val="009E0837"/>
    <w:rsid w:val="00A60871"/>
    <w:rsid w:val="00A8233C"/>
    <w:rsid w:val="00AA3C70"/>
    <w:rsid w:val="00B52807"/>
    <w:rsid w:val="00B92610"/>
    <w:rsid w:val="00B941A8"/>
    <w:rsid w:val="00BD1815"/>
    <w:rsid w:val="00CA316C"/>
    <w:rsid w:val="00CA6E8B"/>
    <w:rsid w:val="00CB31A0"/>
    <w:rsid w:val="00CB5927"/>
    <w:rsid w:val="00D00AB9"/>
    <w:rsid w:val="00D20A9C"/>
    <w:rsid w:val="00D2648F"/>
    <w:rsid w:val="00DA34DE"/>
    <w:rsid w:val="00DF6AB0"/>
    <w:rsid w:val="00E72AAF"/>
    <w:rsid w:val="00E92728"/>
    <w:rsid w:val="00F617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941A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617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F61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61770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A6087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e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373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Wojciech Dziuba</dc:creator>
  <cp:lastModifiedBy>Wojciech Dziuba</cp:lastModifiedBy>
  <cp:revision>3</cp:revision>
  <dcterms:created xsi:type="dcterms:W3CDTF">2019-06-04T17:26:00Z</dcterms:created>
  <dcterms:modified xsi:type="dcterms:W3CDTF">2019-06-04T17:36:00Z</dcterms:modified>
</cp:coreProperties>
</file>