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4932"/>
        <w:gridCol w:w="2040"/>
        <w:gridCol w:w="1764"/>
        <w:gridCol w:w="902"/>
      </w:tblGrid>
      <w:tr w:rsidR="00DD3711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640990">
            <w:pPr>
              <w:pStyle w:val="Zawartotabeli"/>
              <w:rPr>
                <w:b/>
                <w:bCs/>
              </w:rPr>
            </w:pPr>
            <w:r>
              <w:rPr>
                <w:b/>
                <w:bCs/>
              </w:rPr>
              <w:t>Podstawowe elementy elektroniczne, cz. 2 - Tranzystory - charakterystyki</w:t>
            </w:r>
          </w:p>
        </w:tc>
      </w:tr>
      <w:tr w:rsidR="00DD3711">
        <w:tc>
          <w:tcPr>
            <w:tcW w:w="49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</w:pPr>
            <w:r>
              <w:t>Mikołaj Dąbrowski</w:t>
            </w:r>
          </w:p>
          <w:p w:rsidR="00DD3711" w:rsidRDefault="00EE6D48">
            <w:pPr>
              <w:pStyle w:val="Zawartotabeli"/>
            </w:pPr>
            <w:r>
              <w:t>Wojciech Dziuba</w:t>
            </w:r>
          </w:p>
        </w:tc>
        <w:tc>
          <w:tcPr>
            <w:tcW w:w="20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 IV 2019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Śr 14</w:t>
            </w:r>
            <w:r w:rsidR="00640990">
              <w:rPr>
                <w:b/>
                <w:bCs/>
                <w:sz w:val="36"/>
                <w:szCs w:val="36"/>
              </w:rPr>
              <w:t>:45</w:t>
            </w:r>
          </w:p>
        </w:tc>
        <w:tc>
          <w:tcPr>
            <w:tcW w:w="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DD3711" w:rsidRDefault="00EE6D48">
            <w:pPr>
              <w:pStyle w:val="Zawartotabeli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E7</w:t>
            </w:r>
          </w:p>
        </w:tc>
      </w:tr>
    </w:tbl>
    <w:p w:rsidR="00DD3711" w:rsidRDefault="00DD3711"/>
    <w:p w:rsidR="00DD3711" w:rsidRDefault="00640990">
      <w:pPr>
        <w:pStyle w:val="Nagwek1"/>
      </w:pPr>
      <w:r>
        <w:t>1. Cel ćwiczenia</w:t>
      </w:r>
    </w:p>
    <w:p w:rsidR="00445FBD" w:rsidRPr="00445FBD" w:rsidRDefault="00445FBD" w:rsidP="00445FBD">
      <w:pPr>
        <w:pStyle w:val="Tekstpodstawowy"/>
      </w:pPr>
    </w:p>
    <w:p w:rsidR="00DD3711" w:rsidRDefault="00445FBD" w:rsidP="00445FBD">
      <w:pPr>
        <w:pStyle w:val="Tekstpodstawowy"/>
        <w:ind w:left="709"/>
        <w:jc w:val="both"/>
        <w:rPr>
          <w:i/>
        </w:rPr>
      </w:pPr>
      <w:r>
        <w:t xml:space="preserve">Celem ćwiczenia było wykonanie dwóch charakterystyk filtra </w:t>
      </w:r>
      <w:proofErr w:type="spellStart"/>
      <w:r>
        <w:t>pasmowoprzepustowego</w:t>
      </w:r>
      <w:proofErr w:type="spellEnd"/>
      <w:r>
        <w:t xml:space="preserve"> II rzędu: amplitudowo-częstotliwościowej oraz amplitudowo-fazowej, z użyciem dostępnych w laboratorium przyrządów, a także zasymulowanie tych przebiegów za pomocą oprogramowania </w:t>
      </w:r>
      <w:proofErr w:type="spellStart"/>
      <w:r>
        <w:rPr>
          <w:i/>
        </w:rPr>
        <w:t>LtSpice</w:t>
      </w:r>
      <w:proofErr w:type="spellEnd"/>
      <w:r>
        <w:rPr>
          <w:i/>
        </w:rPr>
        <w:t>.</w:t>
      </w:r>
    </w:p>
    <w:p w:rsidR="0059392D" w:rsidRPr="00445FBD" w:rsidRDefault="0059392D" w:rsidP="00445FBD">
      <w:pPr>
        <w:pStyle w:val="Tekstpodstawowy"/>
        <w:ind w:left="709"/>
        <w:jc w:val="both"/>
      </w:pPr>
    </w:p>
    <w:p w:rsidR="00DD3711" w:rsidRDefault="00640990">
      <w:pPr>
        <w:pStyle w:val="Nagwek1"/>
      </w:pPr>
      <w:r>
        <w:t>2. Przebieg ćwiczenia</w:t>
      </w:r>
    </w:p>
    <w:p w:rsidR="00445FBD" w:rsidRPr="00445FBD" w:rsidRDefault="00445FBD" w:rsidP="00445FBD">
      <w:pPr>
        <w:pStyle w:val="Tekstpodstawowy"/>
      </w:pPr>
    </w:p>
    <w:p w:rsidR="00EE6D48" w:rsidRDefault="00EE6D48">
      <w:pPr>
        <w:pStyle w:val="Nagwek1"/>
        <w:rPr>
          <w:sz w:val="32"/>
          <w:szCs w:val="32"/>
        </w:rPr>
      </w:pPr>
      <w:bookmarkStart w:id="0" w:name="yui_3_17_2_1_1487801483407_634"/>
      <w:bookmarkEnd w:id="0"/>
      <w:r>
        <w:rPr>
          <w:sz w:val="32"/>
          <w:szCs w:val="32"/>
        </w:rPr>
        <w:t xml:space="preserve">2.1 Charakterystyka amplitudowo-częstotliwościowa </w:t>
      </w:r>
    </w:p>
    <w:p w:rsidR="00EE6D48" w:rsidRDefault="00EE6D48" w:rsidP="00EE6D48">
      <w:pPr>
        <w:pStyle w:val="Tekstpodstawowy"/>
      </w:pPr>
    </w:p>
    <w:p w:rsidR="006D0AEB" w:rsidRDefault="006D0AEB" w:rsidP="00EE6D48">
      <w:pPr>
        <w:pStyle w:val="Tekstpodstawowy"/>
      </w:pPr>
      <w:r>
        <w:t>Zgodnie z tabelą podaną w instrukcji dobrano na płytce odpowiednie rezystory:</w:t>
      </w:r>
    </w:p>
    <w:p w:rsidR="006D0AEB" w:rsidRDefault="006D0AEB" w:rsidP="00EE6D48">
      <w:pPr>
        <w:pStyle w:val="Tekstpodstawowy"/>
      </w:pPr>
      <w:r>
        <w:t>- R1 = 1978</w:t>
      </w:r>
      <w:r>
        <w:rPr>
          <w:rFonts w:ascii="Times New Roman" w:hAnsi="Times New Roman" w:cs="Times New Roman"/>
        </w:rPr>
        <w:t>Ω</w:t>
      </w:r>
      <w:r>
        <w:br/>
        <w:t>- R2 = 10018</w:t>
      </w:r>
      <w:r>
        <w:rPr>
          <w:rFonts w:ascii="Times New Roman" w:hAnsi="Times New Roman" w:cs="Times New Roman"/>
        </w:rPr>
        <w:t>Ω</w:t>
      </w:r>
    </w:p>
    <w:p w:rsidR="00B71AAE" w:rsidRDefault="006D0AEB" w:rsidP="00EE6D48">
      <w:pPr>
        <w:pStyle w:val="Tekstpodstawowy"/>
      </w:pPr>
      <w:r>
        <w:t>Oraz kondensatory:</w:t>
      </w:r>
    </w:p>
    <w:p w:rsidR="006D0AEB" w:rsidRDefault="006D0AEB" w:rsidP="00EE6D48">
      <w:pPr>
        <w:pStyle w:val="Tekstpodstawowy"/>
      </w:pPr>
      <w:r>
        <w:t>- C1 = 11,16nF</w:t>
      </w:r>
      <w:r>
        <w:br/>
        <w:t>- C2 = 331pF</w:t>
      </w:r>
    </w:p>
    <w:p w:rsidR="006D0AEB" w:rsidRDefault="006D0AEB" w:rsidP="00EE6D48">
      <w:pPr>
        <w:pStyle w:val="Tekstpodstawowy"/>
      </w:pPr>
    </w:p>
    <w:p w:rsidR="006D0AEB" w:rsidRDefault="006D0AEB" w:rsidP="00EE6D48">
      <w:pPr>
        <w:pStyle w:val="Tekstpodstawowy"/>
      </w:pPr>
      <w:r>
        <w:t>Następnie zbudowano wymagany układ [Rys. 2.1.1] na podstawie schematu podanego w skrypcie i zamocowano do niego</w:t>
      </w:r>
      <w:r w:rsidR="000A6847">
        <w:t xml:space="preserve"> w miejscu wejścia</w:t>
      </w:r>
      <w:r>
        <w:t xml:space="preserve"> generator sygnału oraz </w:t>
      </w:r>
      <w:r w:rsidR="000A6847">
        <w:t>w miejscu wyjścia</w:t>
      </w:r>
      <w:r w:rsidR="00D208D2">
        <w:t xml:space="preserve"> </w:t>
      </w:r>
      <w:r>
        <w:t>oscyloskop w celu wykonania pomiarów.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6D0AEB" w:rsidTr="00471934">
        <w:tc>
          <w:tcPr>
            <w:tcW w:w="9778" w:type="dxa"/>
            <w:vAlign w:val="center"/>
          </w:tcPr>
          <w:p w:rsidR="006D0AEB" w:rsidRDefault="006D0AEB" w:rsidP="006D0AEB">
            <w:pPr>
              <w:pStyle w:val="Tekstpodstawowy"/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6114415" cy="1916430"/>
                  <wp:effectExtent l="19050" t="0" r="635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1916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AEB" w:rsidTr="00471934">
        <w:tc>
          <w:tcPr>
            <w:tcW w:w="9778" w:type="dxa"/>
            <w:vAlign w:val="center"/>
          </w:tcPr>
          <w:p w:rsidR="006D0AEB" w:rsidRDefault="006D0AEB" w:rsidP="006D0AEB">
            <w:pPr>
              <w:pStyle w:val="Tekstpodstawowy"/>
              <w:jc w:val="center"/>
            </w:pPr>
            <w:r>
              <w:t xml:space="preserve">Rys. 2.1.1 Sposób połączenia filtru </w:t>
            </w:r>
            <w:proofErr w:type="spellStart"/>
            <w:r>
              <w:t>pasmowoprzepustowego</w:t>
            </w:r>
            <w:proofErr w:type="spellEnd"/>
            <w:r>
              <w:t>.</w:t>
            </w:r>
          </w:p>
        </w:tc>
      </w:tr>
    </w:tbl>
    <w:p w:rsidR="006D0AEB" w:rsidRDefault="000A6847" w:rsidP="00EE6D48">
      <w:pPr>
        <w:pStyle w:val="Tekstpodstawowy"/>
      </w:pPr>
      <w:r>
        <w:lastRenderedPageBreak/>
        <w:t xml:space="preserve">Przed uruchomieniem układu wykonano symulację zadanego układu o tych samych parametrach w programie </w:t>
      </w:r>
      <w:proofErr w:type="spellStart"/>
      <w:r>
        <w:t>Ltspice</w:t>
      </w:r>
      <w:proofErr w:type="spellEnd"/>
      <w:r>
        <w:t xml:space="preserve">, </w:t>
      </w:r>
      <w:proofErr w:type="spellStart"/>
      <w:r>
        <w:t>pozowliło</w:t>
      </w:r>
      <w:proofErr w:type="spellEnd"/>
      <w:r>
        <w:t xml:space="preserve"> to wyznaczyć teoretyczny kształt charakterystyki.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0A6847" w:rsidTr="00471934">
        <w:tc>
          <w:tcPr>
            <w:tcW w:w="9778" w:type="dxa"/>
            <w:vAlign w:val="center"/>
          </w:tcPr>
          <w:p w:rsidR="000A6847" w:rsidRDefault="00FC017C" w:rsidP="00FC017C">
            <w:pPr>
              <w:pStyle w:val="Tekstpodstawowy"/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4635500" cy="2289810"/>
                  <wp:effectExtent l="19050" t="0" r="0" b="0"/>
                  <wp:docPr id="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0" cy="2289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847" w:rsidTr="00471934">
        <w:tc>
          <w:tcPr>
            <w:tcW w:w="9778" w:type="dxa"/>
            <w:vAlign w:val="center"/>
          </w:tcPr>
          <w:p w:rsidR="000A6847" w:rsidRDefault="00FC017C" w:rsidP="00FC017C">
            <w:pPr>
              <w:pStyle w:val="Tekstpodstawowy"/>
              <w:jc w:val="center"/>
            </w:pPr>
            <w:r>
              <w:t xml:space="preserve">Rys 2.1.2 Układ w programie </w:t>
            </w:r>
            <w:proofErr w:type="spellStart"/>
            <w:r>
              <w:t>LTspice</w:t>
            </w:r>
            <w:proofErr w:type="spellEnd"/>
          </w:p>
        </w:tc>
      </w:tr>
    </w:tbl>
    <w:p w:rsidR="000A6847" w:rsidRDefault="000A6847" w:rsidP="00EE6D48">
      <w:pPr>
        <w:pStyle w:val="Tekstpodstawowy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4"/>
      </w:tblGrid>
      <w:tr w:rsidR="00FC017C" w:rsidTr="00471934">
        <w:tc>
          <w:tcPr>
            <w:tcW w:w="9778" w:type="dxa"/>
            <w:vAlign w:val="center"/>
          </w:tcPr>
          <w:p w:rsidR="00FC017C" w:rsidRDefault="00FC017C" w:rsidP="00FC017C">
            <w:pPr>
              <w:pStyle w:val="Tekstpodstawowy"/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6114415" cy="2083435"/>
                  <wp:effectExtent l="19050" t="0" r="635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4415" cy="2083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17C" w:rsidTr="00471934">
        <w:tc>
          <w:tcPr>
            <w:tcW w:w="9778" w:type="dxa"/>
            <w:vAlign w:val="center"/>
          </w:tcPr>
          <w:p w:rsidR="00FC017C" w:rsidRDefault="00471934" w:rsidP="00FC017C">
            <w:pPr>
              <w:pStyle w:val="Tekstpodstawowy"/>
              <w:jc w:val="center"/>
            </w:pPr>
            <w:r>
              <w:t>Wyk 2.1.1</w:t>
            </w:r>
            <w:r w:rsidR="00FC017C">
              <w:t xml:space="preserve"> Charakterystyka badanego układu wykonana w </w:t>
            </w:r>
            <w:proofErr w:type="spellStart"/>
            <w:r w:rsidR="00FC017C">
              <w:t>LTspice</w:t>
            </w:r>
            <w:proofErr w:type="spellEnd"/>
          </w:p>
        </w:tc>
      </w:tr>
    </w:tbl>
    <w:p w:rsidR="00471934" w:rsidRDefault="00471934" w:rsidP="00EE6D48">
      <w:pPr>
        <w:pStyle w:val="Tekstpodstawowy"/>
      </w:pPr>
      <w:r>
        <w:t>W kolejnym kroku ustawiono generator sygnału sinusoidalnego na w</w:t>
      </w:r>
      <w:r w:rsidR="00D208D2">
        <w:t>a</w:t>
      </w:r>
      <w:r>
        <w:t xml:space="preserve">rtość początkową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= 1V i </w:t>
      </w:r>
      <w:r w:rsidR="00E35BAB">
        <w:t>częstotliwość</w:t>
      </w:r>
      <w:r>
        <w:t xml:space="preserve"> sygnału na 1kHz. Wartość częstotliwości stopniowo zwiększano wykonując około 10 pomiarów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wejścia i wyjścia na dekadę.</w:t>
      </w:r>
    </w:p>
    <w:p w:rsidR="00471934" w:rsidRPr="00471934" w:rsidRDefault="00471934" w:rsidP="00EE6D48">
      <w:pPr>
        <w:pStyle w:val="Tekstpodstawowy"/>
      </w:pPr>
      <w:r>
        <w:t xml:space="preserve">Na podstawie zmierzonych wartości wyznaczono stosunek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wyjścia do </w:t>
      </w:r>
      <w:proofErr w:type="spellStart"/>
      <w:r>
        <w:t>V</w:t>
      </w:r>
      <w:r>
        <w:rPr>
          <w:vertAlign w:val="subscript"/>
        </w:rPr>
        <w:t>pp</w:t>
      </w:r>
      <w:proofErr w:type="spellEnd"/>
      <w:r>
        <w:t xml:space="preserve"> wejścia i obliczono wartość wzmocnienia w </w:t>
      </w:r>
      <w:proofErr w:type="spellStart"/>
      <w:r>
        <w:t>dB</w:t>
      </w:r>
      <w:proofErr w:type="spellEnd"/>
      <w:r>
        <w:t xml:space="preserve"> na podstawie wzoru </w:t>
      </w:r>
      <m:oMath>
        <m:r>
          <w:rPr>
            <w:rFonts w:ascii="Cambria Math" w:hAnsi="Cambria Math"/>
          </w:rPr>
          <m:t>20lo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pp wyjścia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pp wejścia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tbl>
      <w:tblPr>
        <w:tblW w:w="10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187"/>
        <w:gridCol w:w="563"/>
        <w:gridCol w:w="563"/>
        <w:gridCol w:w="563"/>
        <w:gridCol w:w="563"/>
        <w:gridCol w:w="506"/>
        <w:gridCol w:w="506"/>
        <w:gridCol w:w="506"/>
        <w:gridCol w:w="486"/>
        <w:gridCol w:w="50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573"/>
      </w:tblGrid>
      <w:tr w:rsidR="00E35BAB" w:rsidRPr="00DE6E4E" w:rsidTr="00E35BAB">
        <w:trPr>
          <w:trHeight w:val="387"/>
          <w:jc w:val="center"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E35BAB" w:rsidRPr="00DE6E4E" w:rsidRDefault="00E35BAB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>
              <w:rPr>
                <w:rFonts w:asciiTheme="minorHAnsi" w:hAnsiTheme="minorHAnsi" w:cstheme="minorHAnsi"/>
              </w:rPr>
              <w:t xml:space="preserve">Tabela 2.1.1 Wyniki pomiarów badanego układu filtra </w:t>
            </w:r>
            <w:proofErr w:type="spellStart"/>
            <w:r>
              <w:rPr>
                <w:rFonts w:asciiTheme="minorHAnsi" w:hAnsiTheme="minorHAnsi" w:cstheme="minorHAnsi"/>
              </w:rPr>
              <w:t>pasmowoprzepustowego</w:t>
            </w:r>
            <w:proofErr w:type="spellEnd"/>
          </w:p>
        </w:tc>
      </w:tr>
      <w:tr w:rsidR="00FC017C" w:rsidRPr="00DE6E4E" w:rsidTr="00471934">
        <w:trPr>
          <w:trHeight w:val="387"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017C" w:rsidRPr="00A311AD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kHz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8"/>
                <w:szCs w:val="18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2.8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4.6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7.7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28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36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46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60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77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DE6E4E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</w:pPr>
            <w:r w:rsidRPr="00DE6E4E">
              <w:rPr>
                <w:rFonts w:ascii="Arial" w:eastAsia="Times New Roman" w:hAnsi="Arial" w:cs="Arial"/>
                <w:b/>
                <w:sz w:val="20"/>
                <w:szCs w:val="20"/>
                <w:lang w:eastAsia="pl-PL" w:bidi="ar-SA"/>
              </w:rPr>
              <w:t>100</w:t>
            </w:r>
          </w:p>
        </w:tc>
      </w:tr>
      <w:tr w:rsidR="00FC017C" w:rsidRPr="00471934" w:rsidTr="00471934">
        <w:trPr>
          <w:trHeight w:val="387"/>
          <w:jc w:val="center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C017C" w:rsidRPr="00A311AD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 xml:space="preserve"> wejścia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5,2</w:t>
            </w:r>
          </w:p>
        </w:tc>
      </w:tr>
      <w:tr w:rsidR="00FC017C" w:rsidRPr="00471934" w:rsidTr="00471934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017C" w:rsidRPr="00A311AD" w:rsidRDefault="00FC017C" w:rsidP="00471934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V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>pp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vertAlign w:val="subscript"/>
                <w:lang w:eastAsia="pl-PL" w:bidi="ar-SA"/>
              </w:rPr>
              <w:t xml:space="preserve"> </w:t>
            </w: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wyjścia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0,68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0,88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1,56</w:t>
            </w:r>
          </w:p>
        </w:tc>
      </w:tr>
      <w:tr w:rsidR="00FC017C" w:rsidRPr="00471934" w:rsidTr="00471934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C017C" w:rsidRPr="00FC017C" w:rsidRDefault="00FC017C" w:rsidP="00471934">
            <w:pPr>
              <w:jc w:val="center"/>
              <w:rPr>
                <w:b/>
                <w:sz w:val="16"/>
                <w:szCs w:val="16"/>
                <w:vertAlign w:val="subscript"/>
                <w:lang w:eastAsia="pl-PL" w:bidi="ar-S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  <w:vertAlign w:val="subscript"/>
                        <w:lang w:eastAsia="pl-PL" w:bidi="ar-S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  <w:vertAlign w:val="subscript"/>
                                <w:lang w:eastAsia="pl-PL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vertAlign w:val="subscript"/>
                                <w:lang w:eastAsia="pl-PL" w:bidi="ar-S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  <w:vertAlign w:val="subscript"/>
                                <w:lang w:eastAsia="pl-PL" w:bidi="ar-SA"/>
                              </w:rPr>
                              <m:t>wejscia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  <w:vertAlign w:val="subscript"/>
                            <w:lang w:eastAsia="pl-PL" w:bidi="ar-SA"/>
                          </w:rPr>
                          <m:t>pp wyjścia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7,65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5,91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4,64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1,86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2,65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C017C" w:rsidRPr="00471934" w:rsidRDefault="00FC017C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3,33</w:t>
            </w:r>
          </w:p>
        </w:tc>
      </w:tr>
      <w:tr w:rsidR="00471934" w:rsidRPr="00471934" w:rsidTr="00471934">
        <w:trPr>
          <w:trHeight w:val="387"/>
          <w:jc w:val="center"/>
        </w:trPr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71934" w:rsidRPr="00A311AD" w:rsidRDefault="00471934" w:rsidP="00471934">
            <w:pPr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</w:pPr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G [</w:t>
            </w:r>
            <w:proofErr w:type="spellStart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dB</w:t>
            </w:r>
            <w:proofErr w:type="spellEnd"/>
            <w:r w:rsidRPr="00A311AD">
              <w:rPr>
                <w:rFonts w:ascii="Arial" w:eastAsia="Times New Roman" w:hAnsi="Arial" w:cs="Arial"/>
                <w:b/>
                <w:sz w:val="16"/>
                <w:szCs w:val="16"/>
                <w:lang w:eastAsia="pl-PL" w:bidi="ar-SA"/>
              </w:rPr>
              <w:t>]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-17,67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-15,43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-13,34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-11,78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-9,61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-7,79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-6,43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-4,89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-3,90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-3,19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-2,82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-2,63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-2,82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-3,39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-4,22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-5,38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-6,72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-8,47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934" w:rsidRPr="00471934" w:rsidRDefault="00471934" w:rsidP="0047193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471934">
              <w:rPr>
                <w:rFonts w:ascii="Arial Narrow" w:hAnsi="Arial Narrow" w:cs="Arial"/>
                <w:sz w:val="14"/>
                <w:szCs w:val="14"/>
              </w:rPr>
              <w:t>-10,46</w:t>
            </w:r>
          </w:p>
        </w:tc>
      </w:tr>
    </w:tbl>
    <w:p w:rsidR="00B71AAE" w:rsidRDefault="00B71AAE" w:rsidP="00EE6D48">
      <w:pPr>
        <w:pStyle w:val="Tekstpodstawowy"/>
      </w:pPr>
    </w:p>
    <w:p w:rsidR="00B71AAE" w:rsidRDefault="004A30BC" w:rsidP="00EE6D48">
      <w:pPr>
        <w:pStyle w:val="Tekstpodstawowy"/>
      </w:pPr>
      <w:r>
        <w:lastRenderedPageBreak/>
        <w:t xml:space="preserve">Dolna częstotliwość graniczna filtra </w:t>
      </w:r>
      <w:proofErr w:type="spellStart"/>
      <w:r>
        <w:t>pasmoprzepustowego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gr</w:t>
      </w:r>
      <w:proofErr w:type="spellEnd"/>
      <w:r>
        <w:rPr>
          <w:vertAlign w:val="subscript"/>
        </w:rPr>
        <w:t xml:space="preserve"> dolna</w:t>
      </w:r>
      <w:r>
        <w:t xml:space="preserve"> dana jest wzorem</w:t>
      </w:r>
    </w:p>
    <w:p w:rsidR="00B71AAE" w:rsidRDefault="004A30BC" w:rsidP="00EE6D48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 dolna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2∙π∙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2∙3,14∙1978∙11,16∙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</w:rPr>
            <m:t>=7,213 kHz</m:t>
          </m:r>
        </m:oMath>
      </m:oMathPara>
    </w:p>
    <w:p w:rsidR="004A30BC" w:rsidRPr="004A30BC" w:rsidRDefault="004A30BC" w:rsidP="00EE6D48">
      <w:pPr>
        <w:pStyle w:val="Tekstpodstawowy"/>
      </w:pPr>
      <w:r>
        <w:t xml:space="preserve">Górna częstotliwość graniczna filtra pasmo przepustowego </w:t>
      </w:r>
      <w:proofErr w:type="spellStart"/>
      <w:r>
        <w:t>f</w:t>
      </w:r>
      <w:r>
        <w:rPr>
          <w:vertAlign w:val="subscript"/>
        </w:rPr>
        <w:t>gr</w:t>
      </w:r>
      <w:proofErr w:type="spellEnd"/>
      <w:r>
        <w:rPr>
          <w:vertAlign w:val="subscript"/>
        </w:rPr>
        <w:t xml:space="preserve"> górna</w:t>
      </w:r>
      <w:r>
        <w:t xml:space="preserve"> dana jest wzorem</w:t>
      </w:r>
    </w:p>
    <w:p w:rsidR="004A30BC" w:rsidRDefault="004A30BC" w:rsidP="004A30BC">
      <w:pPr>
        <w:pStyle w:val="Tekstpodstawowy"/>
      </w:pPr>
      <m:oMathPara>
        <m:oMath>
          <w:bookmarkStart w:id="1" w:name="_GoBack"/>
          <w:bookmarkEnd w:id="1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gr górna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2∙π∙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2∙3,14∙</m:t>
              </m:r>
              <m:r>
                <w:rPr>
                  <w:rFonts w:ascii="Cambria Math" w:hAnsi="Cambria Math"/>
                </w:rPr>
                <m:t>10018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331</m:t>
              </m:r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/>
            </w:rPr>
            <m:t>=48,021 k</m:t>
          </m:r>
          <m:r>
            <w:rPr>
              <w:rFonts w:ascii="Cambria Math" w:hAnsi="Cambria Math"/>
            </w:rPr>
            <m:t>Hz</m:t>
          </m:r>
        </m:oMath>
      </m:oMathPara>
    </w:p>
    <w:p w:rsidR="00D208D2" w:rsidRDefault="00D208D2" w:rsidP="004A30BC">
      <w:pPr>
        <w:pStyle w:val="Tekstpodstawowy"/>
      </w:pPr>
      <w:r>
        <w:t>Natomiast częstotliwość środkową obliczono na podstawie wzoru</w:t>
      </w:r>
    </w:p>
    <w:p w:rsidR="00D208D2" w:rsidRDefault="00D208D2" w:rsidP="004A30BC">
      <w:pPr>
        <w:pStyle w:val="Tekstpodstawow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śr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gr dolna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gr grórna</m:t>
                  </m:r>
                </m:sub>
              </m:sSub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7,213∙48,021</m:t>
              </m:r>
            </m:e>
          </m:rad>
          <m:r>
            <w:rPr>
              <w:rFonts w:ascii="Cambria Math" w:hAnsi="Cambria Math"/>
            </w:rPr>
            <m:t>=18,611 kHz</m:t>
          </m:r>
        </m:oMath>
      </m:oMathPara>
    </w:p>
    <w:tbl>
      <w:tblPr>
        <w:tblStyle w:val="Tabela-Siatka"/>
        <w:tblW w:w="0" w:type="auto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22"/>
      </w:tblGrid>
      <w:tr w:rsidR="00D95347" w:rsidTr="00D208D2">
        <w:tc>
          <w:tcPr>
            <w:tcW w:w="11022" w:type="dxa"/>
            <w:vAlign w:val="center"/>
          </w:tcPr>
          <w:p w:rsidR="00D95347" w:rsidRDefault="00D208D2" w:rsidP="00D95347">
            <w:pPr>
              <w:jc w:val="center"/>
            </w:pPr>
            <w:r>
              <w:rPr>
                <w:noProof/>
                <w:lang w:eastAsia="pl-PL" w:bidi="ar-SA"/>
              </w:rPr>
              <w:drawing>
                <wp:inline distT="0" distB="0" distL="0" distR="0">
                  <wp:extent cx="7452954" cy="3217653"/>
                  <wp:effectExtent l="19050" t="0" r="0" b="0"/>
                  <wp:docPr id="5" name="Obraz 4" descr="Charakterystyczki amplitudowe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akterystyczki amplitudowe.em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0160" cy="322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347" w:rsidTr="00D208D2">
        <w:tc>
          <w:tcPr>
            <w:tcW w:w="11022" w:type="dxa"/>
            <w:vAlign w:val="center"/>
          </w:tcPr>
          <w:p w:rsidR="00D95347" w:rsidRDefault="00D208D2" w:rsidP="00D95347">
            <w:pPr>
              <w:jc w:val="center"/>
            </w:pPr>
            <w:r>
              <w:t>Wyk 2.1.2 Charakterystyki wyznaczone w programie MATLAB</w:t>
            </w:r>
          </w:p>
        </w:tc>
      </w:tr>
    </w:tbl>
    <w:p w:rsidR="00E35BAB" w:rsidRDefault="00E35BAB" w:rsidP="00E35BAB"/>
    <w:p w:rsidR="00B97C04" w:rsidRDefault="00E35BAB" w:rsidP="00E35BAB">
      <w:r>
        <w:t xml:space="preserve">Na podstawie wykresu można z łatwością dostrzec, że charakterystyka otrzymana z wykonanych przez nas pomiarów nie pokrywa się z tą otrzymaną w wyniku symulacji w programie </w:t>
      </w:r>
      <w:proofErr w:type="spellStart"/>
      <w:r>
        <w:t>LTspice</w:t>
      </w:r>
      <w:proofErr w:type="spellEnd"/>
      <w:r>
        <w:t xml:space="preserve">. </w:t>
      </w:r>
    </w:p>
    <w:p w:rsidR="00B97C04" w:rsidRDefault="00B97C04" w:rsidP="00E35BAB"/>
    <w:p w:rsidR="00B97C04" w:rsidRDefault="00E35BAB" w:rsidP="00E35BAB">
      <w:r>
        <w:t>Zarówno dolna, górna i centralna częstotliwość graniczna znacząco się różnią pomiędzy tymi otrzymanymi w wyniku pomiarów, a tymi otrzymanymi na podstawie symulacji</w:t>
      </w:r>
      <w:r w:rsidR="00B97C04">
        <w:t>.</w:t>
      </w:r>
    </w:p>
    <w:p w:rsidR="00B97C04" w:rsidRDefault="00B97C04" w:rsidP="00E35BAB"/>
    <w:p w:rsidR="00B97C04" w:rsidRDefault="00B97C04" w:rsidP="00E35BAB">
      <w:r>
        <w:t>Możemy jednak zauważyć , że w miarę oddalania się zadawanej częstotliwości od wartości centralnej, charakterystyka wykonana doświadczalnie zbliża się swoim przebiegiem do tej z symulacji.</w:t>
      </w:r>
    </w:p>
    <w:p w:rsidR="00B97C04" w:rsidRDefault="00B97C04" w:rsidP="00E35BAB"/>
    <w:p w:rsidR="00B97C04" w:rsidRDefault="00B97C04" w:rsidP="00E35BAB">
      <w:r>
        <w:t>Powodem rozbieżności może być błędne nasze wykorzystanie wzorów do obliczania częstotliwości w układzie który jest obciążony, gdy nasz nie jest.</w:t>
      </w:r>
    </w:p>
    <w:p w:rsidR="00B97C04" w:rsidRDefault="00B97C04" w:rsidP="00E35BAB"/>
    <w:p w:rsidR="00B97C04" w:rsidRDefault="00B97C04" w:rsidP="00E35BAB">
      <w:r>
        <w:t>Drugim poważnym czynnikiem może być niska jakość przewodów które wraz ze wzrostem częstotliwości zaburzają coraz bardziej wyniki.</w:t>
      </w:r>
    </w:p>
    <w:p w:rsidR="00B97C04" w:rsidRDefault="00B97C04" w:rsidP="00E35BAB"/>
    <w:p w:rsidR="00B71AAE" w:rsidRDefault="00B97C04" w:rsidP="00E35BAB">
      <w:r>
        <w:t>Dodatkowym czynnikiem mogą być b</w:t>
      </w:r>
      <w:r w:rsidR="007E48FF">
        <w:t>łędy wynikające z błędów wykonanych przez nas pomiarów.</w:t>
      </w:r>
    </w:p>
    <w:p w:rsidR="00EE6D48" w:rsidRDefault="00EE6D48" w:rsidP="00EE6D48">
      <w:pPr>
        <w:pStyle w:val="Nagwek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2.2 Charakterystyka fazowo-częstotliwościowa </w:t>
      </w:r>
    </w:p>
    <w:p w:rsidR="0059392D" w:rsidRDefault="0059392D" w:rsidP="0059392D">
      <w:pPr>
        <w:pStyle w:val="Tekstpodstawowy"/>
        <w:jc w:val="both"/>
      </w:pPr>
    </w:p>
    <w:p w:rsidR="0059392D" w:rsidRDefault="0059392D" w:rsidP="0059392D">
      <w:pPr>
        <w:pStyle w:val="Tekstpodstawowy"/>
        <w:jc w:val="both"/>
      </w:pPr>
      <w:r>
        <w:t>W celu wykonania tej charakterystyki odpowiednio ustawiono wartości pokazywane na oscyloskopie, a następnie wykonano serię pomiarów, której wyniki sczytano z ekranu i zapisano do poniższej tabeli:</w:t>
      </w:r>
    </w:p>
    <w:p w:rsidR="0059392D" w:rsidRPr="0059392D" w:rsidRDefault="0059392D" w:rsidP="0059392D">
      <w:pPr>
        <w:pStyle w:val="Tekstpodstawowy"/>
      </w:pPr>
    </w:p>
    <w:p w:rsidR="00EE6D48" w:rsidRDefault="0059392D" w:rsidP="0059392D">
      <w:pPr>
        <w:pStyle w:val="Tekstpodstawowy"/>
        <w:jc w:val="center"/>
        <w:rPr>
          <w:i/>
        </w:rPr>
      </w:pPr>
      <w:r>
        <w:rPr>
          <w:i/>
        </w:rPr>
        <w:t>Tab.2 Tabela pomiarowa do charakterystyki fazowo-częstotliwościowej:</w:t>
      </w:r>
    </w:p>
    <w:tbl>
      <w:tblPr>
        <w:tblStyle w:val="Tabela-Siatka"/>
        <w:tblpPr w:leftFromText="141" w:rightFromText="141" w:vertAnchor="text" w:horzAnchor="margin" w:tblpXSpec="center" w:tblpY="385"/>
        <w:tblW w:w="11657" w:type="dxa"/>
        <w:tblLook w:val="04A0"/>
      </w:tblPr>
      <w:tblGrid>
        <w:gridCol w:w="1257"/>
        <w:gridCol w:w="487"/>
        <w:gridCol w:w="516"/>
        <w:gridCol w:w="516"/>
        <w:gridCol w:w="516"/>
        <w:gridCol w:w="516"/>
        <w:gridCol w:w="516"/>
        <w:gridCol w:w="516"/>
        <w:gridCol w:w="516"/>
        <w:gridCol w:w="516"/>
        <w:gridCol w:w="438"/>
        <w:gridCol w:w="602"/>
        <w:gridCol w:w="602"/>
        <w:gridCol w:w="602"/>
        <w:gridCol w:w="602"/>
        <w:gridCol w:w="602"/>
        <w:gridCol w:w="602"/>
        <w:gridCol w:w="602"/>
        <w:gridCol w:w="602"/>
        <w:gridCol w:w="531"/>
      </w:tblGrid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Częstotliwość [</w:t>
            </w:r>
            <w:proofErr w:type="spellStart"/>
            <w:r w:rsidRPr="00353A72">
              <w:rPr>
                <w:b/>
                <w:sz w:val="18"/>
                <w:szCs w:val="18"/>
              </w:rPr>
              <w:t>kHz</w:t>
            </w:r>
            <w:proofErr w:type="spellEnd"/>
            <w:r w:rsidRPr="00353A72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1,3</w:t>
            </w:r>
          </w:p>
        </w:tc>
        <w:tc>
          <w:tcPr>
            <w:tcW w:w="52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1,7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2,1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2,8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4,6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</w:t>
            </w:r>
          </w:p>
        </w:tc>
        <w:tc>
          <w:tcPr>
            <w:tcW w:w="525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7,7</w:t>
            </w:r>
          </w:p>
        </w:tc>
        <w:tc>
          <w:tcPr>
            <w:tcW w:w="439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13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17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21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28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36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46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60</w:t>
            </w:r>
          </w:p>
        </w:tc>
        <w:tc>
          <w:tcPr>
            <w:tcW w:w="614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77</w:t>
            </w:r>
          </w:p>
        </w:tc>
        <w:tc>
          <w:tcPr>
            <w:tcW w:w="531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21"/>
                <w:szCs w:val="21"/>
              </w:rPr>
            </w:pPr>
            <w:r w:rsidRPr="00353A72">
              <w:rPr>
                <w:b/>
                <w:sz w:val="21"/>
                <w:szCs w:val="21"/>
              </w:rPr>
              <w:t>100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okres sygnału wejściowego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[ms]</w:t>
            </w:r>
          </w:p>
        </w:tc>
        <w:tc>
          <w:tcPr>
            <w:tcW w:w="32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1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0,77</w:t>
            </w:r>
          </w:p>
        </w:tc>
        <w:tc>
          <w:tcPr>
            <w:tcW w:w="52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0,59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0,48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0,36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0,28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0,22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0,17</w:t>
            </w:r>
          </w:p>
        </w:tc>
        <w:tc>
          <w:tcPr>
            <w:tcW w:w="525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0,13</w:t>
            </w:r>
          </w:p>
        </w:tc>
        <w:tc>
          <w:tcPr>
            <w:tcW w:w="439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0,1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0,077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0,059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0,048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0,036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0,028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0,022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0,017</w:t>
            </w:r>
          </w:p>
        </w:tc>
        <w:tc>
          <w:tcPr>
            <w:tcW w:w="614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0,013</w:t>
            </w:r>
          </w:p>
        </w:tc>
        <w:tc>
          <w:tcPr>
            <w:tcW w:w="531" w:type="dxa"/>
            <w:vAlign w:val="center"/>
          </w:tcPr>
          <w:p w:rsidR="00855093" w:rsidRPr="00855093" w:rsidRDefault="00855093" w:rsidP="00855093">
            <w:pPr>
              <w:pStyle w:val="Tekstpodstawowy"/>
              <w:jc w:val="center"/>
              <w:rPr>
                <w:sz w:val="16"/>
                <w:szCs w:val="16"/>
              </w:rPr>
            </w:pPr>
            <w:r w:rsidRPr="00855093">
              <w:rPr>
                <w:sz w:val="16"/>
                <w:szCs w:val="16"/>
              </w:rPr>
              <w:t>0,01</w:t>
            </w:r>
          </w:p>
        </w:tc>
      </w:tr>
      <w:tr w:rsidR="00855093" w:rsidTr="0059392D">
        <w:tc>
          <w:tcPr>
            <w:tcW w:w="1256" w:type="dxa"/>
            <w:vAlign w:val="center"/>
          </w:tcPr>
          <w:p w:rsidR="00855093" w:rsidRPr="00353A72" w:rsidRDefault="00855093" w:rsidP="00855093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 xml:space="preserve">przesunięcie czasowe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wy/we</m:t>
                  </m:r>
                </m:sub>
              </m:sSub>
            </m:oMath>
            <w:r>
              <w:rPr>
                <w:b/>
                <w:sz w:val="18"/>
                <w:szCs w:val="18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μs</m:t>
              </m:r>
            </m:oMath>
            <w:r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240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160</w:t>
            </w:r>
          </w:p>
        </w:tc>
        <w:tc>
          <w:tcPr>
            <w:tcW w:w="52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96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44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32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20</w:t>
            </w:r>
          </w:p>
        </w:tc>
        <w:tc>
          <w:tcPr>
            <w:tcW w:w="525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10</w:t>
            </w:r>
          </w:p>
        </w:tc>
        <w:tc>
          <w:tcPr>
            <w:tcW w:w="439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1,4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0,5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-1,5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-2,4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-2,2</w:t>
            </w:r>
          </w:p>
        </w:tc>
        <w:tc>
          <w:tcPr>
            <w:tcW w:w="614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-2</w:t>
            </w:r>
          </w:p>
        </w:tc>
        <w:tc>
          <w:tcPr>
            <w:tcW w:w="531" w:type="dxa"/>
            <w:vAlign w:val="center"/>
          </w:tcPr>
          <w:p w:rsidR="00855093" w:rsidRPr="0059392D" w:rsidRDefault="0059392D" w:rsidP="00855093">
            <w:pPr>
              <w:pStyle w:val="Tekstpodstawowy"/>
              <w:jc w:val="center"/>
              <w:rPr>
                <w:sz w:val="18"/>
                <w:szCs w:val="18"/>
              </w:rPr>
            </w:pPr>
            <w:r w:rsidRPr="0059392D">
              <w:rPr>
                <w:sz w:val="18"/>
                <w:szCs w:val="18"/>
              </w:rPr>
              <w:t>-1,6</w:t>
            </w:r>
          </w:p>
        </w:tc>
      </w:tr>
      <w:tr w:rsidR="0059392D" w:rsidTr="0059392D">
        <w:trPr>
          <w:trHeight w:val="686"/>
        </w:trPr>
        <w:tc>
          <w:tcPr>
            <w:tcW w:w="1256" w:type="dxa"/>
            <w:vAlign w:val="center"/>
          </w:tcPr>
          <w:p w:rsidR="0059392D" w:rsidRPr="00353A72" w:rsidRDefault="0059392D" w:rsidP="0059392D">
            <w:pPr>
              <w:pStyle w:val="Tekstpodstawowy"/>
              <w:jc w:val="center"/>
              <w:rPr>
                <w:b/>
                <w:sz w:val="18"/>
                <w:szCs w:val="18"/>
              </w:rPr>
            </w:pPr>
            <w:r w:rsidRPr="00353A72">
              <w:rPr>
                <w:b/>
                <w:sz w:val="18"/>
                <w:szCs w:val="18"/>
              </w:rPr>
              <w:t>przesunięcie fazowe [</w:t>
            </w:r>
            <w:proofErr w:type="spellStart"/>
            <w:r w:rsidRPr="00353A72">
              <w:rPr>
                <w:b/>
                <w:sz w:val="18"/>
                <w:szCs w:val="18"/>
              </w:rPr>
              <w:t>deg</w:t>
            </w:r>
            <w:proofErr w:type="spellEnd"/>
            <w:r w:rsidRPr="00353A72">
              <w:rPr>
                <w:b/>
                <w:sz w:val="18"/>
                <w:szCs w:val="18"/>
              </w:rPr>
              <w:t>]</w:t>
            </w:r>
          </w:p>
        </w:tc>
        <w:tc>
          <w:tcPr>
            <w:tcW w:w="32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86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72</w:t>
            </w:r>
          </w:p>
        </w:tc>
        <w:tc>
          <w:tcPr>
            <w:tcW w:w="52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73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70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57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51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42</w:t>
            </w:r>
          </w:p>
        </w:tc>
        <w:tc>
          <w:tcPr>
            <w:tcW w:w="525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27</w:t>
            </w:r>
          </w:p>
        </w:tc>
        <w:tc>
          <w:tcPr>
            <w:tcW w:w="439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21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-12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-22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-30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-39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-51</w:t>
            </w:r>
          </w:p>
        </w:tc>
        <w:tc>
          <w:tcPr>
            <w:tcW w:w="614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-58</w:t>
            </w:r>
          </w:p>
        </w:tc>
        <w:tc>
          <w:tcPr>
            <w:tcW w:w="531" w:type="dxa"/>
            <w:vAlign w:val="center"/>
          </w:tcPr>
          <w:p w:rsidR="0059392D" w:rsidRPr="0059392D" w:rsidRDefault="0059392D" w:rsidP="0059392D">
            <w:pPr>
              <w:pStyle w:val="Tekstpodstawowy"/>
              <w:jc w:val="center"/>
              <w:rPr>
                <w:sz w:val="22"/>
                <w:szCs w:val="22"/>
              </w:rPr>
            </w:pPr>
            <w:r w:rsidRPr="0059392D">
              <w:rPr>
                <w:sz w:val="22"/>
                <w:szCs w:val="22"/>
              </w:rPr>
              <w:t>-64</w:t>
            </w:r>
          </w:p>
        </w:tc>
      </w:tr>
    </w:tbl>
    <w:p w:rsidR="00855093" w:rsidRPr="00855093" w:rsidRDefault="00855093" w:rsidP="00855093">
      <w:pPr>
        <w:pStyle w:val="Tekstpodstawowy"/>
        <w:jc w:val="center"/>
      </w:pPr>
    </w:p>
    <w:p w:rsidR="00EE6D48" w:rsidRDefault="00EE6D48" w:rsidP="00EE6D48">
      <w:pPr>
        <w:pStyle w:val="Tekstpodstawowy"/>
      </w:pP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r>
        <w:t xml:space="preserve">Na podstawie powyższych wartości przedstawiono na wspólnym wykresie charakterystykę powstałą z pomiarów ręcznych wraz z tą utworzoną przez symulację programu </w:t>
      </w:r>
      <w:proofErr w:type="spellStart"/>
      <w:r>
        <w:t>LtSpice</w:t>
      </w:r>
      <w:proofErr w:type="spellEnd"/>
      <w:r>
        <w:t>:</w:t>
      </w:r>
    </w:p>
    <w:p w:rsidR="0059392D" w:rsidRDefault="0059392D" w:rsidP="00640990">
      <w:pPr>
        <w:pStyle w:val="Tekstpodstawowy"/>
        <w:jc w:val="both"/>
      </w:pPr>
    </w:p>
    <w:p w:rsidR="0059392D" w:rsidRDefault="00B71AAE" w:rsidP="00640990">
      <w:pPr>
        <w:pStyle w:val="Tekstpodstawowy"/>
        <w:jc w:val="both"/>
      </w:pPr>
      <w:proofErr w:type="spellStart"/>
      <w:r>
        <w:t>Wykres</w:t>
      </w:r>
      <w:r w:rsidR="00640990">
        <w:t>ik</w:t>
      </w:r>
      <w:proofErr w:type="spellEnd"/>
      <w:r w:rsidR="00640990">
        <w:t xml:space="preserve"> dokończony</w:t>
      </w:r>
      <w:r>
        <w:t xml:space="preserve"> </w:t>
      </w:r>
      <w:proofErr w:type="spellStart"/>
      <w:r w:rsidR="00640990">
        <w:t>here</w:t>
      </w:r>
      <w:proofErr w:type="spellEnd"/>
    </w:p>
    <w:p w:rsidR="00B71AAE" w:rsidRDefault="00B71AAE" w:rsidP="00640990">
      <w:pPr>
        <w:pStyle w:val="Tekstpodstawowy"/>
        <w:jc w:val="both"/>
      </w:pPr>
    </w:p>
    <w:p w:rsidR="00B71AAE" w:rsidRDefault="00B71AAE" w:rsidP="00640990">
      <w:pPr>
        <w:pStyle w:val="Tekstpodstawowy"/>
        <w:jc w:val="both"/>
      </w:pPr>
      <w:r>
        <w:t>Jak można zauważyć, pomiędzy przebiegami występują zaledwie</w:t>
      </w:r>
      <w:r w:rsidR="00640990">
        <w:t xml:space="preserve"> </w:t>
      </w:r>
      <w:r>
        <w:t>niewielkie rozbieżności,</w:t>
      </w:r>
      <w:r w:rsidR="00640990">
        <w:t xml:space="preserve"> nachylenie oraz kształt krzywych jest zbliżony. Różnice</w:t>
      </w:r>
      <w:r>
        <w:t xml:space="preserve"> mogły być w większości spowodowane </w:t>
      </w:r>
      <w:r w:rsidR="00640990">
        <w:t>m.in</w:t>
      </w:r>
      <w:r>
        <w:t xml:space="preserve">. </w:t>
      </w:r>
      <w:r w:rsidR="00640990">
        <w:t>po</w:t>
      </w:r>
      <w:r>
        <w:t>przez niepewność odczytu, trudność w jednoznacznym określeniu wartości wskazywanych przez oscyloskop. Ponadto charakterystyki są zgodne z teorią,</w:t>
      </w:r>
      <w:r w:rsidR="00640990">
        <w:t xml:space="preserve"> oba wykresy mieszczą się w przedziale          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+90</m:t>
            </m:r>
          </m:e>
          <m:sup>
            <m:r>
              <w:rPr>
                <w:rFonts w:ascii="Cambria Math" w:hAnsi="Cambria Math"/>
              </w:rPr>
              <m:t xml:space="preserve">o </m:t>
            </m:r>
          </m:sup>
        </m:sSup>
        <m:r>
          <w:rPr>
            <w:rFonts w:ascii="Cambria Math" w:hAnsi="Cambria Math"/>
          </w:rPr>
          <m:t>,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 xml:space="preserve">&gt; </m:t>
        </m:r>
      </m:oMath>
      <w:r w:rsidR="00640990">
        <w:t>.</w:t>
      </w: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B71AAE" w:rsidRDefault="00B71AAE" w:rsidP="00EE6D48">
      <w:pPr>
        <w:pStyle w:val="Tekstpodstawowy"/>
      </w:pPr>
    </w:p>
    <w:p w:rsidR="0059392D" w:rsidRPr="00EE6D48" w:rsidRDefault="0059392D" w:rsidP="00EE6D48">
      <w:pPr>
        <w:pStyle w:val="Tekstpodstawowy"/>
      </w:pPr>
    </w:p>
    <w:p w:rsidR="00DD3711" w:rsidRDefault="00640990">
      <w:pPr>
        <w:pStyle w:val="Nagwek1"/>
      </w:pPr>
      <w:r>
        <w:t>3. Wnioski z wykonanego ćwiczenia</w:t>
      </w:r>
    </w:p>
    <w:p w:rsidR="00DD3711" w:rsidRDefault="00640990">
      <w:pPr>
        <w:pStyle w:val="Tekstpodstawowy"/>
        <w:jc w:val="both"/>
      </w:pPr>
      <w:r>
        <w:t xml:space="preserve">Nulla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In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porta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vel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porta, </w:t>
      </w:r>
      <w:proofErr w:type="spellStart"/>
      <w:r>
        <w:t>auctor</w:t>
      </w:r>
      <w:proofErr w:type="spellEnd"/>
      <w:r>
        <w:t xml:space="preserve"> elit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non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non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id </w:t>
      </w:r>
      <w:proofErr w:type="spellStart"/>
      <w:r>
        <w:t>ante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non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et elit </w:t>
      </w:r>
      <w:proofErr w:type="spellStart"/>
      <w:r>
        <w:t>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</w:p>
    <w:sectPr w:rsidR="00DD3711" w:rsidSect="005C451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87438"/>
    <w:multiLevelType w:val="multilevel"/>
    <w:tmpl w:val="91527E12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9"/>
  <w:hyphenationZone w:val="425"/>
  <w:characterSpacingControl w:val="doNotCompress"/>
  <w:compat/>
  <w:rsids>
    <w:rsidRoot w:val="00DD3711"/>
    <w:rsid w:val="00066BDA"/>
    <w:rsid w:val="000A6847"/>
    <w:rsid w:val="00281DE2"/>
    <w:rsid w:val="00353A72"/>
    <w:rsid w:val="00361BCB"/>
    <w:rsid w:val="00445FBD"/>
    <w:rsid w:val="00471934"/>
    <w:rsid w:val="004A30BC"/>
    <w:rsid w:val="0059392D"/>
    <w:rsid w:val="005C4519"/>
    <w:rsid w:val="00640990"/>
    <w:rsid w:val="006D0AEB"/>
    <w:rsid w:val="007E48FF"/>
    <w:rsid w:val="00855093"/>
    <w:rsid w:val="00B31CC0"/>
    <w:rsid w:val="00B71AAE"/>
    <w:rsid w:val="00B97C04"/>
    <w:rsid w:val="00D208D2"/>
    <w:rsid w:val="00D95347"/>
    <w:rsid w:val="00DD3711"/>
    <w:rsid w:val="00E35BAB"/>
    <w:rsid w:val="00EE6D48"/>
    <w:rsid w:val="00F024DD"/>
    <w:rsid w:val="00FC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C4519"/>
  </w:style>
  <w:style w:type="paragraph" w:styleId="Nagwek1">
    <w:name w:val="heading 1"/>
    <w:basedOn w:val="Nagwek"/>
    <w:next w:val="Tekstpodstawowy"/>
    <w:qFormat/>
    <w:rsid w:val="005C4519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6D4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Nagwek4">
    <w:name w:val="heading 4"/>
    <w:basedOn w:val="Nagwek"/>
    <w:next w:val="Tekstpodstawowy"/>
    <w:qFormat/>
    <w:rsid w:val="005C4519"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rsid w:val="005C451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5C4519"/>
    <w:pPr>
      <w:spacing w:after="140" w:line="288" w:lineRule="auto"/>
    </w:pPr>
  </w:style>
  <w:style w:type="paragraph" w:styleId="Lista">
    <w:name w:val="List"/>
    <w:basedOn w:val="Tekstpodstawowy"/>
    <w:rsid w:val="005C4519"/>
  </w:style>
  <w:style w:type="paragraph" w:styleId="Legenda">
    <w:name w:val="caption"/>
    <w:basedOn w:val="Normalny"/>
    <w:qFormat/>
    <w:rsid w:val="005C4519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5C4519"/>
    <w:pPr>
      <w:suppressLineNumbers/>
    </w:pPr>
  </w:style>
  <w:style w:type="paragraph" w:customStyle="1" w:styleId="Zawartotabeli">
    <w:name w:val="Zawartość tabeli"/>
    <w:basedOn w:val="Normalny"/>
    <w:qFormat/>
    <w:rsid w:val="005C4519"/>
    <w:pPr>
      <w:suppressLineNumbers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6D48"/>
    <w:rPr>
      <w:rFonts w:asciiTheme="majorHAnsi" w:eastAsiaTheme="majorEastAsia" w:hAnsiTheme="majorHAnsi" w:cs="Mangal"/>
      <w:color w:val="1F4D78" w:themeColor="accent1" w:themeShade="7F"/>
      <w:szCs w:val="21"/>
    </w:rPr>
  </w:style>
  <w:style w:type="table" w:styleId="Tabela-Siatka">
    <w:name w:val="Table Grid"/>
    <w:basedOn w:val="Standardowy"/>
    <w:uiPriority w:val="39"/>
    <w:rsid w:val="00445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353A72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0AEB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0AE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5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33491-A4B7-44FD-ACD7-B2860F4D8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801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Wojciech Dziuba</cp:lastModifiedBy>
  <cp:revision>2</cp:revision>
  <dcterms:created xsi:type="dcterms:W3CDTF">2019-04-07T11:35:00Z</dcterms:created>
  <dcterms:modified xsi:type="dcterms:W3CDTF">2019-04-07T11:35:00Z</dcterms:modified>
  <dc:language>pl-PL</dc:language>
</cp:coreProperties>
</file>