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产研创服研发宝 与独角鲸 · 研发费管理系统对比及选型建议</w:t>
      </w:r>
    </w:p>
    <w:p>
      <w:r>
        <w:rPr>
          <w:color w:val="707070"/>
          <w:sz w:val="18"/>
        </w:rPr>
        <w:t>竞品：产研创服研发宝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产研创服研发宝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品牌对外统一用 " 产研创服研发宝 "；青秀区；成立列原文：「2023-08-01 （产研创服）；母公司广西 …」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产研创服研发宝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广西产研创服科技有限公司｜母公司：广西科创服科技有限公司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企业研发全流程数字化管理平台（研发宝），内置地方政策规则库，走 " 地方院所混改 + 政府辅导活动承办 " 路线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对手定位为「企业研发全流程数字化管理平台（研发宝），内置地方政策规则库，走 " 地方院所混改 + 政府辅导活动承办 " 路线」；我方聚焦研发投入合规交付链的责任层。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企业研发全流程数字化管理平台（研发宝）， 内置地方政策规则库 ；走 " 地方院所混改 + 政府辅导活动承办 " 路线（南宁市科技局辅导活动承办方）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#92；定位原文「企业研发全流程数字化管理平台（研发宝），内置地方政策规则库，走 " 地方院所混改 + 政府辅导活动承办 " 路线」（B 级信源，2026-09-18）；报告第七章深度档案（B 级信源，2026-09-18）；我方：own.json；对方：报告附录一 #92；定位原文「企业研发全流程数字化管理平台（研发宝），内置地方政策规则库，走 " 地方院所混改 + 政府辅导活动承办 " 路线」（B 级信源，2026-09-18）；报告第七章深度档案（B 级信源，2026-09-18）；我方：own.json key_numbers；对方：报告附录一 #92；定位原文「企业研发全流程数字化管理平台（研发宝），内置地方政策规则库，走 " 地方院所混改 + 政府辅导活动承办 " 路线」（B 级信源，2026-09-18）；报告第七章深度档案（B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