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荒老（研发工时管理系统） 与独角鲸 · 研发费管理系统对比及选型建议</w:t>
      </w:r>
    </w:p>
    <w:p>
      <w:r>
        <w:rPr>
          <w:color w:val="707070"/>
          <w:sz w:val="18"/>
        </w:rPr>
        <w:t>竞品：荒老（研发工时管理系统）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荒老（研发工时管理系统） 与 独角鲸·研发费管理系统。因该竞品公开信息有限（优先级 P2），本稿仅含基础对比，未对对手能力做推断性描述。见客户前请先补充核实。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长安区；成立列原文：「2019-09-05」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荒老（研发工时管理系统）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河北荒老科技有限公司（ 91130104MA0E366W2L ；曾用名 石家庄市荒老科技有限公司 …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研发费用管理系统 + 研发专项深度咨询，一站式交付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对手定位为「研发费用管理系统 + 研发专项深度咨询，一站式交付」；我方聚焦研发投入合规交付链的责任层。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#128；定位原文「研发费用管理系统 + 研发专项深度咨询，一站式交付」（B 级信源，2026-09-18）；我方：own.json；对方：报告附录一 #128；定位原文「研发费用管理系统 + 研发专项深度咨询，一站式交付」（B 级信源，2026-09-18）；我方：own.json key_numbers；对方：报告附录一 #128；定位原文「研发费用管理系统 + 研发专项深度咨询，一站式交付」（B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