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36F2C"/>
          <w:sz w:val="44"/>
          <w:szCs w:val="44"/>
        </w:rPr>
        <w:t xml:space="preserve">VESSEL 微宿®</w:t>
      </w:r>
    </w:p>
    <w:p>
      <w:pPr>
        <w:spacing w:after="80"/>
        <w:jc w:val="center"/>
      </w:pPr>
      <w:r>
        <w:rPr>
          <w:rFonts w:ascii="Arial" w:cs="Arial" w:eastAsia="Arial" w:hAnsi="Arial"/>
          <w:sz w:val="28"/>
          <w:szCs w:val="28"/>
        </w:rPr>
        <w:t xml:space="preserve">vessel303.com 项目全量文档</w:t>
      </w:r>
    </w:p>
    <w:p>
      <w:pPr>
        <w:spacing w:after="200"/>
        <w:jc w:val="center"/>
      </w:pPr>
      <w:r>
        <w:rPr>
          <w:rFonts w:ascii="Arial" w:cs="Arial" w:eastAsia="Arial" w:hAnsi="Arial"/>
          <w:color w:val="8A8580"/>
          <w:sz w:val="20"/>
          <w:szCs w:val="20"/>
        </w:rPr>
        <w:t xml:space="preserve">含版本历史 · 环境配置 · 业务逻辑 · 当前状态 · 待办事项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更新日期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整理人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Wynne（何总）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适用项目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Vessel_Ops / vessel303.com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https://github.com/WynneWBD/vessel303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线上地址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https://vessel303.com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本地路径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~/Desktop/vessel303</w:t>
            </w:r>
          </w:p>
        </w:tc>
      </w:tr>
    </w:tbl>
    <w:p>
      <w:r>
        <w:br w:type="pag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E36F2C"/>
          <w:sz w:val="32"/>
          <w:szCs w:val="32"/>
        </w:rPr>
        <w:t xml:space="preserve">第一部分：项目固定信息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公司与品牌基本信息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公司全称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广东微宿文旅发展有限公司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品牌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VESSEL 微宿®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国际站域名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vessel303.com（主域名）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备用域名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vessel303.cn / vessel303.com.cn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旧有站点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303vessel.cn（300.cn模板站）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https://github.com/WynneWBD/vessel303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部署平台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Pro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数据库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 Postgres（新加坡）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邮件服务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Resend，wynnewbd@gmail.com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项目负责人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Wynne（何总），数字运营子公司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创始人/决策人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王帅斌（Wang），绝对控制人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品牌企业色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PANTONE 4012 C / #E36F2C（橙色）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开发环境与工具链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硬件与系统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设备：MacBook Pro，用户名wynnewbd，macOS，终端zsh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工作流程（重要）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Wynne在Claude Web描述需求 → Claude生成带上下文的Claude Code指令 → Wynne粘贴进终端执行 → git push → Vercel自动部署 → Wynne截图验收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Claude Code没有Web对话的业务上下文，所以指令必须由Web对话生成。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已安装的npm依赖（主要）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依赖包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14.x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前端框架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5.x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类型系统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tailwindcss v4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样式（注意：已升级到v4，配置方式与v3不同）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next-auth v5 (Auth.js)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用户认证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maplibre-gl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地图渲染（V5.0从Leaflet迁移）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@maptiler/sdk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MapTiler vector tiles + 多语言标注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邮件发送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@neondatabase/serverless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 Postgres驱动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@fontsource/dm-sans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标题字体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@fontsource/inter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正文字体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已废弃的依赖（V5.0移除）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leaflet + react-leaflet — 已被 maplibre-gl + @maptiler/sdk 替代。旧代码备份为 GlobalMap.backup.tsx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已知的坑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Auth.js v5必须用AUTH_GOOGLE_ID / AUTH_GOOGLE_SECRET，不是GOOGLE_CLIENT_ID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MapLibre GL 必须 dynamic import + ssr:false（和 Leaflet 相同限制）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MapTiler API Key: 7tbP0DIfmG9T8qWYxh5M（origin白名单：vessel303.com, www.vessel303.com, localhost:3000）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MapLibre 坐标顺序是 [lng, lat]，和 Leaflet 的 [lat, lng] 相反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Tailwind v4配置用@tailwindcss/postcss插件，不用tailwind.config.ts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色彩规范（V4.0 品牌橙体系）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设计风格定义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基于企业色 PANTONE 4012 C (#E36F2C)，结合暖炭暗色背景，橙色严格控制在全站10%以内。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参考对标：McLaren橙色克制 × Hermès品牌橙 × KOTO Design暖色建筑 × Four Seasons温暖感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一句话总结：用建筑大师的克制，讲科技产品的故事。橙色像画廊里的一幅画——稀少、克制、磁性。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CSS变量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色值与用途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--accent-orange: #E36F2C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品牌主色：CTA按钮、Logo、hover态、关键数字——全站占比≤10%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--hover-orange: #C85A1F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橙色hover加深态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--accent-stone: #C4B9AB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次要中性色：分隔线、次要文字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--bg-dark: #1A1A1A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暗画布（Hero、导航、Footer、暗色Section）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--bg-light: #F5F2ED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亮画布（内容区、亮色Section）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--text-on-dark: #F0F0F0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暗底文字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--text-on-light: #1A1A1A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亮底文字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--text-muted: #8A8580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次要文字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--border-light: #E5E0DA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亮底分隔线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--border-dark: #2A2A2E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暗底分隔线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字体系统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标题：DM Sans（weights 300/400/500/700）→ CSS变量 --font-heading，作用于 h1-h6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正文：Inter（weights 400/500）→ CSS变量 --font-body，作用于 body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通过 next/font/google 自托管，无外部请求。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Logo规范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全站使用透明背景+橙色品牌Logo图片（含中文"微宿"），文件路径 /images/vessel-logo.png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Navbar: height 40px / Footer: height 32px</w:t>
      </w:r>
    </w:p>
    <w:p>
      <w:r>
        <w:br w:type="pag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E36F2C"/>
          <w:sz w:val="32"/>
          <w:szCs w:val="32"/>
        </w:rPr>
        <w:t xml:space="preserve">第二部分：产品定位与业务逻辑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项目定位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vessel303.com 是 VESSEL 微宿的国际B2B官网，面向海外度假村开发商、酒店集团、地产开发商、政府采购。不是国内C端营地预订站。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核心价值：展示产品力 + 建立信任（认证、案例、工厂） + 捕获采购线索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四类用户权限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5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用户类型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看什么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不看什么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游客（未登录）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产品列表、案例、认证、公司介绍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价格、配置单下载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注册用户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以上 + 价格区间 + 配置单下载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底价、批量折扣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代理商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以上 + 底价 + 批量折扣 + 代理后台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全部 + CMS后台 + 数据管理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SKU与产品线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当前39个SKU，覆盖系列：E3/E5/E6/E7/V3/V5/V7/V9/S5，每个系列有Gen5和Gen6两个代别。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定制款：俄罗斯版、沙特版、台湾版、美国版等，按「型号-代别_国家」命名。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定价逻辑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国内价格区间：7–37万元RMB/台（根据型号和配置）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海外定价：FOB佛山 + 运费、关税、安装另计。网站不显示海外具体价格，引导留资后报价。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定金锁价机制：30%定金锁定当前报价，有效期90天。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 联系链接统一跳转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全站所有"联系我们"、"在线留言"、"采购咨询"等留资入口，均跳转到 https://en.303vessel.cn/contact.html（新窗口）。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产品查看链接跳转到 https://en.303vessel.cn/products_list.html（新窗口）。</w:t>
      </w:r>
    </w:p>
    <w:p>
      <w:r>
        <w:br w:type="pag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E36F2C"/>
          <w:sz w:val="32"/>
          <w:szCs w:val="32"/>
        </w:rPr>
        <w:t xml:space="preserve">第三部分：版本历史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V1.0 · 2026-03-26 · 初始上线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黑金风格（#0A0A0A + #C9A84C），18页面基础版，含首页/产品/案例/关于/新闻/联系/场景/展会屏。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V2.0 · 2026-04-14 · 暖奢色系 + 用户系统 + 全球地图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全站色系从黑金改为暖奢（#1C1A18 + #FAF7F2 + #C9A84C）。产品目录扩展到39 SKU。NextAuth.js v5用户系统上线。价格权限隔离。Resend邮件。/display展会模式。/global全球营地地图（232个营地，Leaflet + CartoDB）。导航重构去掉下拉。V9 Gen6详情页三栏布局。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V3.0 · 2026-04-15 · 首页全面重构 + 科技建筑极简主义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配色从暖奢金色(#C9A84C)切换为深青(#2A5C5A)+风化铜(#A67C5B)。字体升级为DM Sans+Inter。首页从零重写。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V4.0 · 2026-04-15 · 品牌色系回归 + Logo替换 + 全球地图升级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品牌橙(#E36F2C)回归。Logo替换为透明背景橙色PNG。Hero轮播5张。全球地图暗色主题+详情面板+代理商标识。303vessel.cn联动。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V5.0 · 2026-04-15 · 地图引擎迁移 + 项目详情展示系统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功能/变更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详细说明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地图引擎迁移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 Leaflet + CartoDB raster tiles 迁移到 MapLibre GL + MapTiler vector tiles。旧代码备份为 GlobalMap.backup.tsx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多语言底图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中文模式全中文标注（国家名/城市名/道路名），英文模式全英文标注。通过 MapTiler SDK setLanguage() 实时切换，无需刷新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暗色主题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 MapTiler streets-v2-dark 原生暗色主题，不再需要 CSS filter 暗化处理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MapTiler 配置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Key: 7tbP0DIfmG9T8qWYxh5M · Origin白名单: vessel303.com, www.vessel303.com, localhost:3000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工厂总部标记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佛山南海狮山 [lng:113.0167, lat:23.0833] 橙色SVG五角星 + CSS闪动动画 + Tooltip（中英文切换）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项目详情展示系统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展示项目点击→地图缩左30%+右侧70%详情页滑入。普通营地点击→只显示名称tooltip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第一个展示项目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AstroBase Mamison Hotel · 俄罗斯北奥塞梯 · [lng:43.839825, lat:42.662101] · 20台设备 · 含6张真实照片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项目详情页组件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ProjectDetail.tsx · 图片轮播+核心数据条+简介+设施亮点+交通位置+订房按钮 · 暗色主题 #141414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展示项目数据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src/data/showcaseProjects.ts · 独立于普通营地数据 · 支持中英双语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地图交互改造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展示项目标记更大(radius 10-12)+白色粗描边 · 中文模式初始视角聚焦中国[30,105]zoom4</w:t>
            </w:r>
          </w:p>
        </w:tc>
      </w:tr>
    </w:tbl>
    <w:p>
      <w:r>
        <w:br w:type="pag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E36F2C"/>
          <w:sz w:val="32"/>
          <w:szCs w:val="32"/>
        </w:rPr>
        <w:t xml:space="preserve">第四部分：当前状态（最新，每次覆盖更新）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截至：2026-04-15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已上线功能清单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58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页面/功能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首页 /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V4.0品牌橙色系已上线，Hero轮播5张图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产品列表 /products (39SKU)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上线（配色已适配橙色体系）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V9 Gen6详情页 /products/v9-gen6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上线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全球营地地图 /global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V5.0 MapLibre GL + MapTiler暗色主题 + 中英文标注切换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项目详情展示 /global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展示项目点击→详情页滑入（模板已跑通，AstroBase Mamison）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工厂总部标记 /global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佛山五角星+闪动+Tooltip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关于我们 /about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上线（待细节适配）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新闻活动 /news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上线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联系我们 /contact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上线（自动跳转303vessel.cn）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应用场景 /scenarios/*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上线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展会大屏 /display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上线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用户注册/登录 /auth/*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上线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价格权限隔离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全站生效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品牌Logo图片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Navbar/Footer全部替换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303vessel.cn联动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导航跳转+CSP配置+Logo返回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关键文件路径（V5.0新增）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src/components/GlobalMapML.tsx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MapLibre地图主组件（V5.0新建）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src/components/GlobalMapView.tsx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地图页面容器（管理状态+详情面板）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src/components/ProjectDetail.tsx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项目详情展示组件（V5.0新建）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src/data/showcaseProjects.ts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展示项目数据（V5.0新建，独立于普通营地数据）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src/components/GlobalMap.backup.tsx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旧Leaflet地图备份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public/images/projects/astrobase-mamison/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AstroBase Mamison项目照片（6张）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待办事项（优先级排序）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进行中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其余29个展示项目资料收集+上线（20国内+10海外，团队准备中）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立即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子页面配色细节清理（about/news/scenarios等残留旧色）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立即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/global代理商联系方式填充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近期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其余产品详情页（参考V9 Gen6模板）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近期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管理员后台CMS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近期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303vessel.cn域名验证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规划中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EC2迁移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规划中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代理商后台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展示项目资料模板（团队收集用）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每个展示项目需提供以下字段：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5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项目名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中英文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AstroBase Mamison Hotel / AstroBase太空基地酒店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国家+地区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精确到区县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俄罗斯北奥塞梯·阿拉吉尔区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详细地址（用于查坐标）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Kamskho村，Mamison滑雪度假区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设备数量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台数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单台面积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㎡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容纳人数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人/台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开业时间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年.月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2025.03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简介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2-3句，中英文各一份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见AstroBase示例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设施亮点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6个关键词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滑雪场1km / 全景落地窗 / 智能控制...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交通方式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机场/车站/自驾距离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弗拉季高加索机场1.5h车程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周边景点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3-4个+距离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Калак滑雪站1km / 厄尔布鲁士山2h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订房网址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https://astrobasehotel.ru/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照片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3-6张（外观+室内各至少1张）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exterior-01.jpg, interior-01.jpg...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新对话启动模板（直接复制使用）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将以下内容复制粘贴到新对话的第一条消息：</w:t>
      </w:r>
    </w:p>
    <w:p>
      <w:pPr>
        <w:spacing w:after="120"/>
      </w:pPr>
      <w:r>
        <w:rPr>
          <w:rFonts w:ascii="Arial" w:cs="Arial" w:eastAsia="Arial" w:hAnsi="Arial"/>
          <w:color w:val="8A8580"/>
          <w:sz w:val="22"/>
          <w:szCs w:val="22"/>
        </w:rPr>
        <w:t xml:space="preserve">————————————————————————————————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我是 Wynne（何总），负责 VESSEL 微宿（广东微宿文旅发展有限公司）的数字运营子公司搭建。正在开发国际官网 vessel303.com。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【工作方式】 我在这里说需求 → Claude生成带上下文的指令 → 我粘贴进终端的Claude Code执行 → git push → Vercel自动部署 → 我截图给你验收。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【技术环境】 MacBook Pro，用户名wynnewbd，终端zsh。本地路径：~/Desktop/vessel303。技术栈：Next.js 14 + TypeScript + Tailwind CSS v4。部署：Vercel Pro。数据库：Neon Postgres（新加坡）。邮件：Resend。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【地图技术栈（V5.0）】 MapLibre GL + @maptiler/sdk。MapTiler API Key: 7tbP0DIfmG9T8qWYxh5M。暗色主题：streets-v2-dark。中英文标注通过 setLanguage() 切换。坐标顺序 [lng, lat]。地图组件：src/components/GlobalMapML.tsx（dynamic import + ssr:false）。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【色彩规范】 品牌橙体系（V4.0）：#1A1A1A(暗画布) + #F5F2ED(亮画布) + #E36F2C(品牌橙，占比≤10%) + #C4B9AB(石灰) + #8A8580(辅助灰)。字体：DM Sans(标题) + Inter(正文)。Logo为透明背景橙色PNG。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【已上线功能】 首页(V4.0品牌橙+Hero轮播) / products(39SKU) / products/v9-gen6 / global(V5.0 MapLibre暗色+中英文切换+项目详情展示+工厂五角星) / about / news / contact(跳转303vessel.cn) / scenarios / display / auth(登录注册) / 价格权限隔离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【项目详情系统】 展示项目数据：src/data/showcaseProjects.ts。详情组件：src/components/ProjectDetail.tsx。图片目录：public/images/projects/[project-id]/。第一个模板项目：AstroBase Mamison（俄罗斯）。展示项目点击→地图缩左30%+右侧70%详情页。普通营地点击→只显示名称tooltip。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【导航结构】 产品系列→/products · 项目案例→/global · 关于我们→/about · 新闻活动→/news · 联系我们→303vessel.cn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【当前待办】 1.其余29个展示项目上线 2.子页面配色细节清理 3.代理商信息填充 4.其余产品详情页 5.管理员CMS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【已知坑】 Auth.js v5用AUTH_GOOGLE_ID不是GOOGLE_CLIENT_ID · MapLibre必须dynamic import+ssr:false · MapLibre坐标[lng,lat]和Leaflet相反 · Tailwind v4用@tailwindcss/postcss</w:t>
      </w:r>
    </w:p>
    <w:p>
      <w:pPr>
        <w:spacing w:after="120"/>
      </w:pPr>
      <w:r>
        <w:rPr>
          <w:rFonts w:ascii="Arial" w:cs="Arial" w:eastAsia="Arial" w:hAnsi="Arial"/>
          <w:color w:val="8A8580"/>
          <w:sz w:val="22"/>
          <w:szCs w:val="22"/>
        </w:rPr>
        <w:t xml:space="preserve">————————————————————————————————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E36F2C"/>
          <w:sz w:val="22"/>
          <w:szCs w:val="22"/>
        </w:rPr>
        <w:t xml:space="preserve">VESSEL 微宿® · vessel303.com · 文档版本 V5.0 · 2026-04-15 · 整理人 Wynne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2026-04-15T13:58:43.522Z</dcterms:created>
  <dcterms:modified xsi:type="dcterms:W3CDTF">2026-04-15T13:58:43.522Z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