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16" w:rsidRPr="004A6958" w:rsidRDefault="0077094A" w:rsidP="004A6958">
      <w:pPr>
        <w:pStyle w:val="Citationintense"/>
        <w:rPr>
          <w:sz w:val="48"/>
          <w:szCs w:val="48"/>
        </w:rPr>
      </w:pPr>
      <w:r w:rsidRPr="004A6958">
        <w:rPr>
          <w:sz w:val="48"/>
          <w:szCs w:val="48"/>
        </w:rPr>
        <w:t>REDACTION</w:t>
      </w:r>
    </w:p>
    <w:p w:rsidR="0077094A" w:rsidRPr="00A92AC2" w:rsidRDefault="0077094A" w:rsidP="00A92AC2">
      <w:pPr>
        <w:pStyle w:val="Titre2"/>
        <w:jc w:val="center"/>
        <w:rPr>
          <w:sz w:val="32"/>
          <w:szCs w:val="32"/>
        </w:rPr>
      </w:pPr>
      <w:r w:rsidRPr="00A92AC2">
        <w:rPr>
          <w:sz w:val="32"/>
          <w:szCs w:val="32"/>
        </w:rPr>
        <w:t>SPECIFICATION TECHNIQUE</w:t>
      </w:r>
    </w:p>
    <w:p w:rsidR="0077094A" w:rsidRDefault="0077094A"/>
    <w:p w:rsidR="0077094A" w:rsidRDefault="0077094A"/>
    <w:p w:rsidR="0028483C" w:rsidRDefault="0028483C" w:rsidP="002848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Matériel mis à disposition :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Postes Windows 10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 xml:space="preserve">Station compacte RFID </w:t>
      </w:r>
      <w:proofErr w:type="spellStart"/>
      <w:r>
        <w:t>OsiSence</w:t>
      </w:r>
      <w:proofErr w:type="spellEnd"/>
      <w:r>
        <w:t xml:space="preserve"> XG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Tags RFID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Smartphone Samsung Galaxy S4</w:t>
      </w:r>
    </w:p>
    <w:p w:rsidR="0077094A" w:rsidRDefault="0028483C">
      <w:pPr>
        <w:rPr>
          <w:sz w:val="28"/>
          <w:szCs w:val="28"/>
          <w:u w:val="single"/>
        </w:rPr>
      </w:pPr>
      <w:r w:rsidRPr="0028483C">
        <w:rPr>
          <w:sz w:val="28"/>
          <w:szCs w:val="28"/>
          <w:u w:val="single"/>
        </w:rPr>
        <w:t>Logiciels</w:t>
      </w:r>
      <w:r>
        <w:rPr>
          <w:sz w:val="28"/>
          <w:szCs w:val="28"/>
          <w:u w:val="single"/>
        </w:rPr>
        <w:t xml:space="preserve"> / </w:t>
      </w:r>
      <w:r w:rsidR="007F6165">
        <w:rPr>
          <w:sz w:val="28"/>
          <w:szCs w:val="28"/>
          <w:u w:val="single"/>
        </w:rPr>
        <w:t>Services</w:t>
      </w:r>
      <w:r w:rsidRPr="0028483C">
        <w:rPr>
          <w:sz w:val="28"/>
          <w:szCs w:val="28"/>
          <w:u w:val="single"/>
        </w:rPr>
        <w:t xml:space="preserve"> nécessaires : 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r>
        <w:t>Android Studio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Sublim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WinScp</w:t>
      </w:r>
      <w:proofErr w:type="spellEnd"/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PHP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Symfony2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C#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QR code (optionnel)</w:t>
      </w:r>
    </w:p>
    <w:p w:rsidR="0028483C" w:rsidRDefault="007F6165" w:rsidP="007F6165">
      <w:pPr>
        <w:pStyle w:val="Paragraphedeliste"/>
        <w:numPr>
          <w:ilvl w:val="0"/>
          <w:numId w:val="1"/>
        </w:numPr>
      </w:pPr>
      <w:proofErr w:type="spellStart"/>
      <w:r>
        <w:t>MySql</w:t>
      </w:r>
      <w:proofErr w:type="spellEnd"/>
    </w:p>
    <w:p w:rsidR="002E6A19" w:rsidRDefault="007F6165" w:rsidP="007F6165">
      <w:pPr>
        <w:pStyle w:val="Paragraphedeliste"/>
        <w:numPr>
          <w:ilvl w:val="0"/>
          <w:numId w:val="1"/>
        </w:numPr>
      </w:pPr>
      <w:r>
        <w:t>RFID ; NFC</w:t>
      </w:r>
    </w:p>
    <w:p w:rsidR="000C5ECF" w:rsidRDefault="000C5ECF" w:rsidP="007F6165">
      <w:pPr>
        <w:pStyle w:val="Paragraphedeliste"/>
        <w:numPr>
          <w:ilvl w:val="0"/>
          <w:numId w:val="1"/>
        </w:numPr>
      </w:pPr>
      <w:r>
        <w:t xml:space="preserve">API google </w:t>
      </w:r>
      <w:proofErr w:type="spellStart"/>
      <w:r>
        <w:t>map</w:t>
      </w:r>
      <w:proofErr w:type="spellEnd"/>
    </w:p>
    <w:p w:rsidR="007F6165" w:rsidRDefault="007F6165" w:rsidP="007F6165">
      <w:pPr>
        <w:pStyle w:val="Paragraphedeliste"/>
      </w:pPr>
    </w:p>
    <w:p w:rsidR="007F6165" w:rsidRDefault="007F6165" w:rsidP="007F6165"/>
    <w:p w:rsidR="006913BD" w:rsidRPr="004A6958" w:rsidRDefault="007F6165" w:rsidP="006913BD">
      <w:pPr>
        <w:pStyle w:val="Citationintense"/>
        <w:rPr>
          <w:sz w:val="48"/>
          <w:szCs w:val="48"/>
        </w:rPr>
      </w:pPr>
      <w:r>
        <w:br w:type="page"/>
      </w:r>
      <w:r w:rsidR="006913BD">
        <w:rPr>
          <w:sz w:val="48"/>
          <w:szCs w:val="48"/>
        </w:rPr>
        <w:lastRenderedPageBreak/>
        <w:t>Application Web</w:t>
      </w:r>
    </w:p>
    <w:p w:rsidR="006913BD" w:rsidRDefault="006913BD" w:rsidP="006913BD">
      <w:pPr>
        <w:pStyle w:val="Titre2"/>
        <w:jc w:val="center"/>
        <w:rPr>
          <w:sz w:val="32"/>
          <w:szCs w:val="32"/>
        </w:rPr>
      </w:pPr>
      <w:r>
        <w:rPr>
          <w:sz w:val="32"/>
          <w:szCs w:val="32"/>
        </w:rPr>
        <w:t>Organisation de l’application</w:t>
      </w:r>
    </w:p>
    <w:p w:rsidR="006913BD" w:rsidRDefault="006913BD" w:rsidP="006913BD"/>
    <w:p w:rsidR="006913BD" w:rsidRDefault="006913BD" w:rsidP="006913BD"/>
    <w:p w:rsidR="000C5ECF" w:rsidRP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 xml:space="preserve">Pour l’application Web, nous utiliseront le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Symfony 2 sous un paterne MVC (modèle - vue – contrôleur).</w:t>
      </w:r>
    </w:p>
    <w:p w:rsidR="00D431A3" w:rsidRDefault="00D431A3" w:rsidP="006913BD">
      <w:pPr>
        <w:rPr>
          <w:sz w:val="28"/>
          <w:szCs w:val="28"/>
        </w:rPr>
      </w:pPr>
    </w:p>
    <w:p w:rsidR="006913BD" w:rsidRDefault="00161600" w:rsidP="006913BD">
      <w:pPr>
        <w:rPr>
          <w:sz w:val="28"/>
          <w:szCs w:val="28"/>
        </w:rPr>
      </w:pPr>
      <w:r w:rsidRPr="000C5ECF">
        <w:rPr>
          <w:sz w:val="28"/>
          <w:szCs w:val="28"/>
        </w:rPr>
        <w:t xml:space="preserve">La partie Application Web </w:t>
      </w:r>
      <w:r w:rsidR="000C5ECF" w:rsidRPr="000C5ECF">
        <w:rPr>
          <w:sz w:val="28"/>
          <w:szCs w:val="28"/>
        </w:rPr>
        <w:t>devra être responsive pour pouvoir être utilisable sur tout type d’appareils connecté</w:t>
      </w:r>
      <w:r w:rsidR="000C5ECF">
        <w:rPr>
          <w:sz w:val="28"/>
          <w:szCs w:val="28"/>
        </w:rPr>
        <w:t xml:space="preserve"> (ordinateur / tablette / smartphone).</w:t>
      </w:r>
    </w:p>
    <w:p w:rsidR="000C5ECF" w:rsidRDefault="000C5ECF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D431A3" w:rsidRDefault="00D431A3" w:rsidP="006913BD">
      <w:pPr>
        <w:rPr>
          <w:sz w:val="28"/>
          <w:szCs w:val="28"/>
        </w:rPr>
      </w:pPr>
    </w:p>
    <w:p w:rsid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D431A3">
        <w:rPr>
          <w:sz w:val="28"/>
          <w:szCs w:val="28"/>
        </w:rPr>
        <w:t>utilisateur</w:t>
      </w:r>
      <w:r>
        <w:rPr>
          <w:sz w:val="28"/>
          <w:szCs w:val="28"/>
        </w:rPr>
        <w:t xml:space="preserve"> devra pouvoir localiser les articles empruntés et les géolocaliser grâce à l’api de google </w:t>
      </w:r>
      <w:proofErr w:type="spellStart"/>
      <w:r>
        <w:rPr>
          <w:sz w:val="28"/>
          <w:szCs w:val="28"/>
        </w:rPr>
        <w:t>map</w:t>
      </w:r>
      <w:proofErr w:type="spellEnd"/>
      <w:r w:rsidR="00D431A3">
        <w:rPr>
          <w:sz w:val="28"/>
          <w:szCs w:val="28"/>
        </w:rPr>
        <w:t>, visualiser les articles empruntés ou non, pourra réattribuer les tags supprimés à de nouveaux objets</w:t>
      </w: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Si un utilisateur n’est pas localisable, une alerte devra être affiché sur l’application.</w:t>
      </w:r>
    </w:p>
    <w:p w:rsidR="00D431A3" w:rsidRDefault="00D431A3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L’application sera déployée sur un serveur apache et devra pourvoir communiquer avec un serveur de base de données.</w:t>
      </w:r>
    </w:p>
    <w:p w:rsidR="00D431A3" w:rsidRPr="000C5ECF" w:rsidRDefault="00D431A3" w:rsidP="006913BD">
      <w:pPr>
        <w:rPr>
          <w:sz w:val="28"/>
          <w:szCs w:val="28"/>
        </w:rPr>
      </w:pPr>
    </w:p>
    <w:p w:rsidR="007F6165" w:rsidRPr="00D431A3" w:rsidRDefault="00D431A3" w:rsidP="00D431A3">
      <w:pPr>
        <w:rPr>
          <w:sz w:val="28"/>
          <w:szCs w:val="28"/>
        </w:rPr>
      </w:pPr>
      <w:r>
        <w:rPr>
          <w:sz w:val="28"/>
          <w:szCs w:val="28"/>
        </w:rPr>
        <w:t xml:space="preserve">Un serveur Apache et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sera mis en place avec chacun </w:t>
      </w:r>
      <w:r w:rsidR="008D06DB">
        <w:rPr>
          <w:sz w:val="28"/>
          <w:szCs w:val="28"/>
        </w:rPr>
        <w:t>deux instances</w:t>
      </w:r>
      <w:r>
        <w:rPr>
          <w:sz w:val="28"/>
          <w:szCs w:val="28"/>
        </w:rPr>
        <w:t xml:space="preserve"> : une instance </w:t>
      </w:r>
      <w:proofErr w:type="spellStart"/>
      <w:r>
        <w:rPr>
          <w:sz w:val="28"/>
          <w:szCs w:val="28"/>
        </w:rPr>
        <w:t>pré-prod</w:t>
      </w:r>
      <w:proofErr w:type="spellEnd"/>
      <w:r>
        <w:rPr>
          <w:sz w:val="28"/>
          <w:szCs w:val="28"/>
        </w:rPr>
        <w:t xml:space="preserve"> et une instance prod.</w:t>
      </w:r>
      <w:r w:rsidR="008D0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D06DB">
        <w:rPr>
          <w:sz w:val="28"/>
          <w:szCs w:val="28"/>
        </w:rPr>
        <w:t xml:space="preserve">A chaque nouvelles modifications testé et approuvée sur la </w:t>
      </w:r>
      <w:proofErr w:type="spellStart"/>
      <w:r w:rsidR="008D06DB">
        <w:rPr>
          <w:sz w:val="28"/>
          <w:szCs w:val="28"/>
        </w:rPr>
        <w:t>pré-prod</w:t>
      </w:r>
      <w:proofErr w:type="spellEnd"/>
      <w:r w:rsidR="008D06DB">
        <w:rPr>
          <w:sz w:val="28"/>
          <w:szCs w:val="28"/>
        </w:rPr>
        <w:t>, elles seront téléversées sur la prod qui sera l’instance principale et la version définitive.</w:t>
      </w:r>
      <w:bookmarkStart w:id="0" w:name="_GoBack"/>
      <w:bookmarkEnd w:id="0"/>
    </w:p>
    <w:sectPr w:rsidR="007F6165" w:rsidRPr="00D4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A26"/>
    <w:multiLevelType w:val="hybridMultilevel"/>
    <w:tmpl w:val="01625150"/>
    <w:lvl w:ilvl="0" w:tplc="BCF20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594"/>
    <w:multiLevelType w:val="hybridMultilevel"/>
    <w:tmpl w:val="05B2EE72"/>
    <w:lvl w:ilvl="0" w:tplc="BB72BB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5A4F75"/>
    <w:multiLevelType w:val="hybridMultilevel"/>
    <w:tmpl w:val="5770C768"/>
    <w:lvl w:ilvl="0" w:tplc="541AE860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E1939A8"/>
    <w:multiLevelType w:val="hybridMultilevel"/>
    <w:tmpl w:val="5CFEF62A"/>
    <w:lvl w:ilvl="0" w:tplc="807ED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A"/>
    <w:rsid w:val="000C5ECF"/>
    <w:rsid w:val="00161600"/>
    <w:rsid w:val="0028483C"/>
    <w:rsid w:val="002E6A19"/>
    <w:rsid w:val="004A6958"/>
    <w:rsid w:val="006913BD"/>
    <w:rsid w:val="0077094A"/>
    <w:rsid w:val="007F6165"/>
    <w:rsid w:val="008D06DB"/>
    <w:rsid w:val="00A92AC2"/>
    <w:rsid w:val="00CE3C8E"/>
    <w:rsid w:val="00D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7E22"/>
  <w15:chartTrackingRefBased/>
  <w15:docId w15:val="{76478E70-0341-4AE9-ACD0-233FBCA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9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958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9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Maxime</dc:creator>
  <cp:keywords/>
  <dc:description/>
  <cp:lastModifiedBy>GUILLOU Maxime</cp:lastModifiedBy>
  <cp:revision>3</cp:revision>
  <dcterms:created xsi:type="dcterms:W3CDTF">2019-01-08T14:56:00Z</dcterms:created>
  <dcterms:modified xsi:type="dcterms:W3CDTF">2019-01-15T10:03:00Z</dcterms:modified>
</cp:coreProperties>
</file>