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AEF" w:rsidRDefault="00AE798B" w:rsidP="001126A3">
      <w:pPr>
        <w:pStyle w:val="Titre1"/>
        <w:jc w:val="center"/>
      </w:pPr>
    </w:p>
    <w:p w:rsidR="001126A3" w:rsidRDefault="001126A3" w:rsidP="001126A3"/>
    <w:p w:rsidR="001126A3" w:rsidRDefault="001126A3" w:rsidP="001126A3">
      <w:pPr>
        <w:pStyle w:val="Titre"/>
        <w:jc w:val="center"/>
        <w:rPr>
          <w:sz w:val="44"/>
          <w:szCs w:val="44"/>
        </w:rPr>
      </w:pPr>
      <w:r>
        <w:rPr>
          <w:sz w:val="44"/>
          <w:szCs w:val="44"/>
        </w:rPr>
        <w:t>TRAÇABILITE RFID</w:t>
      </w:r>
    </w:p>
    <w:p w:rsidR="001126A3" w:rsidRPr="00046F57" w:rsidRDefault="001126A3" w:rsidP="001126A3">
      <w:pPr>
        <w:rPr>
          <w:color w:val="70AD47" w:themeColor="accent6"/>
        </w:rPr>
      </w:pPr>
      <w:r w:rsidRPr="00046F57">
        <w:rPr>
          <w:color w:val="70AD47" w:themeColor="accent6"/>
        </w:rPr>
        <w:t>___________________________________________________________________</w:t>
      </w:r>
    </w:p>
    <w:p w:rsidR="001126A3" w:rsidRPr="001126A3" w:rsidRDefault="001126A3" w:rsidP="001126A3">
      <w:pPr>
        <w:pStyle w:val="Titre"/>
        <w:jc w:val="center"/>
        <w:rPr>
          <w:szCs w:val="32"/>
        </w:rPr>
      </w:pPr>
      <w:r w:rsidRPr="001126A3">
        <w:rPr>
          <w:szCs w:val="32"/>
        </w:rPr>
        <w:t>Dossier de spécifications</w:t>
      </w:r>
    </w:p>
    <w:p w:rsidR="001126A3" w:rsidRDefault="001126A3" w:rsidP="001126A3">
      <w:pPr>
        <w:jc w:val="center"/>
        <w:rPr>
          <w:sz w:val="32"/>
          <w:szCs w:val="32"/>
        </w:rPr>
      </w:pPr>
      <w:r w:rsidRPr="001126A3">
        <w:rPr>
          <w:sz w:val="32"/>
          <w:szCs w:val="32"/>
        </w:rPr>
        <w:t>Session 201</w:t>
      </w:r>
      <w:r w:rsidR="00046F57">
        <w:rPr>
          <w:sz w:val="32"/>
          <w:szCs w:val="32"/>
        </w:rPr>
        <w:t>9</w:t>
      </w:r>
    </w:p>
    <w:p w:rsidR="001126A3" w:rsidRDefault="001126A3" w:rsidP="00046F57">
      <w:pPr>
        <w:pStyle w:val="Titre1"/>
      </w:pPr>
    </w:p>
    <w:p w:rsidR="001126A3" w:rsidRDefault="001126A3" w:rsidP="001126A3">
      <w:pPr>
        <w:jc w:val="center"/>
        <w:rPr>
          <w:sz w:val="44"/>
          <w:szCs w:val="44"/>
        </w:rPr>
      </w:pPr>
      <w:r>
        <w:rPr>
          <w:sz w:val="44"/>
          <w:szCs w:val="44"/>
        </w:rPr>
        <w:t>Paul CHESNE</w:t>
      </w:r>
    </w:p>
    <w:p w:rsidR="001126A3" w:rsidRDefault="001126A3" w:rsidP="001126A3">
      <w:pPr>
        <w:jc w:val="center"/>
        <w:rPr>
          <w:sz w:val="44"/>
          <w:szCs w:val="44"/>
        </w:rPr>
      </w:pPr>
      <w:r>
        <w:rPr>
          <w:sz w:val="44"/>
          <w:szCs w:val="44"/>
        </w:rPr>
        <w:t>Maxime GUILLOU</w:t>
      </w:r>
    </w:p>
    <w:p w:rsidR="001126A3" w:rsidRDefault="001126A3" w:rsidP="001126A3">
      <w:pPr>
        <w:jc w:val="center"/>
        <w:rPr>
          <w:sz w:val="44"/>
          <w:szCs w:val="44"/>
        </w:rPr>
      </w:pPr>
      <w:r>
        <w:rPr>
          <w:sz w:val="44"/>
          <w:szCs w:val="44"/>
        </w:rPr>
        <w:t>Pierre GORGE</w:t>
      </w:r>
    </w:p>
    <w:p w:rsidR="001126A3" w:rsidRDefault="001126A3" w:rsidP="001126A3">
      <w:pPr>
        <w:jc w:val="center"/>
        <w:rPr>
          <w:sz w:val="44"/>
          <w:szCs w:val="44"/>
        </w:rPr>
      </w:pPr>
      <w:r>
        <w:rPr>
          <w:sz w:val="44"/>
          <w:szCs w:val="44"/>
        </w:rPr>
        <w:t>Julio César GOMEZ REYES</w:t>
      </w:r>
    </w:p>
    <w:p w:rsidR="001126A3" w:rsidRDefault="001126A3" w:rsidP="001126A3">
      <w:pPr>
        <w:jc w:val="center"/>
        <w:rPr>
          <w:sz w:val="44"/>
          <w:szCs w:val="44"/>
        </w:rPr>
      </w:pPr>
      <w:r>
        <w:rPr>
          <w:noProof/>
          <w:sz w:val="44"/>
          <w:szCs w:val="44"/>
        </w:rPr>
        <w:drawing>
          <wp:inline distT="0" distB="0" distL="0" distR="0">
            <wp:extent cx="2291660" cy="1937802"/>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34" cy="1950717"/>
                    </a:xfrm>
                    <a:prstGeom prst="rect">
                      <a:avLst/>
                    </a:prstGeom>
                    <a:noFill/>
                    <a:ln>
                      <a:noFill/>
                    </a:ln>
                  </pic:spPr>
                </pic:pic>
              </a:graphicData>
            </a:graphic>
          </wp:inline>
        </w:drawing>
      </w:r>
    </w:p>
    <w:p w:rsidR="00046F57" w:rsidRDefault="00046F57" w:rsidP="001126A3">
      <w:pPr>
        <w:jc w:val="center"/>
        <w:rPr>
          <w:sz w:val="44"/>
          <w:szCs w:val="44"/>
        </w:rPr>
      </w:pPr>
    </w:p>
    <w:p w:rsidR="00046F57" w:rsidRDefault="00046F57" w:rsidP="001126A3">
      <w:pPr>
        <w:jc w:val="center"/>
        <w:rPr>
          <w:sz w:val="44"/>
          <w:szCs w:val="44"/>
        </w:rPr>
      </w:pPr>
    </w:p>
    <w:p w:rsidR="00046F57" w:rsidRDefault="00046F57" w:rsidP="00046F57"/>
    <w:p w:rsidR="00046F57" w:rsidRDefault="00046F57" w:rsidP="00046F57">
      <w:pPr>
        <w:pStyle w:val="Titre1"/>
      </w:pPr>
      <w:bookmarkStart w:id="0" w:name="_Toc510446"/>
      <w:bookmarkStart w:id="1" w:name="_Toc513992"/>
      <w:r>
        <w:t>Sommaire</w:t>
      </w:r>
      <w:bookmarkEnd w:id="0"/>
      <w:bookmarkEnd w:id="1"/>
    </w:p>
    <w:p w:rsidR="00046F57" w:rsidRPr="00C25216" w:rsidRDefault="00046F57" w:rsidP="00C25216">
      <w:pPr>
        <w:pStyle w:val="TM1"/>
        <w:tabs>
          <w:tab w:val="right" w:leader="dot" w:pos="9062"/>
        </w:tabs>
        <w:rPr>
          <w:noProof/>
        </w:rPr>
      </w:pPr>
      <w:r>
        <w:br w:type="page"/>
      </w:r>
      <w:r w:rsidR="007538F0">
        <w:rPr>
          <w:noProof/>
        </w:rPr>
        <w:lastRenderedPageBreak/>
        <w:t xml:space="preserve"> </w:t>
      </w:r>
    </w:p>
    <w:p w:rsidR="00046F57" w:rsidRDefault="00046F57" w:rsidP="00046F57">
      <w:pPr>
        <w:pStyle w:val="Titre1"/>
      </w:pPr>
      <w:bookmarkStart w:id="2" w:name="_Toc510447"/>
      <w:bookmarkStart w:id="3" w:name="_Toc513993"/>
      <w:r>
        <w:t>Introd</w:t>
      </w:r>
      <w:bookmarkStart w:id="4" w:name="_Toc510448"/>
      <w:r>
        <w:t>uction</w:t>
      </w:r>
      <w:bookmarkEnd w:id="2"/>
      <w:bookmarkEnd w:id="4"/>
      <w:bookmarkEnd w:id="3"/>
    </w:p>
    <w:p w:rsidR="00046F57" w:rsidRDefault="00046F57" w:rsidP="00046F57">
      <w:pPr>
        <w:rPr>
          <w:rFonts w:eastAsiaTheme="majorEastAsia" w:cstheme="majorBidi"/>
          <w:color w:val="385623" w:themeColor="accent6" w:themeShade="80"/>
          <w:sz w:val="32"/>
          <w:szCs w:val="32"/>
        </w:rPr>
      </w:pPr>
      <w:r>
        <w:br w:type="page"/>
      </w:r>
    </w:p>
    <w:p w:rsidR="00C25216" w:rsidRDefault="00046F57" w:rsidP="00C25216">
      <w:pPr>
        <w:pStyle w:val="Titre1"/>
      </w:pPr>
      <w:bookmarkStart w:id="5" w:name="_Toc510449"/>
      <w:bookmarkStart w:id="6" w:name="_Toc513994"/>
      <w:r>
        <w:lastRenderedPageBreak/>
        <w:t>Expression du besoin</w:t>
      </w:r>
      <w:bookmarkEnd w:id="5"/>
      <w:bookmarkEnd w:id="6"/>
    </w:p>
    <w:p w:rsidR="00C25216" w:rsidRDefault="00C25216" w:rsidP="00C25216"/>
    <w:p w:rsidR="00C25216" w:rsidRDefault="00C25216" w:rsidP="00C25216">
      <w:r>
        <w:t>Rappel du cahier des charges :</w:t>
      </w:r>
    </w:p>
    <w:p w:rsidR="00C25216" w:rsidRPr="00C25216" w:rsidRDefault="0046454E" w:rsidP="001E2583">
      <w:pPr>
        <w:ind w:firstLine="708"/>
        <w:rPr>
          <w:i/>
        </w:rPr>
      </w:pPr>
      <w:r>
        <w:rPr>
          <w:i/>
        </w:rPr>
        <w:t>« </w:t>
      </w:r>
      <w:r w:rsidR="00C25216" w:rsidRPr="00C25216">
        <w:rPr>
          <w:i/>
        </w:rPr>
        <w:t>Le partage de matériel mobile par des collaborateurs au sein d'une structure peut poser des difficultés lorsque cette dernière est grande, et le matériel utilisé par un nombre important de personnes :</w:t>
      </w:r>
    </w:p>
    <w:p w:rsidR="00C25216" w:rsidRPr="00C25216" w:rsidRDefault="00C25216" w:rsidP="00841A4E">
      <w:pPr>
        <w:ind w:left="708"/>
        <w:rPr>
          <w:i/>
        </w:rPr>
      </w:pPr>
      <w:r w:rsidRPr="00C25216">
        <w:rPr>
          <w:i/>
        </w:rPr>
        <w:t>▪ Perte de temps lié à rechercher un matériel qui s'avère non disponible car déjà utilisé par quelqu'un d'autre</w:t>
      </w:r>
      <w:r w:rsidR="00841A4E">
        <w:rPr>
          <w:i/>
        </w:rPr>
        <w:t>.</w:t>
      </w:r>
    </w:p>
    <w:p w:rsidR="00C25216" w:rsidRPr="00C25216" w:rsidRDefault="00C25216" w:rsidP="00841A4E">
      <w:pPr>
        <w:ind w:left="708"/>
        <w:rPr>
          <w:i/>
        </w:rPr>
      </w:pPr>
      <w:r w:rsidRPr="00C25216">
        <w:rPr>
          <w:i/>
        </w:rPr>
        <w:t>▪ Perte de temps lié à la recherche d'un matériel non disponible car on ne connaît pas l'emprunteur</w:t>
      </w:r>
      <w:r w:rsidR="00841A4E">
        <w:rPr>
          <w:i/>
        </w:rPr>
        <w:t>.</w:t>
      </w:r>
    </w:p>
    <w:p w:rsidR="00C25216" w:rsidRPr="00C25216" w:rsidRDefault="00C25216" w:rsidP="00841A4E">
      <w:pPr>
        <w:ind w:left="708"/>
        <w:rPr>
          <w:i/>
        </w:rPr>
      </w:pPr>
      <w:r w:rsidRPr="00C25216">
        <w:rPr>
          <w:i/>
        </w:rPr>
        <w:t>▪ Perte de temps à rechercher du matériel non restitué alors qu'il n'est plus utilisé</w:t>
      </w:r>
      <w:r w:rsidR="00841A4E">
        <w:rPr>
          <w:i/>
        </w:rPr>
        <w:t>.</w:t>
      </w:r>
    </w:p>
    <w:p w:rsidR="00C25216" w:rsidRDefault="00C25216" w:rsidP="00841A4E">
      <w:pPr>
        <w:ind w:firstLine="708"/>
        <w:rPr>
          <w:i/>
        </w:rPr>
      </w:pPr>
      <w:r w:rsidRPr="00C25216">
        <w:rPr>
          <w:i/>
        </w:rPr>
        <w:t>▪ Incapacité d'identifier un objet trouvé</w:t>
      </w:r>
      <w:r w:rsidR="00841A4E">
        <w:rPr>
          <w:i/>
        </w:rPr>
        <w:t>.</w:t>
      </w:r>
    </w:p>
    <w:p w:rsidR="00C25216" w:rsidRPr="00C25216" w:rsidRDefault="00C25216" w:rsidP="001E2583">
      <w:pPr>
        <w:ind w:firstLine="708"/>
        <w:rPr>
          <w:i/>
        </w:rPr>
      </w:pPr>
      <w:r w:rsidRPr="00C25216">
        <w:rPr>
          <w:i/>
        </w:rPr>
        <w:t>Le souhait du commanditaire est de pouvoir proposer une solution avec laquelle des objets (articles) seront identifiables par simple SCAN, traçables lorsqu'ils seront empruntés et leur disponibilité estimable pour un responsable. Cela sera possible en étiquetant ces objets avec des Tags RFID.</w:t>
      </w:r>
      <w:r w:rsidR="0046454E">
        <w:rPr>
          <w:i/>
        </w:rPr>
        <w:t> »</w:t>
      </w:r>
    </w:p>
    <w:p w:rsidR="001E2583" w:rsidRDefault="0046454E" w:rsidP="001E2583">
      <w:pPr>
        <w:ind w:firstLine="708"/>
      </w:pPr>
      <w:r>
        <w:t xml:space="preserve">Notre travail consiste à la lecture des puces RFID et </w:t>
      </w:r>
      <w:proofErr w:type="spellStart"/>
      <w:r>
        <w:t>QRCodes</w:t>
      </w:r>
      <w:proofErr w:type="spellEnd"/>
      <w:r>
        <w:t xml:space="preserve"> pour que l’emprunt de matériels entre collègues soit plus efficace. Nous devons donc avoir plusieurs programmes exécutés par divers dispositifs (ordinateur, smartphone) afin d’avoir un contrôle rigoureux sur les </w:t>
      </w:r>
      <w:r w:rsidR="001E2583">
        <w:t>objets</w:t>
      </w:r>
      <w:r>
        <w:t>.</w:t>
      </w:r>
    </w:p>
    <w:p w:rsidR="008E2998" w:rsidRDefault="001E2583" w:rsidP="008E2998">
      <w:pPr>
        <w:ind w:firstLine="708"/>
      </w:pPr>
      <w:r>
        <w:t>Nous devons réaliser</w:t>
      </w:r>
      <w:r w:rsidR="008E2998">
        <w:t> :</w:t>
      </w:r>
    </w:p>
    <w:p w:rsidR="008E2998" w:rsidRDefault="008E2998" w:rsidP="008E2998">
      <w:pPr>
        <w:pStyle w:val="Paragraphedeliste"/>
        <w:numPr>
          <w:ilvl w:val="0"/>
          <w:numId w:val="1"/>
        </w:numPr>
      </w:pPr>
      <w:r>
        <w:t>Une application desktop complètement dédié au « responsable », elle servira à l’ajout des objets et la configuration des puces RFID.</w:t>
      </w:r>
    </w:p>
    <w:p w:rsidR="008E2998" w:rsidRDefault="008E2998" w:rsidP="008E2998">
      <w:pPr>
        <w:pStyle w:val="Paragraphedeliste"/>
        <w:numPr>
          <w:ilvl w:val="0"/>
          <w:numId w:val="1"/>
        </w:numPr>
      </w:pPr>
      <w:r>
        <w:t>Une application web complètement dédié au « responsable », elle servira à la modification</w:t>
      </w:r>
      <w:r w:rsidR="00A042EB">
        <w:t xml:space="preserve"> des objets sur n’importe quelle poste informatique.</w:t>
      </w:r>
    </w:p>
    <w:p w:rsidR="00A042EB" w:rsidRDefault="00A042EB" w:rsidP="008E2998">
      <w:pPr>
        <w:pStyle w:val="Paragraphedeliste"/>
        <w:numPr>
          <w:ilvl w:val="0"/>
          <w:numId w:val="1"/>
        </w:numPr>
      </w:pPr>
      <w:r>
        <w:lastRenderedPageBreak/>
        <w:t>Une application Android qui sera utilisé par le « responsable » et « l’emprunteur », elle aura différentes fonctions</w:t>
      </w:r>
      <w:r w:rsidR="00841A4E">
        <w:t xml:space="preserve"> dépendamment du compte utilisé.</w:t>
      </w:r>
    </w:p>
    <w:p w:rsidR="00841A4E" w:rsidRDefault="00841A4E" w:rsidP="00841A4E">
      <w:pPr>
        <w:ind w:left="360" w:firstLine="708"/>
      </w:pPr>
      <w:r>
        <w:t>Les acteurs concernés</w:t>
      </w:r>
      <w:r w:rsidR="00F9253E">
        <w:t xml:space="preserve"> par le système : </w:t>
      </w:r>
      <w:r>
        <w:t>le responsable (chef d'équipe, dirigeant, administrateur, …) et l’emprunteur</w:t>
      </w:r>
      <w:r w:rsidR="00F9253E">
        <w:t>.</w:t>
      </w:r>
    </w:p>
    <w:p w:rsidR="00900D81" w:rsidRDefault="00900D81" w:rsidP="00900D81">
      <w:pPr>
        <w:pStyle w:val="Titre2"/>
        <w:ind w:firstLine="360"/>
      </w:pPr>
      <w:r w:rsidRPr="00EC5A80">
        <w:t>Les acteurs concernés par le système.</w:t>
      </w:r>
    </w:p>
    <w:p w:rsidR="007E50C5" w:rsidRPr="007E50C5" w:rsidRDefault="007E50C5" w:rsidP="007E50C5"/>
    <w:p w:rsidR="00900D81" w:rsidRDefault="00900D81" w:rsidP="00900D81">
      <w:pPr>
        <w:pStyle w:val="Paragraphedeliste"/>
        <w:numPr>
          <w:ilvl w:val="0"/>
          <w:numId w:val="5"/>
        </w:numPr>
      </w:pPr>
      <w:r>
        <w:t>Responsable :</w:t>
      </w:r>
    </w:p>
    <w:p w:rsidR="007E50C5" w:rsidRDefault="007E50C5" w:rsidP="007E50C5">
      <w:pPr>
        <w:pStyle w:val="Paragraphedeliste"/>
      </w:pPr>
    </w:p>
    <w:p w:rsidR="007E50C5" w:rsidRDefault="007E50C5" w:rsidP="007E50C5">
      <w:pPr>
        <w:pStyle w:val="Paragraphedeliste"/>
      </w:pPr>
      <w:r>
        <w:t>Le responsable est l’utilisateur principal du système, son rôle est d’administrer les emprunts.</w:t>
      </w:r>
    </w:p>
    <w:p w:rsidR="007E50C5" w:rsidRDefault="007E50C5" w:rsidP="007E50C5">
      <w:pPr>
        <w:pStyle w:val="Paragraphedeliste"/>
      </w:pPr>
    </w:p>
    <w:p w:rsidR="007E50C5" w:rsidRDefault="007E50C5" w:rsidP="007E50C5">
      <w:pPr>
        <w:pStyle w:val="Paragraphedeliste"/>
        <w:rPr>
          <w:u w:val="single"/>
        </w:rPr>
      </w:pPr>
      <w:r w:rsidRPr="00EC5A80">
        <w:rPr>
          <w:u w:val="single"/>
        </w:rPr>
        <w:t>Besoins</w:t>
      </w:r>
      <w:r>
        <w:rPr>
          <w:u w:val="single"/>
        </w:rPr>
        <w:t> :</w:t>
      </w:r>
    </w:p>
    <w:p w:rsidR="007E50C5" w:rsidRDefault="007E50C5" w:rsidP="007E50C5">
      <w:pPr>
        <w:pStyle w:val="Paragraphedeliste"/>
        <w:rPr>
          <w:u w:val="single"/>
        </w:rPr>
      </w:pPr>
    </w:p>
    <w:p w:rsidR="007E50C5" w:rsidRDefault="007E50C5" w:rsidP="007E50C5">
      <w:pPr>
        <w:pStyle w:val="Paragraphedeliste"/>
      </w:pPr>
      <w:r>
        <w:t>- Accéder à la base de données</w:t>
      </w:r>
    </w:p>
    <w:p w:rsidR="007E50C5" w:rsidRDefault="007E50C5" w:rsidP="007E50C5">
      <w:pPr>
        <w:pStyle w:val="Paragraphedeliste"/>
      </w:pPr>
      <w:r>
        <w:t>- Accéder au compte administrateur</w:t>
      </w:r>
    </w:p>
    <w:p w:rsidR="007E50C5" w:rsidRDefault="007E50C5" w:rsidP="007E50C5">
      <w:pPr>
        <w:pStyle w:val="Paragraphedeliste"/>
      </w:pPr>
      <w:r>
        <w:t>- Enregistrer des objets</w:t>
      </w:r>
    </w:p>
    <w:p w:rsidR="007E50C5" w:rsidRDefault="007E50C5" w:rsidP="007E50C5">
      <w:pPr>
        <w:pStyle w:val="Paragraphedeliste"/>
      </w:pPr>
      <w:r>
        <w:t>- Modifier les objets de la liste des objets disponibles</w:t>
      </w:r>
    </w:p>
    <w:p w:rsidR="007E50C5" w:rsidRDefault="007E50C5" w:rsidP="007E50C5">
      <w:pPr>
        <w:pStyle w:val="Paragraphedeliste"/>
      </w:pPr>
      <w:r>
        <w:t>- Supprimer des objets</w:t>
      </w:r>
    </w:p>
    <w:p w:rsidR="007E50C5" w:rsidRDefault="007E50C5" w:rsidP="007E50C5">
      <w:pPr>
        <w:pStyle w:val="Paragraphedeliste"/>
      </w:pPr>
      <w:r>
        <w:t>- Créer les tag RFID</w:t>
      </w:r>
    </w:p>
    <w:p w:rsidR="007E50C5" w:rsidRDefault="007E50C5" w:rsidP="007E50C5">
      <w:pPr>
        <w:pStyle w:val="Paragraphedeliste"/>
      </w:pPr>
      <w:r>
        <w:t>- Localiser les emprunteurs</w:t>
      </w:r>
    </w:p>
    <w:p w:rsidR="007E50C5" w:rsidRDefault="007E50C5" w:rsidP="007E50C5">
      <w:pPr>
        <w:pStyle w:val="Paragraphedeliste"/>
      </w:pPr>
      <w:r>
        <w:t>- Créer des utilisateurs</w:t>
      </w:r>
    </w:p>
    <w:p w:rsidR="007E50C5" w:rsidRDefault="007E50C5" w:rsidP="007E50C5">
      <w:pPr>
        <w:pStyle w:val="Paragraphedeliste"/>
      </w:pPr>
      <w:r>
        <w:t>- Supprimer des utilisateurs</w:t>
      </w:r>
    </w:p>
    <w:p w:rsidR="007E50C5" w:rsidRDefault="007E50C5" w:rsidP="007E50C5">
      <w:pPr>
        <w:pStyle w:val="Paragraphedeliste"/>
      </w:pPr>
      <w:r>
        <w:t xml:space="preserve">- Lire des tags RFID et </w:t>
      </w:r>
      <w:proofErr w:type="spellStart"/>
      <w:r>
        <w:t>QRCode</w:t>
      </w:r>
      <w:proofErr w:type="spellEnd"/>
    </w:p>
    <w:p w:rsidR="007E50C5" w:rsidRDefault="007E50C5" w:rsidP="007E50C5">
      <w:pPr>
        <w:pStyle w:val="Paragraphedeliste"/>
      </w:pPr>
    </w:p>
    <w:p w:rsidR="007E50C5" w:rsidRDefault="007E50C5" w:rsidP="00900D81">
      <w:pPr>
        <w:pStyle w:val="Paragraphedeliste"/>
        <w:numPr>
          <w:ilvl w:val="0"/>
          <w:numId w:val="5"/>
        </w:numPr>
      </w:pPr>
      <w:r>
        <w:t>Emprunteur :</w:t>
      </w:r>
    </w:p>
    <w:p w:rsidR="007E50C5" w:rsidRDefault="007E50C5" w:rsidP="007E50C5">
      <w:pPr>
        <w:pStyle w:val="Paragraphedeliste"/>
      </w:pPr>
    </w:p>
    <w:p w:rsidR="007E50C5" w:rsidRDefault="007E50C5" w:rsidP="007E50C5">
      <w:pPr>
        <w:pStyle w:val="Paragraphedeliste"/>
      </w:pPr>
      <w:r>
        <w:t xml:space="preserve">L’emprunteur est un employé autre que le responsable, son statut le permet uniquement scanner les puces NFC et des </w:t>
      </w:r>
      <w:proofErr w:type="spellStart"/>
      <w:r>
        <w:t>QRCodes</w:t>
      </w:r>
      <w:proofErr w:type="spellEnd"/>
      <w:r>
        <w:t xml:space="preserve"> pour emprunter les articles.</w:t>
      </w:r>
    </w:p>
    <w:p w:rsidR="007E50C5" w:rsidRDefault="007E50C5" w:rsidP="007E50C5">
      <w:pPr>
        <w:pStyle w:val="Paragraphedeliste"/>
      </w:pPr>
    </w:p>
    <w:p w:rsidR="007E50C5" w:rsidRDefault="007E50C5" w:rsidP="007E50C5">
      <w:pPr>
        <w:pStyle w:val="Paragraphedeliste"/>
      </w:pPr>
    </w:p>
    <w:p w:rsidR="007E50C5" w:rsidRDefault="007E50C5" w:rsidP="007E50C5">
      <w:pPr>
        <w:pStyle w:val="Paragraphedeliste"/>
        <w:rPr>
          <w:u w:val="single"/>
        </w:rPr>
      </w:pPr>
      <w:r w:rsidRPr="007E50C5">
        <w:rPr>
          <w:u w:val="single"/>
        </w:rPr>
        <w:lastRenderedPageBreak/>
        <w:t>Besoins</w:t>
      </w:r>
      <w:r w:rsidR="0068450E">
        <w:rPr>
          <w:u w:val="single"/>
        </w:rPr>
        <w:t> :</w:t>
      </w:r>
    </w:p>
    <w:p w:rsidR="0068450E" w:rsidRDefault="0068450E" w:rsidP="007E50C5">
      <w:pPr>
        <w:pStyle w:val="Paragraphedeliste"/>
      </w:pPr>
    </w:p>
    <w:p w:rsidR="0068450E" w:rsidRDefault="0068450E" w:rsidP="007E50C5">
      <w:pPr>
        <w:pStyle w:val="Paragraphedeliste"/>
      </w:pPr>
      <w:r>
        <w:t>-</w:t>
      </w:r>
      <w:r w:rsidR="008604E6">
        <w:t xml:space="preserve"> </w:t>
      </w:r>
      <w:r>
        <w:t>Scanner un articl</w:t>
      </w:r>
      <w:r w:rsidR="008604E6">
        <w:t>e par NFC.</w:t>
      </w:r>
    </w:p>
    <w:p w:rsidR="008604E6" w:rsidRDefault="0068450E" w:rsidP="008604E6">
      <w:pPr>
        <w:pStyle w:val="Paragraphedeliste"/>
      </w:pPr>
      <w:r>
        <w:t>-</w:t>
      </w:r>
      <w:r w:rsidR="008604E6" w:rsidRPr="008604E6">
        <w:t xml:space="preserve"> </w:t>
      </w:r>
      <w:r w:rsidR="008604E6">
        <w:t xml:space="preserve">Scanner un article par </w:t>
      </w:r>
      <w:proofErr w:type="spellStart"/>
      <w:r w:rsidR="008604E6">
        <w:t>QRCode</w:t>
      </w:r>
      <w:proofErr w:type="spellEnd"/>
      <w:r w:rsidR="008604E6">
        <w:t>.</w:t>
      </w:r>
    </w:p>
    <w:p w:rsidR="008604E6" w:rsidRDefault="008604E6" w:rsidP="008604E6">
      <w:pPr>
        <w:pStyle w:val="Paragraphedeliste"/>
      </w:pPr>
      <w:r>
        <w:t>- Emprunter un article.</w:t>
      </w:r>
    </w:p>
    <w:p w:rsidR="008604E6" w:rsidRDefault="008604E6" w:rsidP="008604E6">
      <w:pPr>
        <w:pStyle w:val="Paragraphedeliste"/>
      </w:pPr>
      <w:r>
        <w:t>- Se connecter.</w:t>
      </w:r>
    </w:p>
    <w:p w:rsidR="008604E6" w:rsidRDefault="008604E6" w:rsidP="008604E6">
      <w:pPr>
        <w:pStyle w:val="Paragraphedeliste"/>
      </w:pPr>
      <w:r>
        <w:t>- Se renseigner sur l’article à emprunter.</w:t>
      </w:r>
    </w:p>
    <w:p w:rsidR="008604E6" w:rsidRDefault="008604E6" w:rsidP="008604E6">
      <w:pPr>
        <w:pStyle w:val="Paragraphedeliste"/>
      </w:pPr>
    </w:p>
    <w:p w:rsidR="008604E6" w:rsidRDefault="008604E6" w:rsidP="008604E6">
      <w:pPr>
        <w:pStyle w:val="Titre2"/>
      </w:pPr>
      <w:r>
        <w:t>Diagramme des cas d’utilisation du projet</w:t>
      </w:r>
    </w:p>
    <w:p w:rsidR="008604E6" w:rsidRDefault="008604E6" w:rsidP="008604E6"/>
    <w:p w:rsidR="00186810" w:rsidRDefault="00186810" w:rsidP="00186810">
      <w:r>
        <w:tab/>
        <w:t>Nous avons quatre cas d’utilisation.</w:t>
      </w:r>
    </w:p>
    <w:p w:rsidR="00186810" w:rsidRDefault="00186810" w:rsidP="00186810"/>
    <w:p w:rsidR="00186810" w:rsidRDefault="00186810" w:rsidP="00186810">
      <w:pPr>
        <w:pStyle w:val="Titre3"/>
        <w:numPr>
          <w:ilvl w:val="0"/>
          <w:numId w:val="7"/>
        </w:numPr>
      </w:pPr>
      <w:r>
        <w:t>Général</w:t>
      </w:r>
    </w:p>
    <w:p w:rsidR="00186810" w:rsidRPr="00186810" w:rsidRDefault="00186810" w:rsidP="00186810">
      <w:r>
        <w:rPr>
          <w:noProof/>
        </w:rPr>
        <w:drawing>
          <wp:inline distT="0" distB="0" distL="0" distR="0">
            <wp:extent cx="5756910" cy="4937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4937760"/>
                    </a:xfrm>
                    <a:prstGeom prst="rect">
                      <a:avLst/>
                    </a:prstGeom>
                    <a:noFill/>
                    <a:ln>
                      <a:noFill/>
                    </a:ln>
                  </pic:spPr>
                </pic:pic>
              </a:graphicData>
            </a:graphic>
          </wp:inline>
        </w:drawing>
      </w:r>
    </w:p>
    <w:p w:rsidR="008604E6" w:rsidRDefault="00186810" w:rsidP="00186810">
      <w:pPr>
        <w:pStyle w:val="Titre3"/>
        <w:numPr>
          <w:ilvl w:val="0"/>
          <w:numId w:val="7"/>
        </w:numPr>
      </w:pPr>
      <w:r>
        <w:lastRenderedPageBreak/>
        <w:t>Application Web</w:t>
      </w:r>
    </w:p>
    <w:p w:rsidR="00186810" w:rsidRPr="00186810" w:rsidRDefault="00186810" w:rsidP="00186810">
      <w:r>
        <w:rPr>
          <w:noProof/>
        </w:rPr>
        <w:drawing>
          <wp:inline distT="0" distB="0" distL="0" distR="0">
            <wp:extent cx="5756910" cy="41427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42740"/>
                    </a:xfrm>
                    <a:prstGeom prst="rect">
                      <a:avLst/>
                    </a:prstGeom>
                    <a:noFill/>
                    <a:ln>
                      <a:noFill/>
                    </a:ln>
                  </pic:spPr>
                </pic:pic>
              </a:graphicData>
            </a:graphic>
          </wp:inline>
        </w:drawing>
      </w:r>
    </w:p>
    <w:p w:rsidR="00186810" w:rsidRPr="00186810" w:rsidRDefault="00186810" w:rsidP="00186810"/>
    <w:p w:rsidR="00186810" w:rsidRDefault="00186810" w:rsidP="00186810">
      <w:pPr>
        <w:pStyle w:val="Titre3"/>
        <w:numPr>
          <w:ilvl w:val="0"/>
          <w:numId w:val="7"/>
        </w:numPr>
      </w:pPr>
      <w:r>
        <w:t>Emprunteur</w:t>
      </w:r>
    </w:p>
    <w:p w:rsidR="00186810" w:rsidRPr="00186810" w:rsidRDefault="00186810" w:rsidP="00186810">
      <w:r>
        <w:rPr>
          <w:noProof/>
        </w:rPr>
        <w:drawing>
          <wp:inline distT="0" distB="0" distL="0" distR="0">
            <wp:extent cx="5756910" cy="1415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415415"/>
                    </a:xfrm>
                    <a:prstGeom prst="rect">
                      <a:avLst/>
                    </a:prstGeom>
                    <a:noFill/>
                    <a:ln>
                      <a:noFill/>
                    </a:ln>
                  </pic:spPr>
                </pic:pic>
              </a:graphicData>
            </a:graphic>
          </wp:inline>
        </w:drawing>
      </w:r>
    </w:p>
    <w:p w:rsidR="00186810" w:rsidRPr="00186810" w:rsidRDefault="00186810" w:rsidP="00186810">
      <w:pPr>
        <w:pStyle w:val="Titre3"/>
        <w:numPr>
          <w:ilvl w:val="0"/>
          <w:numId w:val="7"/>
        </w:numPr>
      </w:pPr>
      <w:r>
        <w:lastRenderedPageBreak/>
        <w:t>Responsable Smartphone</w:t>
      </w:r>
    </w:p>
    <w:p w:rsidR="00186810" w:rsidRDefault="00186810" w:rsidP="00186810">
      <w:pPr>
        <w:ind w:left="705"/>
      </w:pPr>
      <w:r>
        <w:rPr>
          <w:noProof/>
        </w:rPr>
        <w:drawing>
          <wp:inline distT="0" distB="0" distL="0" distR="0" wp14:anchorId="00967705" wp14:editId="2760B1E4">
            <wp:extent cx="5756910" cy="4484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186810" w:rsidRDefault="00AE798B" w:rsidP="00186810">
      <w:pPr>
        <w:pStyle w:val="Titre3"/>
        <w:numPr>
          <w:ilvl w:val="0"/>
          <w:numId w:val="7"/>
        </w:numPr>
      </w:pPr>
      <w:r>
        <w:t>Application Desktop</w:t>
      </w:r>
    </w:p>
    <w:p w:rsidR="00AE798B" w:rsidRPr="00AE798B" w:rsidRDefault="00AE798B" w:rsidP="00AE798B">
      <w:bookmarkStart w:id="7" w:name="_GoBack"/>
      <w:r>
        <w:rPr>
          <w:noProof/>
        </w:rPr>
        <w:drawing>
          <wp:inline distT="0" distB="0" distL="0" distR="0">
            <wp:extent cx="5756910" cy="27349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734945"/>
                    </a:xfrm>
                    <a:prstGeom prst="rect">
                      <a:avLst/>
                    </a:prstGeom>
                    <a:noFill/>
                    <a:ln>
                      <a:noFill/>
                    </a:ln>
                  </pic:spPr>
                </pic:pic>
              </a:graphicData>
            </a:graphic>
          </wp:inline>
        </w:drawing>
      </w:r>
      <w:bookmarkEnd w:id="7"/>
    </w:p>
    <w:p w:rsidR="008604E6" w:rsidRDefault="008604E6" w:rsidP="008604E6">
      <w:pPr>
        <w:pStyle w:val="Paragraphedeliste"/>
      </w:pPr>
    </w:p>
    <w:p w:rsidR="008604E6" w:rsidRDefault="008604E6" w:rsidP="008604E6"/>
    <w:p w:rsidR="0068450E" w:rsidRPr="0068450E" w:rsidRDefault="0068450E" w:rsidP="007E50C5">
      <w:pPr>
        <w:pStyle w:val="Paragraphedeliste"/>
      </w:pPr>
    </w:p>
    <w:p w:rsidR="0068450E" w:rsidRDefault="0068450E" w:rsidP="007E50C5">
      <w:pPr>
        <w:pStyle w:val="Paragraphedeliste"/>
        <w:rPr>
          <w:u w:val="single"/>
        </w:rPr>
      </w:pPr>
    </w:p>
    <w:p w:rsidR="0068450E" w:rsidRDefault="0068450E" w:rsidP="007E50C5">
      <w:pPr>
        <w:pStyle w:val="Paragraphedeliste"/>
        <w:rPr>
          <w:u w:val="single"/>
        </w:rPr>
      </w:pPr>
    </w:p>
    <w:p w:rsidR="0068450E" w:rsidRPr="007E50C5" w:rsidRDefault="0068450E" w:rsidP="007E50C5">
      <w:pPr>
        <w:pStyle w:val="Paragraphedeliste"/>
        <w:rPr>
          <w:u w:val="single"/>
        </w:rPr>
      </w:pPr>
    </w:p>
    <w:p w:rsidR="007E50C5" w:rsidRDefault="007E50C5" w:rsidP="007E50C5">
      <w:pPr>
        <w:pStyle w:val="Paragraphedeliste"/>
      </w:pPr>
    </w:p>
    <w:p w:rsidR="007E50C5" w:rsidRDefault="007E50C5" w:rsidP="007E50C5"/>
    <w:p w:rsidR="007E50C5" w:rsidRPr="00EC5A80" w:rsidRDefault="007E50C5" w:rsidP="007E50C5"/>
    <w:p w:rsidR="00F9253E" w:rsidRDefault="00F9253E" w:rsidP="00841A4E">
      <w:pPr>
        <w:ind w:left="360" w:firstLine="708"/>
      </w:pPr>
    </w:p>
    <w:p w:rsidR="00F9253E" w:rsidRDefault="00F9253E" w:rsidP="00F9253E">
      <w:pPr>
        <w:pStyle w:val="Titre2"/>
      </w:pPr>
    </w:p>
    <w:p w:rsidR="00F9253E" w:rsidRDefault="00F9253E" w:rsidP="00841A4E">
      <w:pPr>
        <w:ind w:left="360" w:firstLine="708"/>
      </w:pPr>
    </w:p>
    <w:p w:rsidR="00C25216" w:rsidRDefault="00C25216" w:rsidP="001E2583">
      <w:pPr>
        <w:ind w:firstLine="708"/>
      </w:pPr>
    </w:p>
    <w:p w:rsidR="00C25216" w:rsidRPr="00C25216" w:rsidRDefault="00C25216" w:rsidP="00C25216">
      <w:r>
        <w:tab/>
      </w:r>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8" w:name="_Toc510450"/>
      <w:bookmarkStart w:id="9" w:name="_Toc513995"/>
      <w:r>
        <w:lastRenderedPageBreak/>
        <w:t>Contraintes</w:t>
      </w:r>
      <w:bookmarkEnd w:id="8"/>
      <w:bookmarkEnd w:id="9"/>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0" w:name="_Toc510451"/>
      <w:bookmarkStart w:id="11" w:name="_Toc513996"/>
      <w:r>
        <w:lastRenderedPageBreak/>
        <w:t>Moyens mis à notre disposition</w:t>
      </w:r>
      <w:bookmarkEnd w:id="10"/>
      <w:bookmarkEnd w:id="11"/>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2" w:name="_Toc510452"/>
      <w:bookmarkStart w:id="13" w:name="_Toc513997"/>
      <w:r>
        <w:lastRenderedPageBreak/>
        <w:t>Prototype IHM</w:t>
      </w:r>
      <w:bookmarkEnd w:id="12"/>
      <w:bookmarkEnd w:id="13"/>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4" w:name="_Toc510453"/>
      <w:bookmarkStart w:id="15" w:name="_Toc513998"/>
      <w:r>
        <w:lastRenderedPageBreak/>
        <w:t>Analyse</w:t>
      </w:r>
      <w:bookmarkEnd w:id="14"/>
      <w:bookmarkEnd w:id="15"/>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6" w:name="_Toc510454"/>
      <w:bookmarkStart w:id="17" w:name="_Toc513999"/>
      <w:r>
        <w:lastRenderedPageBreak/>
        <w:t>Gestion de Projet</w:t>
      </w:r>
      <w:bookmarkEnd w:id="16"/>
      <w:bookmarkEnd w:id="17"/>
    </w:p>
    <w:p w:rsidR="00046F57" w:rsidRDefault="00046F57" w:rsidP="00046F57">
      <w:pPr>
        <w:rPr>
          <w:rFonts w:eastAsiaTheme="majorEastAsia" w:cstheme="majorBidi"/>
          <w:color w:val="385623" w:themeColor="accent6" w:themeShade="80"/>
          <w:sz w:val="32"/>
          <w:szCs w:val="32"/>
        </w:rPr>
      </w:pPr>
      <w:r>
        <w:br w:type="page"/>
      </w:r>
    </w:p>
    <w:p w:rsidR="00046F57" w:rsidRPr="001126A3" w:rsidRDefault="00046F57" w:rsidP="00046F57">
      <w:pPr>
        <w:pStyle w:val="Titre1"/>
      </w:pPr>
      <w:bookmarkStart w:id="18" w:name="_Toc510455"/>
      <w:bookmarkStart w:id="19" w:name="_Toc514000"/>
      <w:r>
        <w:lastRenderedPageBreak/>
        <w:t>Conclusion</w:t>
      </w:r>
      <w:bookmarkEnd w:id="18"/>
      <w:bookmarkEnd w:id="19"/>
    </w:p>
    <w:sectPr w:rsidR="00046F57" w:rsidRPr="001126A3" w:rsidSect="00046F57">
      <w:footerReference w:type="default" r:id="rId14"/>
      <w:headerReference w:type="firs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C06" w:rsidRDefault="00625C06" w:rsidP="00625C06">
      <w:pPr>
        <w:spacing w:after="0" w:line="240" w:lineRule="auto"/>
      </w:pPr>
      <w:r>
        <w:separator/>
      </w:r>
    </w:p>
  </w:endnote>
  <w:endnote w:type="continuationSeparator" w:id="0">
    <w:p w:rsidR="00625C06" w:rsidRDefault="00625C06"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782300"/>
      <w:docPartObj>
        <w:docPartGallery w:val="Page Numbers (Bottom of Page)"/>
        <w:docPartUnique/>
      </w:docPartObj>
    </w:sdtPr>
    <w:sdtEndPr/>
    <w:sdtContent>
      <w:p w:rsidR="00046F57" w:rsidRDefault="00046F57">
        <w:pPr>
          <w:pStyle w:val="Pieddepage"/>
          <w:jc w:val="center"/>
        </w:pPr>
        <w:r>
          <w:fldChar w:fldCharType="begin"/>
        </w:r>
        <w:r>
          <w:instrText>PAGE   \* MERGEFORMAT</w:instrText>
        </w:r>
        <w:r>
          <w:fldChar w:fldCharType="separate"/>
        </w:r>
        <w:r>
          <w:t>2</w:t>
        </w:r>
        <w:r>
          <w:fldChar w:fldCharType="end"/>
        </w:r>
      </w:p>
    </w:sdtContent>
  </w:sdt>
  <w:p w:rsidR="00046F57" w:rsidRDefault="00046F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t>Traçabilité RFID</w:t>
    </w:r>
    <w:r>
      <w:tab/>
    </w:r>
    <w:r>
      <w:tab/>
    </w:r>
    <w:r>
      <w:tab/>
    </w:r>
    <w:r>
      <w:tab/>
    </w:r>
    <w:r>
      <w:tab/>
      <w:t xml:space="preserve"> Projet de fin d’étude</w:t>
    </w:r>
  </w:p>
  <w:p w:rsidR="00046F57" w:rsidRDefault="00046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C06" w:rsidRDefault="00625C06" w:rsidP="00625C06">
      <w:pPr>
        <w:spacing w:after="0" w:line="240" w:lineRule="auto"/>
      </w:pPr>
      <w:r>
        <w:separator/>
      </w:r>
    </w:p>
  </w:footnote>
  <w:footnote w:type="continuationSeparator" w:id="0">
    <w:p w:rsidR="00625C06" w:rsidRDefault="00625C06"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rPr>
        <w:noProof/>
      </w:rPr>
      <w:drawing>
        <wp:anchor distT="0" distB="0" distL="114300" distR="114300" simplePos="0" relativeHeight="251659264" behindDoc="1" locked="0" layoutInCell="1" allowOverlap="1" wp14:anchorId="03324150" wp14:editId="3A004D64">
          <wp:simplePos x="0" y="0"/>
          <wp:positionH relativeFrom="margin">
            <wp:posOffset>4481830</wp:posOffset>
          </wp:positionH>
          <wp:positionV relativeFrom="paragraph">
            <wp:posOffset>-97155</wp:posOffset>
          </wp:positionV>
          <wp:extent cx="1600200" cy="466725"/>
          <wp:effectExtent l="0" t="0" r="0" b="9525"/>
          <wp:wrapTight wrapText="bothSides">
            <wp:wrapPolygon edited="0">
              <wp:start x="2829" y="0"/>
              <wp:lineTo x="0" y="5290"/>
              <wp:lineTo x="0" y="7053"/>
              <wp:lineTo x="1286" y="14106"/>
              <wp:lineTo x="514" y="21159"/>
              <wp:lineTo x="1800" y="21159"/>
              <wp:lineTo x="9000" y="17633"/>
              <wp:lineTo x="21343" y="14106"/>
              <wp:lineTo x="21343" y="7935"/>
              <wp:lineTo x="3857" y="0"/>
              <wp:lineTo x="282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t>BTS SN</w:t>
    </w:r>
  </w:p>
  <w:p w:rsidR="00046F57" w:rsidRDefault="00046F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DC0"/>
    <w:multiLevelType w:val="hybridMultilevel"/>
    <w:tmpl w:val="D28CCD76"/>
    <w:lvl w:ilvl="0" w:tplc="1FAC503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1262797F"/>
    <w:multiLevelType w:val="hybridMultilevel"/>
    <w:tmpl w:val="F084A0F8"/>
    <w:lvl w:ilvl="0" w:tplc="DD022A08">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8715B25"/>
    <w:multiLevelType w:val="hybridMultilevel"/>
    <w:tmpl w:val="A5D46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A2186A"/>
    <w:multiLevelType w:val="hybridMultilevel"/>
    <w:tmpl w:val="C57E204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52944D28"/>
    <w:multiLevelType w:val="hybridMultilevel"/>
    <w:tmpl w:val="577E0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44277B"/>
    <w:multiLevelType w:val="hybridMultilevel"/>
    <w:tmpl w:val="B5FE76F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6ABB689A"/>
    <w:multiLevelType w:val="hybridMultilevel"/>
    <w:tmpl w:val="64B87D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46F57"/>
    <w:rsid w:val="00107F73"/>
    <w:rsid w:val="001126A3"/>
    <w:rsid w:val="00186810"/>
    <w:rsid w:val="001E2583"/>
    <w:rsid w:val="0046454E"/>
    <w:rsid w:val="00625C06"/>
    <w:rsid w:val="0068450E"/>
    <w:rsid w:val="006D0929"/>
    <w:rsid w:val="007538F0"/>
    <w:rsid w:val="007E50C5"/>
    <w:rsid w:val="00841A4E"/>
    <w:rsid w:val="008604E6"/>
    <w:rsid w:val="008E2998"/>
    <w:rsid w:val="00900D81"/>
    <w:rsid w:val="00A042EB"/>
    <w:rsid w:val="00AB473A"/>
    <w:rsid w:val="00AE798B"/>
    <w:rsid w:val="00C25216"/>
    <w:rsid w:val="00E00821"/>
    <w:rsid w:val="00EC5A80"/>
    <w:rsid w:val="00F5615C"/>
    <w:rsid w:val="00F92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0B06C2"/>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C06"/>
    <w:pPr>
      <w:spacing w:line="360" w:lineRule="auto"/>
      <w:jc w:val="both"/>
    </w:pPr>
    <w:rPr>
      <w:rFonts w:ascii="Arial" w:hAnsi="Arial"/>
      <w:sz w:val="24"/>
    </w:rPr>
  </w:style>
  <w:style w:type="paragraph" w:styleId="Titre1">
    <w:name w:val="heading 1"/>
    <w:basedOn w:val="Normal"/>
    <w:next w:val="Normal"/>
    <w:link w:val="Titre1Car"/>
    <w:uiPriority w:val="9"/>
    <w:qFormat/>
    <w:rsid w:val="00046F57"/>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8604E6"/>
    <w:pPr>
      <w:keepNext/>
      <w:keepLines/>
      <w:spacing w:before="40" w:after="0"/>
      <w:outlineLvl w:val="1"/>
    </w:pPr>
    <w:rPr>
      <w:rFonts w:eastAsiaTheme="majorEastAsia" w:cstheme="majorBidi"/>
      <w:color w:val="385623" w:themeColor="accent6" w:themeShade="80"/>
      <w:szCs w:val="26"/>
      <w:u w:val="single"/>
    </w:rPr>
  </w:style>
  <w:style w:type="paragraph" w:styleId="Titre3">
    <w:name w:val="heading 3"/>
    <w:basedOn w:val="Normal"/>
    <w:next w:val="Normal"/>
    <w:link w:val="Titre3Car"/>
    <w:uiPriority w:val="9"/>
    <w:unhideWhenUsed/>
    <w:qFormat/>
    <w:rsid w:val="00186810"/>
    <w:pPr>
      <w:keepNext/>
      <w:keepLines/>
      <w:spacing w:before="40" w:after="0"/>
      <w:outlineLvl w:val="2"/>
    </w:pPr>
    <w:rPr>
      <w:rFonts w:asciiTheme="majorHAnsi" w:eastAsiaTheme="majorEastAsia" w:hAnsiTheme="majorHAnsi" w:cstheme="majorBidi"/>
      <w:color w:val="385623" w:themeColor="accent6" w:themeShade="80"/>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basedOn w:val="Policepardfaut"/>
    <w:link w:val="Titre1"/>
    <w:uiPriority w:val="9"/>
    <w:rsid w:val="00046F57"/>
    <w:rPr>
      <w:rFonts w:ascii="Arial" w:eastAsiaTheme="majorEastAsia" w:hAnsi="Arial" w:cstheme="majorBidi"/>
      <w:color w:val="385623" w:themeColor="accent6" w:themeShade="80"/>
      <w:sz w:val="32"/>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character" w:styleId="Lienhypertextesuivivisit">
    <w:name w:val="FollowedHyperlink"/>
    <w:basedOn w:val="Policepardfaut"/>
    <w:uiPriority w:val="99"/>
    <w:semiHidden/>
    <w:unhideWhenUsed/>
    <w:rsid w:val="00E00821"/>
    <w:rPr>
      <w:color w:val="954F72" w:themeColor="followedHyperlink"/>
      <w:u w:val="single"/>
    </w:rPr>
  </w:style>
  <w:style w:type="paragraph" w:styleId="En-ttedetabledesmatires">
    <w:name w:val="TOC Heading"/>
    <w:basedOn w:val="Titre1"/>
    <w:next w:val="Normal"/>
    <w:uiPriority w:val="39"/>
    <w:unhideWhenUsed/>
    <w:qFormat/>
    <w:rsid w:val="001E2583"/>
    <w:pPr>
      <w:spacing w:line="259" w:lineRule="auto"/>
      <w:jc w:val="left"/>
      <w:outlineLvl w:val="9"/>
    </w:pPr>
    <w:rPr>
      <w:rFonts w:asciiTheme="majorHAnsi" w:hAnsiTheme="majorHAnsi"/>
      <w:color w:val="2F5496" w:themeColor="accent1" w:themeShade="BF"/>
      <w:lang w:eastAsia="fr-FR"/>
    </w:rPr>
  </w:style>
  <w:style w:type="paragraph" w:styleId="Paragraphedeliste">
    <w:name w:val="List Paragraph"/>
    <w:basedOn w:val="Normal"/>
    <w:uiPriority w:val="34"/>
    <w:qFormat/>
    <w:rsid w:val="008E2998"/>
    <w:pPr>
      <w:ind w:left="720"/>
      <w:contextualSpacing/>
    </w:pPr>
  </w:style>
  <w:style w:type="character" w:customStyle="1" w:styleId="Titre2Car">
    <w:name w:val="Titre 2 Car"/>
    <w:basedOn w:val="Policepardfaut"/>
    <w:link w:val="Titre2"/>
    <w:uiPriority w:val="9"/>
    <w:rsid w:val="008604E6"/>
    <w:rPr>
      <w:rFonts w:ascii="Arial" w:eastAsiaTheme="majorEastAsia" w:hAnsi="Arial" w:cstheme="majorBidi"/>
      <w:color w:val="385623" w:themeColor="accent6" w:themeShade="80"/>
      <w:sz w:val="24"/>
      <w:szCs w:val="26"/>
      <w:u w:val="single"/>
    </w:rPr>
  </w:style>
  <w:style w:type="character" w:customStyle="1" w:styleId="Titre3Car">
    <w:name w:val="Titre 3 Car"/>
    <w:basedOn w:val="Policepardfaut"/>
    <w:link w:val="Titre3"/>
    <w:uiPriority w:val="9"/>
    <w:rsid w:val="00186810"/>
    <w:rPr>
      <w:rFonts w:asciiTheme="majorHAnsi" w:eastAsiaTheme="majorEastAsia" w:hAnsiTheme="majorHAnsi" w:cstheme="majorBidi"/>
      <w:color w:val="385623" w:themeColor="accent6" w:themeShade="80"/>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4B4CF-F7B9-453A-AF03-CF23384C9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15</Pages>
  <Words>469</Words>
  <Characters>2582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REYES Julio</dc:creator>
  <cp:keywords/>
  <dc:description/>
  <cp:lastModifiedBy>GOMEZ REYES Julio</cp:lastModifiedBy>
  <cp:revision>4</cp:revision>
  <dcterms:created xsi:type="dcterms:W3CDTF">2019-02-06T09:37:00Z</dcterms:created>
  <dcterms:modified xsi:type="dcterms:W3CDTF">2019-02-08T13:31:00Z</dcterms:modified>
</cp:coreProperties>
</file>