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AEF" w:rsidRDefault="00652774"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1126A3" w:rsidP="001126A3">
      <w:pPr>
        <w:jc w:val="center"/>
        <w:rPr>
          <w:sz w:val="44"/>
          <w:szCs w:val="44"/>
        </w:rPr>
      </w:pPr>
      <w:r>
        <w:rPr>
          <w:noProof/>
          <w:sz w:val="44"/>
          <w:szCs w:val="44"/>
        </w:rPr>
        <w:drawing>
          <wp:inline distT="0" distB="0" distL="0" distR="0">
            <wp:extent cx="2291660" cy="193780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ect">
                      <a:avLst/>
                    </a:prstGeom>
                    <a:noFill/>
                    <a:ln>
                      <a:noFill/>
                    </a:ln>
                  </pic:spPr>
                </pic:pic>
              </a:graphicData>
            </a:graphic>
          </wp:inline>
        </w:drawing>
      </w:r>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B95A5E"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B95A5E" w:rsidRPr="00B95A5E" w:rsidRDefault="00B95A5E">
          <w:pPr>
            <w:pStyle w:val="TM1"/>
            <w:tabs>
              <w:tab w:val="left" w:pos="440"/>
              <w:tab w:val="right" w:leader="dot" w:pos="9062"/>
            </w:tabs>
            <w:rPr>
              <w:rFonts w:asciiTheme="minorHAnsi" w:eastAsiaTheme="minorEastAsia" w:hAnsiTheme="minorHAnsi"/>
              <w:noProof/>
              <w:color w:val="385623" w:themeColor="accent6" w:themeShade="80"/>
              <w:sz w:val="22"/>
              <w:lang w:eastAsia="fr-FR"/>
            </w:rPr>
          </w:pPr>
          <w:r>
            <w:rPr>
              <w:b/>
              <w:bCs/>
            </w:rPr>
            <w:fldChar w:fldCharType="begin"/>
          </w:r>
          <w:r>
            <w:rPr>
              <w:b/>
              <w:bCs/>
            </w:rPr>
            <w:instrText xml:space="preserve"> TOC \o "1-3" \h \z \u </w:instrText>
          </w:r>
          <w:r>
            <w:rPr>
              <w:b/>
              <w:bCs/>
            </w:rPr>
            <w:fldChar w:fldCharType="separate"/>
          </w:r>
          <w:hyperlink w:anchor="_Toc525349" w:history="1">
            <w:r w:rsidRPr="00B95A5E">
              <w:rPr>
                <w:rStyle w:val="Lienhypertexte"/>
                <w:noProof/>
                <w:color w:val="385623" w:themeColor="accent6" w:themeShade="80"/>
              </w:rPr>
              <w:t>1.</w:t>
            </w:r>
            <w:r w:rsidRPr="00B95A5E">
              <w:rPr>
                <w:rFonts w:asciiTheme="minorHAnsi" w:eastAsiaTheme="minorEastAsia" w:hAnsiTheme="minorHAnsi"/>
                <w:noProof/>
                <w:color w:val="385623" w:themeColor="accent6" w:themeShade="80"/>
                <w:sz w:val="22"/>
                <w:lang w:eastAsia="fr-FR"/>
              </w:rPr>
              <w:tab/>
            </w:r>
            <w:r w:rsidRPr="00B95A5E">
              <w:rPr>
                <w:rStyle w:val="Lienhypertexte"/>
                <w:noProof/>
                <w:color w:val="385623" w:themeColor="accent6" w:themeShade="80"/>
              </w:rPr>
              <w:t>Introduction</w:t>
            </w:r>
            <w:r w:rsidRPr="00B95A5E">
              <w:rPr>
                <w:noProof/>
                <w:webHidden/>
                <w:color w:val="385623" w:themeColor="accent6" w:themeShade="80"/>
              </w:rPr>
              <w:tab/>
            </w:r>
            <w:r w:rsidRPr="00B95A5E">
              <w:rPr>
                <w:noProof/>
                <w:webHidden/>
                <w:color w:val="385623" w:themeColor="accent6" w:themeShade="80"/>
              </w:rPr>
              <w:fldChar w:fldCharType="begin"/>
            </w:r>
            <w:r w:rsidRPr="00B95A5E">
              <w:rPr>
                <w:noProof/>
                <w:webHidden/>
                <w:color w:val="385623" w:themeColor="accent6" w:themeShade="80"/>
              </w:rPr>
              <w:instrText xml:space="preserve"> PAGEREF _Toc525349 \h </w:instrText>
            </w:r>
            <w:r w:rsidRPr="00B95A5E">
              <w:rPr>
                <w:noProof/>
                <w:webHidden/>
                <w:color w:val="385623" w:themeColor="accent6" w:themeShade="80"/>
              </w:rPr>
            </w:r>
            <w:r w:rsidRPr="00B95A5E">
              <w:rPr>
                <w:noProof/>
                <w:webHidden/>
                <w:color w:val="385623" w:themeColor="accent6" w:themeShade="80"/>
              </w:rPr>
              <w:fldChar w:fldCharType="separate"/>
            </w:r>
            <w:r w:rsidRPr="00B95A5E">
              <w:rPr>
                <w:noProof/>
                <w:webHidden/>
                <w:color w:val="385623" w:themeColor="accent6" w:themeShade="80"/>
              </w:rPr>
              <w:t>3</w:t>
            </w:r>
            <w:r w:rsidRPr="00B95A5E">
              <w:rPr>
                <w:noProof/>
                <w:webHidden/>
                <w:color w:val="385623" w:themeColor="accent6" w:themeShade="80"/>
              </w:rPr>
              <w:fldChar w:fldCharType="end"/>
            </w:r>
          </w:hyperlink>
        </w:p>
        <w:p w:rsidR="00B95A5E" w:rsidRPr="00B95A5E" w:rsidRDefault="00652774">
          <w:pPr>
            <w:pStyle w:val="TM1"/>
            <w:tabs>
              <w:tab w:val="right" w:leader="dot" w:pos="9062"/>
            </w:tabs>
            <w:rPr>
              <w:rFonts w:asciiTheme="minorHAnsi" w:eastAsiaTheme="minorEastAsia" w:hAnsiTheme="minorHAnsi"/>
              <w:noProof/>
              <w:color w:val="385623" w:themeColor="accent6" w:themeShade="80"/>
              <w:sz w:val="22"/>
              <w:lang w:eastAsia="fr-FR"/>
            </w:rPr>
          </w:pPr>
          <w:hyperlink w:anchor="_Toc525350" w:history="1">
            <w:r w:rsidR="00B95A5E" w:rsidRPr="00B95A5E">
              <w:rPr>
                <w:rStyle w:val="Lienhypertexte"/>
                <w:noProof/>
                <w:color w:val="385623" w:themeColor="accent6" w:themeShade="80"/>
              </w:rPr>
              <w:t>1.2 Présentation de l’entreprise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4</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1" w:history="1">
            <w:r w:rsidR="00B95A5E" w:rsidRPr="00B95A5E">
              <w:rPr>
                <w:rStyle w:val="Lienhypertexte"/>
                <w:noProof/>
                <w:color w:val="385623" w:themeColor="accent6" w:themeShade="80"/>
              </w:rPr>
              <w:t>2.</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Expression du besoin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5</w:t>
            </w:r>
            <w:r w:rsidR="00B95A5E" w:rsidRPr="00B95A5E">
              <w:rPr>
                <w:noProof/>
                <w:webHidden/>
                <w:color w:val="385623" w:themeColor="accent6" w:themeShade="80"/>
              </w:rPr>
              <w:fldChar w:fldCharType="end"/>
            </w:r>
          </w:hyperlink>
        </w:p>
        <w:p w:rsidR="00B95A5E" w:rsidRPr="00B95A5E" w:rsidRDefault="00652774">
          <w:pPr>
            <w:pStyle w:val="TM2"/>
            <w:tabs>
              <w:tab w:val="left" w:pos="880"/>
              <w:tab w:val="right" w:leader="dot" w:pos="9062"/>
            </w:tabs>
            <w:rPr>
              <w:noProof/>
              <w:color w:val="385623" w:themeColor="accent6" w:themeShade="80"/>
            </w:rPr>
          </w:pPr>
          <w:hyperlink w:anchor="_Toc525352" w:history="1">
            <w:r w:rsidR="00B95A5E" w:rsidRPr="00B95A5E">
              <w:rPr>
                <w:rStyle w:val="Lienhypertexte"/>
                <w:noProof/>
                <w:color w:val="385623" w:themeColor="accent6" w:themeShade="80"/>
              </w:rPr>
              <w:t>2.1.</w:t>
            </w:r>
            <w:r w:rsidR="00B95A5E" w:rsidRPr="00B95A5E">
              <w:rPr>
                <w:noProof/>
                <w:color w:val="385623" w:themeColor="accent6" w:themeShade="80"/>
              </w:rPr>
              <w:tab/>
            </w:r>
            <w:r w:rsidR="00B95A5E" w:rsidRPr="00B95A5E">
              <w:rPr>
                <w:rStyle w:val="Lienhypertexte"/>
                <w:noProof/>
                <w:color w:val="385623" w:themeColor="accent6" w:themeShade="80"/>
              </w:rPr>
              <w:t>Les acteurs concernés par le système.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6</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3" w:history="1">
            <w:r w:rsidR="00B95A5E" w:rsidRPr="00B95A5E">
              <w:rPr>
                <w:rStyle w:val="Lienhypertexte"/>
                <w:noProof/>
                <w:color w:val="385623" w:themeColor="accent6" w:themeShade="80"/>
              </w:rPr>
              <w:t>3.</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Contraintes</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_Toc525353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7</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4" w:history="1">
            <w:r w:rsidR="00B95A5E" w:rsidRPr="00B95A5E">
              <w:rPr>
                <w:rStyle w:val="Lienhypertexte"/>
                <w:noProof/>
                <w:color w:val="385623" w:themeColor="accent6" w:themeShade="80"/>
              </w:rPr>
              <w:t>4.</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Moyens mis à notre disposition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_Toc525354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8</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55" w:history="1">
            <w:r w:rsidR="00B95A5E" w:rsidRPr="00B95A5E">
              <w:rPr>
                <w:rStyle w:val="Lienhypertexte"/>
                <w:noProof/>
                <w:color w:val="385623" w:themeColor="accent6" w:themeShade="80"/>
              </w:rPr>
              <w:t>5.</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Prototype IHM</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_Toc525355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652774">
          <w:pPr>
            <w:pStyle w:val="TM2"/>
            <w:tabs>
              <w:tab w:val="left" w:pos="880"/>
              <w:tab w:val="right" w:leader="dot" w:pos="9062"/>
            </w:tabs>
            <w:rPr>
              <w:noProof/>
              <w:color w:val="385623" w:themeColor="accent6" w:themeShade="80"/>
            </w:rPr>
          </w:pPr>
          <w:hyperlink w:anchor="_Toc525356" w:history="1">
            <w:r w:rsidR="00B95A5E" w:rsidRPr="00B95A5E">
              <w:rPr>
                <w:rStyle w:val="Lienhypertexte"/>
                <w:noProof/>
                <w:color w:val="385623" w:themeColor="accent6" w:themeShade="80"/>
              </w:rPr>
              <w:t>5.1.</w:t>
            </w:r>
            <w:r w:rsidR="00B95A5E" w:rsidRPr="00B95A5E">
              <w:rPr>
                <w:noProof/>
                <w:color w:val="385623" w:themeColor="accent6" w:themeShade="80"/>
              </w:rPr>
              <w:tab/>
            </w:r>
            <w:r w:rsidR="00B95A5E" w:rsidRPr="00B95A5E">
              <w:rPr>
                <w:rStyle w:val="Lienhypertexte"/>
                <w:noProof/>
                <w:color w:val="385623" w:themeColor="accent6" w:themeShade="80"/>
              </w:rPr>
              <w:t>Qu’est-ce qu’une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_Toc525356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652774">
          <w:pPr>
            <w:pStyle w:val="TM2"/>
            <w:tabs>
              <w:tab w:val="left" w:pos="880"/>
              <w:tab w:val="right" w:leader="dot" w:pos="9062"/>
            </w:tabs>
            <w:rPr>
              <w:noProof/>
              <w:color w:val="385623" w:themeColor="accent6" w:themeShade="80"/>
            </w:rPr>
          </w:pPr>
          <w:hyperlink w:anchor="_Toc525357" w:history="1">
            <w:r w:rsidR="00B95A5E" w:rsidRPr="00B95A5E">
              <w:rPr>
                <w:rStyle w:val="Lienhypertexte"/>
                <w:noProof/>
                <w:color w:val="385623" w:themeColor="accent6" w:themeShade="80"/>
              </w:rPr>
              <w:t>5.2.</w:t>
            </w:r>
            <w:r w:rsidR="00B95A5E" w:rsidRPr="00B95A5E">
              <w:rPr>
                <w:noProof/>
                <w:color w:val="385623" w:themeColor="accent6" w:themeShade="80"/>
              </w:rPr>
              <w:tab/>
            </w:r>
            <w:r w:rsidR="00B95A5E" w:rsidRPr="00B95A5E">
              <w:rPr>
                <w:rStyle w:val="Lienhypertexte"/>
                <w:noProof/>
                <w:color w:val="385623" w:themeColor="accent6" w:themeShade="80"/>
              </w:rPr>
              <w:t>A quoi sert une 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_Toc525357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652774">
          <w:pPr>
            <w:pStyle w:val="TM2"/>
            <w:tabs>
              <w:tab w:val="left" w:pos="880"/>
              <w:tab w:val="right" w:leader="dot" w:pos="9062"/>
            </w:tabs>
            <w:rPr>
              <w:noProof/>
              <w:color w:val="385623" w:themeColor="accent6" w:themeShade="80"/>
            </w:rPr>
          </w:pPr>
          <w:hyperlink w:anchor="_Toc525358" w:history="1">
            <w:r w:rsidR="00B95A5E" w:rsidRPr="00B95A5E">
              <w:rPr>
                <w:rStyle w:val="Lienhypertexte"/>
                <w:noProof/>
                <w:color w:val="385623" w:themeColor="accent6" w:themeShade="80"/>
              </w:rPr>
              <w:t>5.3.</w:t>
            </w:r>
            <w:r w:rsidR="00B95A5E" w:rsidRPr="00B95A5E">
              <w:rPr>
                <w:noProof/>
                <w:color w:val="385623" w:themeColor="accent6" w:themeShade="80"/>
              </w:rPr>
              <w:tab/>
            </w:r>
            <w:r w:rsidR="00B95A5E" w:rsidRPr="00B95A5E">
              <w:rPr>
                <w:rStyle w:val="Lienhypertexte"/>
                <w:noProof/>
                <w:color w:val="385623" w:themeColor="accent6" w:themeShade="80"/>
              </w:rPr>
              <w:t>Pourquoi faire un prototypage d’IHM ?</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_Toc525358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9</w:t>
            </w:r>
            <w:r w:rsidR="00B95A5E" w:rsidRPr="00B95A5E">
              <w:rPr>
                <w:noProof/>
                <w:webHidden/>
                <w:color w:val="385623" w:themeColor="accent6" w:themeShade="80"/>
              </w:rPr>
              <w:fldChar w:fldCharType="end"/>
            </w:r>
          </w:hyperlink>
        </w:p>
        <w:p w:rsidR="00B95A5E" w:rsidRPr="00B95A5E" w:rsidRDefault="00652774">
          <w:pPr>
            <w:pStyle w:val="TM2"/>
            <w:tabs>
              <w:tab w:val="left" w:pos="880"/>
              <w:tab w:val="right" w:leader="dot" w:pos="9062"/>
            </w:tabs>
            <w:rPr>
              <w:noProof/>
              <w:color w:val="385623" w:themeColor="accent6" w:themeShade="80"/>
            </w:rPr>
          </w:pPr>
          <w:hyperlink w:anchor="_Toc525359" w:history="1">
            <w:r w:rsidR="00B95A5E" w:rsidRPr="00B95A5E">
              <w:rPr>
                <w:rStyle w:val="Lienhypertexte"/>
                <w:noProof/>
                <w:color w:val="385623" w:themeColor="accent6" w:themeShade="80"/>
              </w:rPr>
              <w:t>5.5.</w:t>
            </w:r>
            <w:r w:rsidR="00B95A5E" w:rsidRPr="00B95A5E">
              <w:rPr>
                <w:noProof/>
                <w:color w:val="385623" w:themeColor="accent6" w:themeShade="80"/>
              </w:rPr>
              <w:tab/>
            </w:r>
            <w:r w:rsidR="00B95A5E" w:rsidRPr="00B95A5E">
              <w:rPr>
                <w:rStyle w:val="Lienhypertexte"/>
                <w:noProof/>
                <w:color w:val="385623" w:themeColor="accent6" w:themeShade="80"/>
              </w:rPr>
              <w:t>Prototype IHM application Android</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_Toc525359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0" w:history="1">
            <w:r w:rsidR="00B95A5E" w:rsidRPr="00B95A5E">
              <w:rPr>
                <w:rStyle w:val="Lienhypertexte"/>
                <w:noProof/>
                <w:color w:val="385623" w:themeColor="accent6" w:themeShade="80"/>
              </w:rPr>
              <w:t>6.</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Analyse</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_Toc525360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12</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1" w:history="1">
            <w:r w:rsidR="00B95A5E" w:rsidRPr="00B95A5E">
              <w:rPr>
                <w:rStyle w:val="Lienhypertexte"/>
                <w:noProof/>
                <w:color w:val="385623" w:themeColor="accent6" w:themeShade="80"/>
              </w:rPr>
              <w:t>7.</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Gestion de Projet</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_Toc525361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13</w:t>
            </w:r>
            <w:r w:rsidR="00B95A5E" w:rsidRPr="00B95A5E">
              <w:rPr>
                <w:noProof/>
                <w:webHidden/>
                <w:color w:val="385623" w:themeColor="accent6" w:themeShade="80"/>
              </w:rPr>
              <w:fldChar w:fldCharType="end"/>
            </w:r>
          </w:hyperlink>
        </w:p>
        <w:p w:rsidR="00B95A5E" w:rsidRPr="00B95A5E" w:rsidRDefault="00652774">
          <w:pPr>
            <w:pStyle w:val="TM1"/>
            <w:tabs>
              <w:tab w:val="left" w:pos="440"/>
              <w:tab w:val="right" w:leader="dot" w:pos="9062"/>
            </w:tabs>
            <w:rPr>
              <w:rFonts w:asciiTheme="minorHAnsi" w:eastAsiaTheme="minorEastAsia" w:hAnsiTheme="minorHAnsi"/>
              <w:noProof/>
              <w:color w:val="385623" w:themeColor="accent6" w:themeShade="80"/>
              <w:sz w:val="22"/>
              <w:lang w:eastAsia="fr-FR"/>
            </w:rPr>
          </w:pPr>
          <w:hyperlink w:anchor="_Toc525362" w:history="1">
            <w:r w:rsidR="00B95A5E" w:rsidRPr="00B95A5E">
              <w:rPr>
                <w:rStyle w:val="Lienhypertexte"/>
                <w:noProof/>
                <w:color w:val="385623" w:themeColor="accent6" w:themeShade="80"/>
              </w:rPr>
              <w:t>8.</w:t>
            </w:r>
            <w:r w:rsidR="00B95A5E" w:rsidRPr="00B95A5E">
              <w:rPr>
                <w:rFonts w:asciiTheme="minorHAnsi" w:eastAsiaTheme="minorEastAsia" w:hAnsiTheme="minorHAnsi"/>
                <w:noProof/>
                <w:color w:val="385623" w:themeColor="accent6" w:themeShade="80"/>
                <w:sz w:val="22"/>
                <w:lang w:eastAsia="fr-FR"/>
              </w:rPr>
              <w:tab/>
            </w:r>
            <w:r w:rsidR="00B95A5E" w:rsidRPr="00B95A5E">
              <w:rPr>
                <w:rStyle w:val="Lienhypertexte"/>
                <w:noProof/>
                <w:color w:val="385623" w:themeColor="accent6" w:themeShade="80"/>
              </w:rPr>
              <w:t>Conclusion</w:t>
            </w:r>
            <w:r w:rsidR="00B95A5E" w:rsidRPr="00B95A5E">
              <w:rPr>
                <w:noProof/>
                <w:webHidden/>
                <w:color w:val="385623" w:themeColor="accent6" w:themeShade="80"/>
              </w:rPr>
              <w:tab/>
            </w:r>
            <w:r w:rsidR="00B95A5E" w:rsidRPr="00B95A5E">
              <w:rPr>
                <w:noProof/>
                <w:webHidden/>
                <w:color w:val="385623" w:themeColor="accent6" w:themeShade="80"/>
              </w:rPr>
              <w:fldChar w:fldCharType="begin"/>
            </w:r>
            <w:r w:rsidR="00B95A5E" w:rsidRPr="00B95A5E">
              <w:rPr>
                <w:noProof/>
                <w:webHidden/>
                <w:color w:val="385623" w:themeColor="accent6" w:themeShade="80"/>
              </w:rPr>
              <w:instrText xml:space="preserve"> PAGEREF _Toc525362 \h </w:instrText>
            </w:r>
            <w:r w:rsidR="00B95A5E" w:rsidRPr="00B95A5E">
              <w:rPr>
                <w:noProof/>
                <w:webHidden/>
                <w:color w:val="385623" w:themeColor="accent6" w:themeShade="80"/>
              </w:rPr>
            </w:r>
            <w:r w:rsidR="00B95A5E" w:rsidRPr="00B95A5E">
              <w:rPr>
                <w:noProof/>
                <w:webHidden/>
                <w:color w:val="385623" w:themeColor="accent6" w:themeShade="80"/>
              </w:rPr>
              <w:fldChar w:fldCharType="separate"/>
            </w:r>
            <w:r w:rsidR="00B95A5E" w:rsidRPr="00B95A5E">
              <w:rPr>
                <w:noProof/>
                <w:webHidden/>
                <w:color w:val="385623" w:themeColor="accent6" w:themeShade="80"/>
              </w:rPr>
              <w:t>14</w:t>
            </w:r>
            <w:r w:rsidR="00B95A5E" w:rsidRPr="00B95A5E">
              <w:rPr>
                <w:noProof/>
                <w:webHidden/>
                <w:color w:val="385623" w:themeColor="accent6" w:themeShade="80"/>
              </w:rPr>
              <w:fldChar w:fldCharType="end"/>
            </w:r>
          </w:hyperlink>
        </w:p>
        <w:p w:rsidR="00B95A5E" w:rsidRDefault="00B95A5E">
          <w:r>
            <w:rPr>
              <w:b/>
              <w:bCs/>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Default="00046F57" w:rsidP="001048B8">
      <w:pPr>
        <w:pStyle w:val="Titre1"/>
        <w:numPr>
          <w:ilvl w:val="0"/>
          <w:numId w:val="2"/>
        </w:numPr>
      </w:pPr>
      <w:bookmarkStart w:id="0" w:name="_Toc510447"/>
      <w:bookmarkStart w:id="1" w:name="_Toc525349"/>
      <w:r>
        <w:t>Introd</w:t>
      </w:r>
      <w:bookmarkStart w:id="2" w:name="_Toc510448"/>
      <w:r>
        <w:t>uction</w:t>
      </w:r>
      <w:bookmarkEnd w:id="0"/>
      <w:bookmarkEnd w:id="2"/>
      <w:bookmarkEnd w:id="1"/>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1048B8">
      <w:pPr>
        <w:pStyle w:val="Titre1"/>
      </w:pPr>
      <w:bookmarkStart w:id="3" w:name="_Toc525350"/>
      <w:r>
        <w:t>1.2 Présentation de l’entreprise</w:t>
      </w:r>
      <w:bookmarkEnd w:id="3"/>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Pr="001048B8" w:rsidRDefault="001048B8" w:rsidP="001048B8"/>
    <w:p w:rsidR="001048B8" w:rsidRDefault="00046F57" w:rsidP="00B95A5E">
      <w:pPr>
        <w:pStyle w:val="Titre1"/>
        <w:numPr>
          <w:ilvl w:val="0"/>
          <w:numId w:val="2"/>
        </w:numPr>
      </w:pPr>
      <w:bookmarkStart w:id="4" w:name="_Toc510449"/>
      <w:bookmarkStart w:id="5" w:name="_Toc525351"/>
      <w:r>
        <w:lastRenderedPageBreak/>
        <w:t>Expression du besoin</w:t>
      </w:r>
      <w:bookmarkEnd w:id="4"/>
      <w:bookmarkEnd w:id="5"/>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B95A5E">
      <w:pPr>
        <w:pStyle w:val="Titre2"/>
        <w:numPr>
          <w:ilvl w:val="1"/>
          <w:numId w:val="2"/>
        </w:numPr>
        <w:rPr>
          <w:u w:val="single"/>
        </w:rPr>
      </w:pPr>
      <w:bookmarkStart w:id="6" w:name="_Toc525352"/>
      <w:r w:rsidRPr="00B95A5E">
        <w:rPr>
          <w:u w:val="single"/>
        </w:rPr>
        <w:t>Les acteurs concernés par le système.</w:t>
      </w:r>
      <w:bookmarkEnd w:id="6"/>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à la base de données</w:t>
      </w:r>
    </w:p>
    <w:p w:rsidR="001048B8" w:rsidRDefault="001048B8" w:rsidP="001048B8">
      <w:pPr>
        <w:pStyle w:val="Paragraphedeliste"/>
      </w:pPr>
      <w:r>
        <w:t>- Accéder au compte administrateur</w:t>
      </w:r>
    </w:p>
    <w:p w:rsidR="001048B8" w:rsidRDefault="001048B8" w:rsidP="001048B8">
      <w:pPr>
        <w:pStyle w:val="Paragraphedeliste"/>
      </w:pPr>
      <w:r>
        <w:t>- Enregistrer des objets</w:t>
      </w:r>
    </w:p>
    <w:p w:rsidR="001048B8" w:rsidRDefault="001048B8" w:rsidP="001048B8">
      <w:pPr>
        <w:pStyle w:val="Paragraphedeliste"/>
      </w:pPr>
      <w:r>
        <w:t>- Modifier les objets de la liste des objets disponibles</w:t>
      </w:r>
    </w:p>
    <w:p w:rsidR="001048B8" w:rsidRDefault="001048B8" w:rsidP="001048B8">
      <w:pPr>
        <w:pStyle w:val="Paragraphedeliste"/>
      </w:pPr>
      <w:r>
        <w:t>- Supprimer des objets</w:t>
      </w:r>
    </w:p>
    <w:p w:rsidR="001048B8" w:rsidRDefault="001048B8" w:rsidP="001048B8">
      <w:pPr>
        <w:pStyle w:val="Paragraphedeliste"/>
      </w:pPr>
      <w:r>
        <w:t>- Créer les tag RFID</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1048B8" w:rsidRDefault="001048B8" w:rsidP="001048B8">
      <w:pPr>
        <w:pStyle w:val="Paragraphedeliste"/>
      </w:pPr>
      <w:r>
        <w:t xml:space="preserve">- Lire des tags RFID et </w:t>
      </w:r>
      <w:proofErr w:type="spellStart"/>
      <w:r>
        <w:t>QRCode</w:t>
      </w:r>
      <w:proofErr w:type="spellEnd"/>
    </w:p>
    <w:p w:rsidR="001048B8" w:rsidRDefault="001048B8" w:rsidP="001048B8">
      <w:pPr>
        <w:pStyle w:val="Paragraphedeliste"/>
      </w:pPr>
    </w:p>
    <w:p w:rsidR="001048B8" w:rsidRDefault="001048B8" w:rsidP="001048B8">
      <w:pPr>
        <w:pStyle w:val="Paragraphedeliste"/>
        <w:numPr>
          <w:ilvl w:val="0"/>
          <w:numId w:val="4"/>
        </w:numPr>
      </w:pPr>
      <w:r>
        <w:t>Emprunteur :</w:t>
      </w:r>
    </w:p>
    <w:p w:rsidR="001048B8" w:rsidRDefault="001048B8" w:rsidP="001048B8">
      <w:pPr>
        <w:pStyle w:val="Paragraphedeliste"/>
      </w:pPr>
    </w:p>
    <w:p w:rsidR="001048B8" w:rsidRDefault="001048B8" w:rsidP="001048B8">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rPr>
          <w:u w:val="single"/>
        </w:rPr>
      </w:pPr>
      <w:r w:rsidRPr="00EC5A80">
        <w:rPr>
          <w:u w:val="single"/>
        </w:rPr>
        <w:t>Besoins</w:t>
      </w:r>
      <w:r>
        <w:rPr>
          <w:u w:val="single"/>
        </w:rPr>
        <w:t> :</w:t>
      </w:r>
    </w:p>
    <w:p w:rsidR="00652774" w:rsidRDefault="00652774" w:rsidP="00652774">
      <w:pPr>
        <w:pStyle w:val="Paragraphedeliste"/>
        <w:rPr>
          <w:u w:val="single"/>
        </w:rPr>
      </w:pPr>
    </w:p>
    <w:p w:rsidR="00652774" w:rsidRDefault="00652774" w:rsidP="00652774">
      <w:pPr>
        <w:pStyle w:val="Paragraphedeliste"/>
      </w:pPr>
      <w:r>
        <w:t>- Accéder à la base de données</w:t>
      </w:r>
    </w:p>
    <w:p w:rsidR="00652774" w:rsidRDefault="00652774" w:rsidP="00652774">
      <w:pPr>
        <w:pStyle w:val="Paragraphedeliste"/>
      </w:pPr>
      <w:r>
        <w:t>- Accéder au compte administrateur</w:t>
      </w:r>
    </w:p>
    <w:p w:rsidR="00652774" w:rsidRDefault="00652774" w:rsidP="00652774">
      <w:pPr>
        <w:pStyle w:val="Paragraphedeliste"/>
      </w:pPr>
      <w:r>
        <w:t>- Enregistrer des objets</w:t>
      </w:r>
    </w:p>
    <w:p w:rsidR="00652774" w:rsidRDefault="00652774" w:rsidP="00652774">
      <w:pPr>
        <w:pStyle w:val="Paragraphedeliste"/>
      </w:pPr>
      <w:r>
        <w:t>- Modifier les objets de la liste des objets disponibles</w:t>
      </w:r>
    </w:p>
    <w:p w:rsidR="00652774" w:rsidRDefault="00652774" w:rsidP="00652774">
      <w:pPr>
        <w:pStyle w:val="Paragraphedeliste"/>
      </w:pPr>
      <w:r>
        <w:lastRenderedPageBreak/>
        <w:t>- Supprimer des objets</w:t>
      </w:r>
    </w:p>
    <w:p w:rsidR="00652774" w:rsidRDefault="00652774" w:rsidP="00652774">
      <w:pPr>
        <w:pStyle w:val="Paragraphedeliste"/>
      </w:pPr>
      <w:r>
        <w:t>- Créer les tag RFID</w:t>
      </w:r>
    </w:p>
    <w:p w:rsidR="00652774" w:rsidRDefault="00652774" w:rsidP="00652774">
      <w:pPr>
        <w:pStyle w:val="Paragraphedeliste"/>
      </w:pPr>
      <w:r>
        <w:t>- Localiser les emprunteurs</w:t>
      </w:r>
    </w:p>
    <w:p w:rsidR="00652774" w:rsidRDefault="00652774" w:rsidP="00652774">
      <w:pPr>
        <w:pStyle w:val="Paragraphedeliste"/>
      </w:pPr>
      <w:r>
        <w:t>- Créer des utilisateurs</w:t>
      </w:r>
    </w:p>
    <w:p w:rsidR="00652774" w:rsidRDefault="00652774" w:rsidP="00652774">
      <w:pPr>
        <w:pStyle w:val="Paragraphedeliste"/>
      </w:pPr>
      <w:r>
        <w:t>- Supprimer des utilisateurs</w:t>
      </w:r>
    </w:p>
    <w:p w:rsidR="00652774" w:rsidRDefault="00652774" w:rsidP="00652774">
      <w:pPr>
        <w:pStyle w:val="Paragraphedeliste"/>
      </w:pPr>
      <w:r>
        <w:t xml:space="preserve">- Lire des tags RFID et </w:t>
      </w:r>
      <w:proofErr w:type="spellStart"/>
      <w:r>
        <w:t>QRCode</w:t>
      </w:r>
      <w:proofErr w:type="spellEnd"/>
    </w:p>
    <w:p w:rsidR="00652774" w:rsidRDefault="00652774" w:rsidP="00652774">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652774">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r>
        <w:t>Diagramme des cas d’utilisation du projet</w:t>
      </w:r>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r>
        <w:lastRenderedPageBreak/>
        <w:t>Général</w:t>
      </w:r>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r>
        <w:lastRenderedPageBreak/>
        <w:t>Application Web</w:t>
      </w:r>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r>
        <w:t>Emprunteur</w:t>
      </w:r>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r>
        <w:lastRenderedPageBreak/>
        <w:t>Responsable Smartphone</w:t>
      </w:r>
    </w:p>
    <w:p w:rsidR="00652774" w:rsidRDefault="00652774" w:rsidP="00652774">
      <w:pPr>
        <w:ind w:left="705"/>
      </w:pPr>
      <w:bookmarkStart w:id="7" w:name="_GoBack"/>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bookmarkEnd w:id="7"/>
    </w:p>
    <w:p w:rsidR="00652774" w:rsidRDefault="00652774" w:rsidP="00652774">
      <w:pPr>
        <w:pStyle w:val="Titre3"/>
        <w:numPr>
          <w:ilvl w:val="0"/>
          <w:numId w:val="7"/>
        </w:numPr>
      </w:pPr>
      <w:r>
        <w:t>Application Desktop</w:t>
      </w:r>
    </w:p>
    <w:p w:rsidR="00652774" w:rsidRPr="00AE798B" w:rsidRDefault="00652774" w:rsidP="00652774">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652774" w:rsidRDefault="00652774" w:rsidP="001048B8">
      <w:pPr>
        <w:pStyle w:val="Paragraphedeliste"/>
      </w:pPr>
    </w:p>
    <w:p w:rsidR="001048B8" w:rsidRDefault="001048B8" w:rsidP="001048B8">
      <w:pPr>
        <w:pStyle w:val="Paragraphedeliste"/>
        <w:ind w:left="1428"/>
      </w:pPr>
    </w:p>
    <w:p w:rsidR="00046F57" w:rsidRDefault="00046F57" w:rsidP="001048B8">
      <w:pPr>
        <w:pStyle w:val="Titre1"/>
      </w:pPr>
      <w:r>
        <w:br w:type="page"/>
      </w:r>
    </w:p>
    <w:p w:rsidR="00046F57" w:rsidRDefault="00046F57" w:rsidP="00B95A5E">
      <w:pPr>
        <w:pStyle w:val="Titre1"/>
        <w:numPr>
          <w:ilvl w:val="0"/>
          <w:numId w:val="2"/>
        </w:numPr>
      </w:pPr>
      <w:bookmarkStart w:id="8" w:name="_Toc510450"/>
      <w:bookmarkStart w:id="9" w:name="_Toc525353"/>
      <w:r>
        <w:lastRenderedPageBreak/>
        <w:t>Contraintes</w:t>
      </w:r>
      <w:bookmarkEnd w:id="8"/>
      <w:bookmarkEnd w:id="9"/>
    </w:p>
    <w:p w:rsidR="00046F57" w:rsidRDefault="00046F57" w:rsidP="00046F57">
      <w:pPr>
        <w:rPr>
          <w:rFonts w:eastAsiaTheme="majorEastAsia" w:cstheme="majorBidi"/>
          <w:color w:val="385623" w:themeColor="accent6" w:themeShade="80"/>
          <w:sz w:val="32"/>
          <w:szCs w:val="32"/>
        </w:rPr>
      </w:pPr>
      <w:r>
        <w:br w:type="page"/>
      </w:r>
    </w:p>
    <w:p w:rsidR="00046F57" w:rsidRDefault="00046F57" w:rsidP="00B95A5E">
      <w:pPr>
        <w:pStyle w:val="Titre1"/>
        <w:numPr>
          <w:ilvl w:val="0"/>
          <w:numId w:val="2"/>
        </w:numPr>
      </w:pPr>
      <w:bookmarkStart w:id="10" w:name="_Toc510451"/>
      <w:bookmarkStart w:id="11" w:name="_Toc525354"/>
      <w:r>
        <w:lastRenderedPageBreak/>
        <w:t>Moyens mis à notre disposition</w:t>
      </w:r>
      <w:bookmarkEnd w:id="10"/>
      <w:bookmarkEnd w:id="11"/>
    </w:p>
    <w:p w:rsidR="00046F57" w:rsidRDefault="00046F57" w:rsidP="00046F57">
      <w:pPr>
        <w:rPr>
          <w:rFonts w:eastAsiaTheme="majorEastAsia" w:cstheme="majorBidi"/>
          <w:color w:val="385623" w:themeColor="accent6" w:themeShade="80"/>
          <w:sz w:val="32"/>
          <w:szCs w:val="32"/>
        </w:rPr>
      </w:pPr>
      <w:r>
        <w:br w:type="page"/>
      </w:r>
    </w:p>
    <w:p w:rsidR="001048B8" w:rsidRPr="00B01F29" w:rsidRDefault="001048B8" w:rsidP="001048B8">
      <w:pPr>
        <w:pStyle w:val="Titre1"/>
        <w:numPr>
          <w:ilvl w:val="0"/>
          <w:numId w:val="5"/>
        </w:numPr>
      </w:pPr>
      <w:bookmarkStart w:id="12" w:name="_Toc510452"/>
      <w:bookmarkStart w:id="13" w:name="_Toc519567"/>
      <w:bookmarkStart w:id="14" w:name="_Toc525355"/>
      <w:r w:rsidRPr="00B01F29">
        <w:lastRenderedPageBreak/>
        <w:t>Prototype IHM</w:t>
      </w:r>
      <w:bookmarkEnd w:id="12"/>
      <w:bookmarkEnd w:id="13"/>
      <w:bookmarkEnd w:id="14"/>
    </w:p>
    <w:p w:rsidR="001048B8" w:rsidRDefault="001048B8" w:rsidP="001048B8">
      <w:pPr>
        <w:pStyle w:val="Titre2"/>
        <w:numPr>
          <w:ilvl w:val="1"/>
          <w:numId w:val="5"/>
        </w:numPr>
        <w:rPr>
          <w:u w:val="single"/>
        </w:rPr>
      </w:pPr>
      <w:bookmarkStart w:id="15" w:name="_Toc519568"/>
      <w:bookmarkStart w:id="16" w:name="_Toc525356"/>
      <w:r w:rsidRPr="00B01F29">
        <w:rPr>
          <w:u w:val="single"/>
        </w:rPr>
        <w:t>Qu’est-ce qu’une IHM ?</w:t>
      </w:r>
      <w:bookmarkEnd w:id="15"/>
      <w:bookmarkEnd w:id="16"/>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1048B8">
      <w:pPr>
        <w:pStyle w:val="Titre2"/>
        <w:numPr>
          <w:ilvl w:val="1"/>
          <w:numId w:val="5"/>
        </w:numPr>
        <w:rPr>
          <w:u w:val="single"/>
        </w:rPr>
      </w:pPr>
      <w:bookmarkStart w:id="17" w:name="_Toc519569"/>
      <w:bookmarkStart w:id="18" w:name="_Toc525357"/>
      <w:r w:rsidRPr="00B01F29">
        <w:rPr>
          <w:u w:val="single"/>
        </w:rPr>
        <w:t>A quoi sert une IHM ?</w:t>
      </w:r>
      <w:bookmarkEnd w:id="17"/>
      <w:bookmarkEnd w:id="18"/>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1048B8">
      <w:pPr>
        <w:pStyle w:val="Titre2"/>
        <w:numPr>
          <w:ilvl w:val="1"/>
          <w:numId w:val="5"/>
        </w:numPr>
        <w:rPr>
          <w:u w:val="single"/>
        </w:rPr>
      </w:pPr>
      <w:bookmarkStart w:id="19" w:name="_Toc519570"/>
      <w:bookmarkStart w:id="20" w:name="_Toc525358"/>
      <w:r w:rsidRPr="00B01F29">
        <w:rPr>
          <w:u w:val="single"/>
        </w:rPr>
        <w:t>Pourquoi faire un prototypage d’IHM ?</w:t>
      </w:r>
      <w:bookmarkEnd w:id="19"/>
      <w:bookmarkEnd w:id="20"/>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1048B8">
      <w:pPr>
        <w:pStyle w:val="Paragraphedeliste"/>
        <w:numPr>
          <w:ilvl w:val="1"/>
          <w:numId w:val="5"/>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1048B8" w:rsidRDefault="001048B8"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1048B8" w:rsidRDefault="001048B8"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1048B8" w:rsidRDefault="001048B8"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1048B8" w:rsidRDefault="001048B8"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1048B8" w:rsidRDefault="001048B8"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1048B8" w:rsidRDefault="001048B8"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1048B8" w:rsidRDefault="001048B8"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1048B8" w:rsidRDefault="001048B8"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1048B8" w:rsidRDefault="001048B8"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1048B8">
      <w:pPr>
        <w:pStyle w:val="Titre2"/>
        <w:numPr>
          <w:ilvl w:val="1"/>
          <w:numId w:val="5"/>
        </w:numPr>
        <w:rPr>
          <w:u w:val="single"/>
        </w:rPr>
      </w:pPr>
      <w:bookmarkStart w:id="21" w:name="_Toc519571"/>
      <w:bookmarkStart w:id="22" w:name="_Toc525359"/>
      <w:r w:rsidRPr="008C2F94">
        <w:rPr>
          <w:u w:val="single"/>
        </w:rPr>
        <w:lastRenderedPageBreak/>
        <w:t>Prototype IHM application Android</w:t>
      </w:r>
      <w:bookmarkEnd w:id="21"/>
      <w:bookmarkEnd w:id="22"/>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1048B8" w:rsidRDefault="001048B8"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1048B8" w:rsidRDefault="001048B8"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046F57" w:rsidRDefault="00046F57" w:rsidP="00B95A5E">
      <w:pPr>
        <w:pStyle w:val="Titre1"/>
        <w:numPr>
          <w:ilvl w:val="0"/>
          <w:numId w:val="5"/>
        </w:numPr>
      </w:pPr>
      <w:bookmarkStart w:id="23" w:name="_Toc510453"/>
      <w:bookmarkStart w:id="24" w:name="_Toc525360"/>
      <w:r>
        <w:t>Analyse</w:t>
      </w:r>
      <w:bookmarkEnd w:id="23"/>
      <w:bookmarkEnd w:id="24"/>
    </w:p>
    <w:p w:rsidR="00046F57" w:rsidRDefault="00046F57" w:rsidP="00046F57">
      <w:pPr>
        <w:rPr>
          <w:rFonts w:eastAsiaTheme="majorEastAsia" w:cstheme="majorBidi"/>
          <w:color w:val="385623" w:themeColor="accent6" w:themeShade="80"/>
          <w:sz w:val="32"/>
          <w:szCs w:val="32"/>
        </w:rPr>
      </w:pPr>
      <w:r>
        <w:br w:type="page"/>
      </w:r>
    </w:p>
    <w:p w:rsidR="00046F57" w:rsidRDefault="00046F57" w:rsidP="00B95A5E">
      <w:pPr>
        <w:pStyle w:val="Titre1"/>
        <w:numPr>
          <w:ilvl w:val="0"/>
          <w:numId w:val="5"/>
        </w:numPr>
      </w:pPr>
      <w:bookmarkStart w:id="25" w:name="_Toc510454"/>
      <w:bookmarkStart w:id="26" w:name="_Toc525361"/>
      <w:r>
        <w:lastRenderedPageBreak/>
        <w:t>Gestion de Projet</w:t>
      </w:r>
      <w:bookmarkEnd w:id="25"/>
      <w:bookmarkEnd w:id="26"/>
    </w:p>
    <w:p w:rsidR="00046F57" w:rsidRDefault="00046F57" w:rsidP="00046F57">
      <w:pPr>
        <w:rPr>
          <w:rFonts w:eastAsiaTheme="majorEastAsia" w:cstheme="majorBidi"/>
          <w:color w:val="385623" w:themeColor="accent6" w:themeShade="80"/>
          <w:sz w:val="32"/>
          <w:szCs w:val="32"/>
        </w:rPr>
      </w:pPr>
      <w:r>
        <w:br w:type="page"/>
      </w:r>
    </w:p>
    <w:p w:rsidR="00046F57" w:rsidRPr="001126A3" w:rsidRDefault="00046F57" w:rsidP="00B95A5E">
      <w:pPr>
        <w:pStyle w:val="Titre1"/>
        <w:numPr>
          <w:ilvl w:val="0"/>
          <w:numId w:val="5"/>
        </w:numPr>
      </w:pPr>
      <w:bookmarkStart w:id="27" w:name="_Toc510455"/>
      <w:bookmarkStart w:id="28" w:name="_Toc525362"/>
      <w:r>
        <w:lastRenderedPageBreak/>
        <w:t>Conclusion</w:t>
      </w:r>
      <w:bookmarkEnd w:id="27"/>
      <w:bookmarkEnd w:id="28"/>
    </w:p>
    <w:sectPr w:rsidR="00046F57" w:rsidRPr="001126A3" w:rsidSect="00046F57">
      <w:footerReference w:type="default" r:id="rId19"/>
      <w:headerReference w:type="first" r:id="rId20"/>
      <w:footerReference w:type="first" r:id="rId2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C06" w:rsidRDefault="00625C06" w:rsidP="00625C06">
      <w:pPr>
        <w:spacing w:after="0" w:line="240" w:lineRule="auto"/>
      </w:pPr>
      <w:r>
        <w:separator/>
      </w:r>
    </w:p>
  </w:endnote>
  <w:endnote w:type="continuationSeparator" w:id="0">
    <w:p w:rsidR="00625C06" w:rsidRDefault="00625C06"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2300"/>
      <w:docPartObj>
        <w:docPartGallery w:val="Page Numbers (Bottom of Page)"/>
        <w:docPartUnique/>
      </w:docPartObj>
    </w:sdtPr>
    <w:sdtEndPr/>
    <w:sdtContent>
      <w:p w:rsidR="00046F57" w:rsidRDefault="00046F57">
        <w:pPr>
          <w:pStyle w:val="Pieddepage"/>
          <w:jc w:val="center"/>
        </w:pPr>
        <w:r>
          <w:fldChar w:fldCharType="begin"/>
        </w:r>
        <w:r>
          <w:instrText>PAGE   \* MERGEFORMAT</w:instrText>
        </w:r>
        <w:r>
          <w:fldChar w:fldCharType="separate"/>
        </w:r>
        <w:r>
          <w:t>2</w:t>
        </w:r>
        <w:r>
          <w:fldChar w:fldCharType="end"/>
        </w:r>
      </w:p>
    </w:sdtContent>
  </w:sdt>
  <w:p w:rsidR="00046F57" w:rsidRDefault="00046F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t>Traçabilité RFID</w:t>
    </w:r>
    <w:r>
      <w:tab/>
    </w:r>
    <w:r>
      <w:tab/>
    </w:r>
    <w:r>
      <w:tab/>
    </w:r>
    <w:r>
      <w:tab/>
    </w:r>
    <w:r>
      <w:tab/>
      <w:t xml:space="preserve"> Projet de fin d’étude</w:t>
    </w:r>
  </w:p>
  <w:p w:rsidR="00046F57" w:rsidRDefault="00046F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C06" w:rsidRDefault="00625C06" w:rsidP="00625C06">
      <w:pPr>
        <w:spacing w:after="0" w:line="240" w:lineRule="auto"/>
      </w:pPr>
      <w:r>
        <w:separator/>
      </w:r>
    </w:p>
  </w:footnote>
  <w:footnote w:type="continuationSeparator" w:id="0">
    <w:p w:rsidR="00625C06" w:rsidRDefault="00625C06"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046F57" w:rsidRDefault="00046F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A560E"/>
    <w:rsid w:val="00625C06"/>
    <w:rsid w:val="00652774"/>
    <w:rsid w:val="006D0929"/>
    <w:rsid w:val="007538F0"/>
    <w:rsid w:val="009C1D6E"/>
    <w:rsid w:val="00AB473A"/>
    <w:rsid w:val="00B95A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D45D4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semiHidden/>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semiHidden/>
    <w:rsid w:val="00652774"/>
    <w:rPr>
      <w:rFonts w:ascii="Arial" w:eastAsiaTheme="majorEastAsia" w:hAnsi="Arial" w:cstheme="majorBidi"/>
      <w:color w:val="385623" w:themeColor="accent6" w:themeShade="8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F3D04-1685-4589-B069-64C0837A3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19</Pages>
  <Words>1272</Words>
  <Characters>6998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REYES Julio</dc:creator>
  <cp:keywords/>
  <dc:description/>
  <cp:lastModifiedBy>GOMEZ REYES Julio</cp:lastModifiedBy>
  <cp:revision>6</cp:revision>
  <dcterms:created xsi:type="dcterms:W3CDTF">2019-02-06T09:37:00Z</dcterms:created>
  <dcterms:modified xsi:type="dcterms:W3CDTF">2019-02-08T13:35:00Z</dcterms:modified>
</cp:coreProperties>
</file>