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51605" w14:textId="77777777" w:rsidR="004B21C4" w:rsidRDefault="004B21C4" w:rsidP="004B21C4">
      <w:pPr>
        <w:spacing w:after="0"/>
        <w:jc w:val="center"/>
        <w:rPr>
          <w:sz w:val="36"/>
          <w:szCs w:val="36"/>
        </w:rPr>
      </w:pPr>
      <w:r w:rsidRPr="3E12763C">
        <w:rPr>
          <w:sz w:val="36"/>
          <w:szCs w:val="36"/>
        </w:rPr>
        <w:t>Projet RFID – Reformulation</w:t>
      </w:r>
    </w:p>
    <w:p w14:paraId="3CCA958F" w14:textId="77777777" w:rsidR="004B21C4" w:rsidRDefault="004B21C4" w:rsidP="004B21C4">
      <w:pPr>
        <w:spacing w:after="0"/>
        <w:jc w:val="center"/>
        <w:rPr>
          <w:sz w:val="24"/>
          <w:szCs w:val="24"/>
        </w:rPr>
      </w:pPr>
    </w:p>
    <w:p w14:paraId="42D85D53" w14:textId="77777777" w:rsidR="004B21C4" w:rsidRDefault="004B21C4" w:rsidP="004B21C4">
      <w:pPr>
        <w:spacing w:after="0"/>
      </w:pPr>
      <w:r w:rsidRPr="3E12763C">
        <w:rPr>
          <w:sz w:val="24"/>
          <w:szCs w:val="24"/>
          <w:u w:val="single"/>
        </w:rPr>
        <w:t>Présentation du projet :</w:t>
      </w:r>
    </w:p>
    <w:p w14:paraId="018112D8" w14:textId="77777777" w:rsidR="004B21C4" w:rsidRDefault="004B21C4" w:rsidP="004B21C4">
      <w:pPr>
        <w:spacing w:after="0"/>
        <w:rPr>
          <w:u w:val="single"/>
        </w:rPr>
      </w:pPr>
    </w:p>
    <w:p w14:paraId="4FBCAC34" w14:textId="77777777" w:rsidR="004B21C4" w:rsidRDefault="004B21C4" w:rsidP="004B21C4">
      <w:pPr>
        <w:spacing w:after="0"/>
      </w:pPr>
      <w:r>
        <w:t>Notre projet a pour but de simplifier le partage de matériel entre enseignant en leur faisant gagner du temp grâce à un système en temp réel d’état d’emprunt de matériels.</w:t>
      </w:r>
    </w:p>
    <w:p w14:paraId="14272887" w14:textId="77777777" w:rsidR="004B21C4" w:rsidRDefault="004B21C4" w:rsidP="004B21C4">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3D4A759F" w14:textId="77777777" w:rsidR="004B21C4" w:rsidRDefault="004B21C4" w:rsidP="004B21C4">
      <w:pPr>
        <w:spacing w:after="0"/>
      </w:pPr>
    </w:p>
    <w:p w14:paraId="6C8F1F8A" w14:textId="77777777" w:rsidR="004B21C4" w:rsidRDefault="004B21C4" w:rsidP="004B21C4">
      <w:pPr>
        <w:spacing w:after="0"/>
      </w:pPr>
      <w:r>
        <w:t>Un étudiant se chargera de créer une application Desktop pour le responsable, pour lui permettre d’entrer des articles dans le système.</w:t>
      </w:r>
    </w:p>
    <w:p w14:paraId="49B9D59D" w14:textId="77777777" w:rsidR="004B21C4" w:rsidRDefault="004B21C4" w:rsidP="004B21C4">
      <w:pPr>
        <w:spacing w:after="0"/>
      </w:pPr>
    </w:p>
    <w:p w14:paraId="7944B1D6" w14:textId="77777777" w:rsidR="004B21C4" w:rsidRDefault="004B21C4" w:rsidP="004B21C4">
      <w:pPr>
        <w:spacing w:after="0"/>
      </w:pPr>
    </w:p>
    <w:p w14:paraId="5B675BB9" w14:textId="77777777" w:rsidR="004B21C4" w:rsidRDefault="004B21C4" w:rsidP="004B21C4">
      <w:pPr>
        <w:spacing w:after="0"/>
      </w:pPr>
      <w:r w:rsidRPr="1E501760">
        <w:rPr>
          <w:rFonts w:ascii="Calibri" w:eastAsia="Calibri" w:hAnsi="Calibri" w:cs="Calibri"/>
        </w:rPr>
        <w:t xml:space="preserve"> On distinguera 2 acteurs humains directement concernés par l'utilisation du système :</w:t>
      </w:r>
    </w:p>
    <w:p w14:paraId="2736A126" w14:textId="77777777" w:rsidR="004B21C4" w:rsidRDefault="004B21C4" w:rsidP="004B21C4">
      <w:pPr>
        <w:spacing w:after="0"/>
        <w:rPr>
          <w:rFonts w:ascii="Calibri" w:eastAsia="Calibri" w:hAnsi="Calibri" w:cs="Calibri"/>
        </w:rPr>
      </w:pPr>
    </w:p>
    <w:p w14:paraId="75D0F995" w14:textId="77777777" w:rsidR="004B21C4" w:rsidRDefault="004B21C4" w:rsidP="004B21C4">
      <w:pPr>
        <w:spacing w:after="0"/>
      </w:pPr>
      <w:r w:rsidRPr="1E501760">
        <w:rPr>
          <w:rFonts w:ascii="Calibri" w:eastAsia="Calibri" w:hAnsi="Calibri" w:cs="Calibri"/>
        </w:rPr>
        <w:t xml:space="preserve"> Le responsable : </w:t>
      </w:r>
    </w:p>
    <w:p w14:paraId="6D03AD9B" w14:textId="77777777" w:rsidR="004B21C4" w:rsidRDefault="004B21C4" w:rsidP="004B21C4">
      <w:pPr>
        <w:spacing w:after="0"/>
        <w:rPr>
          <w:rFonts w:ascii="Calibri" w:eastAsia="Calibri" w:hAnsi="Calibri" w:cs="Calibri"/>
        </w:rPr>
      </w:pPr>
    </w:p>
    <w:p w14:paraId="4128037A" w14:textId="77777777" w:rsidR="004B21C4" w:rsidRDefault="004B21C4" w:rsidP="004B21C4">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371A3603" w14:textId="77777777" w:rsidR="004B21C4" w:rsidRDefault="004B21C4" w:rsidP="004B21C4">
      <w:pPr>
        <w:spacing w:after="0"/>
        <w:rPr>
          <w:rFonts w:ascii="Calibri" w:eastAsia="Calibri" w:hAnsi="Calibri" w:cs="Calibri"/>
        </w:rPr>
      </w:pPr>
    </w:p>
    <w:p w14:paraId="0396F101" w14:textId="77777777" w:rsidR="004B21C4" w:rsidRDefault="004B21C4" w:rsidP="004B21C4">
      <w:pPr>
        <w:spacing w:after="0"/>
      </w:pPr>
      <w:r w:rsidRPr="1E501760">
        <w:rPr>
          <w:rFonts w:ascii="Calibri" w:eastAsia="Calibri" w:hAnsi="Calibri" w:cs="Calibri"/>
        </w:rPr>
        <w:t>Ainsi, le responsable pourra à tout moment :</w:t>
      </w:r>
    </w:p>
    <w:p w14:paraId="50A853A8" w14:textId="77777777" w:rsidR="004B21C4" w:rsidRDefault="004B21C4" w:rsidP="004B21C4">
      <w:pPr>
        <w:spacing w:after="0"/>
      </w:pPr>
      <w:r w:rsidRPr="1E501760">
        <w:rPr>
          <w:rFonts w:ascii="Calibri" w:eastAsia="Calibri" w:hAnsi="Calibri" w:cs="Calibri"/>
        </w:rPr>
        <w:t xml:space="preserve">✓ Connaître la disponibilité du matériel circulant (préalablement enregistré dans le système) </w:t>
      </w:r>
    </w:p>
    <w:p w14:paraId="649E38E2" w14:textId="77777777" w:rsidR="004B21C4" w:rsidRDefault="004B21C4" w:rsidP="004B21C4">
      <w:pPr>
        <w:spacing w:after="0"/>
      </w:pPr>
      <w:r w:rsidRPr="1E501760">
        <w:rPr>
          <w:rFonts w:ascii="Calibri" w:eastAsia="Calibri" w:hAnsi="Calibri" w:cs="Calibri"/>
        </w:rPr>
        <w:t xml:space="preserve">✓ Visualiser sur une carte la position des emprunteurs en possession d'objets </w:t>
      </w:r>
    </w:p>
    <w:p w14:paraId="24F922AD" w14:textId="77777777" w:rsidR="004B21C4" w:rsidRDefault="004B21C4" w:rsidP="004B21C4">
      <w:pPr>
        <w:spacing w:after="0"/>
      </w:pPr>
      <w:r w:rsidRPr="1E501760">
        <w:rPr>
          <w:rFonts w:ascii="Calibri" w:eastAsia="Calibri" w:hAnsi="Calibri" w:cs="Calibri"/>
        </w:rPr>
        <w:t>✓ Identifier un article (égaré, non reconnaissable car identique à d'autres, ...) par simple SCAN via une application sur smartphone Android</w:t>
      </w:r>
    </w:p>
    <w:p w14:paraId="04B401E5" w14:textId="77777777" w:rsidR="004B21C4" w:rsidRDefault="004B21C4" w:rsidP="004B21C4">
      <w:pPr>
        <w:spacing w:after="0"/>
        <w:rPr>
          <w:rFonts w:ascii="Calibri" w:eastAsia="Calibri" w:hAnsi="Calibri" w:cs="Calibri"/>
        </w:rPr>
      </w:pPr>
    </w:p>
    <w:p w14:paraId="08B966C4" w14:textId="77777777" w:rsidR="004B21C4" w:rsidRDefault="004B21C4" w:rsidP="004B21C4">
      <w:pPr>
        <w:spacing w:after="0"/>
      </w:pPr>
      <w:r w:rsidRPr="1E501760">
        <w:rPr>
          <w:rFonts w:ascii="Calibri" w:eastAsia="Calibri" w:hAnsi="Calibri" w:cs="Calibri"/>
        </w:rPr>
        <w:t xml:space="preserve"> L'emprunteur :</w:t>
      </w:r>
    </w:p>
    <w:p w14:paraId="4BA82600" w14:textId="77777777" w:rsidR="004B21C4" w:rsidRDefault="004B21C4" w:rsidP="004B21C4">
      <w:pPr>
        <w:spacing w:after="0"/>
        <w:rPr>
          <w:rFonts w:ascii="Calibri" w:eastAsia="Calibri" w:hAnsi="Calibri" w:cs="Calibri"/>
        </w:rPr>
      </w:pPr>
    </w:p>
    <w:p w14:paraId="0CC69BB4" w14:textId="77777777" w:rsidR="004B21C4" w:rsidRDefault="004B21C4" w:rsidP="004B21C4">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2465BCAC" w14:textId="2B920D66" w:rsidR="007E5DAE" w:rsidRDefault="004B21C4"/>
    <w:p w14:paraId="1D18B9F4" w14:textId="58A28C72" w:rsidR="004B21C4" w:rsidRDefault="004B21C4"/>
    <w:p w14:paraId="6EF2E434" w14:textId="77298337" w:rsidR="004B21C4" w:rsidRDefault="004B21C4"/>
    <w:p w14:paraId="0E9BDD94" w14:textId="0C902F57" w:rsidR="004B21C4" w:rsidRDefault="004B21C4"/>
    <w:p w14:paraId="1274D567" w14:textId="272B9E1F" w:rsidR="004B21C4" w:rsidRDefault="004B21C4"/>
    <w:p w14:paraId="4F5DCC99" w14:textId="5C7EF268" w:rsidR="004B21C4" w:rsidRDefault="004B21C4"/>
    <w:p w14:paraId="0D265E0B" w14:textId="13F292CE" w:rsidR="004B21C4" w:rsidRDefault="004B21C4"/>
    <w:p w14:paraId="5BF6B543" w14:textId="2294AFAC" w:rsidR="004B21C4" w:rsidRDefault="004B21C4"/>
    <w:p w14:paraId="3EC641E3" w14:textId="73DE29A4" w:rsidR="004B21C4" w:rsidRDefault="004B21C4"/>
    <w:p w14:paraId="1CAA6C9F" w14:textId="77777777" w:rsidR="004B21C4" w:rsidRDefault="004B21C4" w:rsidP="004B21C4">
      <w:pPr>
        <w:spacing w:after="0"/>
        <w:jc w:val="center"/>
      </w:pPr>
      <w:r w:rsidRPr="1EC1D1E6">
        <w:rPr>
          <w:sz w:val="32"/>
          <w:szCs w:val="32"/>
          <w:u w:val="single"/>
        </w:rPr>
        <w:lastRenderedPageBreak/>
        <w:t>Etudiant n°</w:t>
      </w:r>
      <w:r>
        <w:rPr>
          <w:sz w:val="32"/>
          <w:szCs w:val="32"/>
          <w:u w:val="single"/>
        </w:rPr>
        <w:t>3</w:t>
      </w:r>
      <w:r w:rsidRPr="1EC1D1E6">
        <w:rPr>
          <w:sz w:val="32"/>
          <w:szCs w:val="32"/>
          <w:u w:val="single"/>
        </w:rPr>
        <w:t xml:space="preserve"> : </w:t>
      </w:r>
      <w:r>
        <w:rPr>
          <w:sz w:val="32"/>
          <w:szCs w:val="32"/>
          <w:u w:val="single"/>
        </w:rPr>
        <w:t>Application mobile lecture tag RFID</w:t>
      </w:r>
    </w:p>
    <w:p w14:paraId="5115C7A8" w14:textId="77777777" w:rsidR="004B21C4" w:rsidRDefault="004B21C4" w:rsidP="004B21C4">
      <w:pPr>
        <w:spacing w:after="0"/>
      </w:pPr>
    </w:p>
    <w:p w14:paraId="4B996534" w14:textId="77777777" w:rsidR="004B21C4" w:rsidRPr="0072148C" w:rsidRDefault="004B21C4" w:rsidP="004B21C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56CC4851" w14:textId="77777777" w:rsidR="004B21C4" w:rsidRDefault="004B21C4" w:rsidP="004B21C4">
      <w:pPr>
        <w:spacing w:after="0"/>
      </w:pPr>
    </w:p>
    <w:p w14:paraId="75FF2FC0" w14:textId="77777777" w:rsidR="004B21C4" w:rsidRDefault="004B21C4" w:rsidP="004B21C4">
      <w:pPr>
        <w:pStyle w:val="TableParagraph"/>
        <w:numPr>
          <w:ilvl w:val="0"/>
          <w:numId w:val="1"/>
        </w:numPr>
        <w:tabs>
          <w:tab w:val="left" w:pos="471"/>
        </w:tabs>
        <w:ind w:hanging="283"/>
        <w:rPr>
          <w:i/>
        </w:rPr>
      </w:pPr>
      <w:r>
        <w:rPr>
          <w:i/>
        </w:rPr>
        <w:t>Identifier l’article</w:t>
      </w:r>
    </w:p>
    <w:p w14:paraId="59D7E145" w14:textId="77777777" w:rsidR="004B21C4" w:rsidRDefault="004B21C4" w:rsidP="004B21C4">
      <w:pPr>
        <w:pStyle w:val="TableParagraph"/>
        <w:numPr>
          <w:ilvl w:val="0"/>
          <w:numId w:val="1"/>
        </w:numPr>
        <w:tabs>
          <w:tab w:val="left" w:pos="471"/>
        </w:tabs>
        <w:spacing w:before="136"/>
        <w:ind w:hanging="283"/>
        <w:rPr>
          <w:i/>
        </w:rPr>
      </w:pPr>
      <w:r>
        <w:rPr>
          <w:i/>
          <w:w w:val="95"/>
        </w:rPr>
        <w:t>Écrire</w:t>
      </w:r>
      <w:r>
        <w:rPr>
          <w:i/>
          <w:spacing w:val="-13"/>
          <w:w w:val="95"/>
        </w:rPr>
        <w:t xml:space="preserve"> </w:t>
      </w:r>
      <w:r>
        <w:rPr>
          <w:i/>
          <w:w w:val="95"/>
        </w:rPr>
        <w:t>TAG</w:t>
      </w:r>
    </w:p>
    <w:p w14:paraId="49E9EC1B" w14:textId="77777777" w:rsidR="004B21C4" w:rsidRDefault="004B21C4" w:rsidP="004B21C4">
      <w:pPr>
        <w:spacing w:after="0"/>
      </w:pPr>
    </w:p>
    <w:p w14:paraId="2E13B20F" w14:textId="77777777" w:rsidR="004B21C4" w:rsidRPr="0072148C" w:rsidRDefault="004B21C4" w:rsidP="004B21C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44A2B2A7" w14:textId="77777777" w:rsidR="004B21C4" w:rsidRDefault="004B21C4" w:rsidP="004B21C4">
      <w:pPr>
        <w:spacing w:after="0"/>
        <w:rPr>
          <w:sz w:val="28"/>
        </w:rPr>
      </w:pPr>
    </w:p>
    <w:p w14:paraId="30AC9C44" w14:textId="77777777" w:rsidR="004B21C4" w:rsidRDefault="004B21C4" w:rsidP="004B21C4">
      <w:pPr>
        <w:pStyle w:val="TableParagraph"/>
        <w:numPr>
          <w:ilvl w:val="0"/>
          <w:numId w:val="2"/>
        </w:numPr>
        <w:tabs>
          <w:tab w:val="left" w:pos="471"/>
        </w:tabs>
        <w:ind w:hanging="283"/>
        <w:rPr>
          <w:i/>
        </w:rPr>
      </w:pPr>
      <w:r>
        <w:rPr>
          <w:i/>
        </w:rPr>
        <w:t>Lecture</w:t>
      </w:r>
      <w:r>
        <w:rPr>
          <w:i/>
          <w:spacing w:val="-33"/>
        </w:rPr>
        <w:t xml:space="preserve"> </w:t>
      </w:r>
      <w:r>
        <w:rPr>
          <w:i/>
        </w:rPr>
        <w:t>de</w:t>
      </w:r>
      <w:r>
        <w:rPr>
          <w:i/>
          <w:spacing w:val="-32"/>
        </w:rPr>
        <w:t xml:space="preserve"> </w:t>
      </w:r>
      <w:r>
        <w:rPr>
          <w:i/>
        </w:rPr>
        <w:t>TAG</w:t>
      </w:r>
      <w:r>
        <w:rPr>
          <w:i/>
          <w:spacing w:val="-32"/>
        </w:rPr>
        <w:t xml:space="preserve"> </w:t>
      </w:r>
      <w:r>
        <w:rPr>
          <w:i/>
        </w:rPr>
        <w:t>RFID</w:t>
      </w:r>
      <w:r>
        <w:rPr>
          <w:i/>
          <w:spacing w:val="-34"/>
        </w:rPr>
        <w:t xml:space="preserve"> </w:t>
      </w:r>
      <w:r>
        <w:rPr>
          <w:i/>
        </w:rPr>
        <w:t>sur</w:t>
      </w:r>
      <w:r>
        <w:rPr>
          <w:i/>
          <w:spacing w:val="-32"/>
        </w:rPr>
        <w:t xml:space="preserve"> </w:t>
      </w:r>
      <w:r>
        <w:rPr>
          <w:i/>
        </w:rPr>
        <w:t>smartphone</w:t>
      </w:r>
      <w:r>
        <w:rPr>
          <w:i/>
          <w:spacing w:val="-32"/>
        </w:rPr>
        <w:t xml:space="preserve"> </w:t>
      </w:r>
      <w:r>
        <w:rPr>
          <w:i/>
        </w:rPr>
        <w:t>Android</w:t>
      </w:r>
    </w:p>
    <w:p w14:paraId="68F3B03F" w14:textId="77777777" w:rsidR="004B21C4" w:rsidRDefault="004B21C4" w:rsidP="004B21C4">
      <w:pPr>
        <w:pStyle w:val="Paragraphedeliste"/>
        <w:numPr>
          <w:ilvl w:val="0"/>
          <w:numId w:val="2"/>
        </w:numPr>
      </w:pPr>
      <w:r w:rsidRPr="007800F9">
        <w:rPr>
          <w:i/>
        </w:rPr>
        <w:t>Identification</w:t>
      </w:r>
      <w:r w:rsidRPr="007800F9">
        <w:rPr>
          <w:i/>
          <w:spacing w:val="-18"/>
        </w:rPr>
        <w:t xml:space="preserve"> </w:t>
      </w:r>
      <w:r w:rsidRPr="007800F9">
        <w:rPr>
          <w:i/>
        </w:rPr>
        <w:t>d'un</w:t>
      </w:r>
      <w:r w:rsidRPr="007800F9">
        <w:rPr>
          <w:i/>
          <w:spacing w:val="-17"/>
        </w:rPr>
        <w:t xml:space="preserve"> </w:t>
      </w:r>
      <w:r w:rsidRPr="007800F9">
        <w:rPr>
          <w:i/>
        </w:rPr>
        <w:t>article</w:t>
      </w:r>
      <w:r w:rsidRPr="007800F9">
        <w:rPr>
          <w:i/>
          <w:spacing w:val="-17"/>
        </w:rPr>
        <w:t xml:space="preserve"> </w:t>
      </w:r>
      <w:r w:rsidRPr="007800F9">
        <w:rPr>
          <w:i/>
        </w:rPr>
        <w:t>sur</w:t>
      </w:r>
      <w:r w:rsidRPr="007800F9">
        <w:rPr>
          <w:i/>
          <w:spacing w:val="-16"/>
        </w:rPr>
        <w:t xml:space="preserve"> </w:t>
      </w:r>
      <w:r w:rsidRPr="007800F9">
        <w:rPr>
          <w:i/>
        </w:rPr>
        <w:t>mobile</w:t>
      </w:r>
    </w:p>
    <w:p w14:paraId="67BD4F07" w14:textId="77777777" w:rsidR="004B21C4" w:rsidRDefault="004B21C4" w:rsidP="004B21C4">
      <w:pPr>
        <w:pStyle w:val="TableParagraph"/>
        <w:tabs>
          <w:tab w:val="left" w:pos="471"/>
        </w:tabs>
        <w:ind w:left="470"/>
        <w:rPr>
          <w:i/>
        </w:rPr>
      </w:pPr>
    </w:p>
    <w:p w14:paraId="648DC031" w14:textId="77777777" w:rsidR="004B21C4" w:rsidRDefault="004B21C4" w:rsidP="004B21C4">
      <w:pPr>
        <w:spacing w:after="0"/>
      </w:pPr>
    </w:p>
    <w:p w14:paraId="2D131349" w14:textId="77777777" w:rsidR="004B21C4" w:rsidRDefault="004B21C4" w:rsidP="004B21C4">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4FD7982F" w14:textId="77777777" w:rsidR="004B21C4" w:rsidRPr="0072148C" w:rsidRDefault="004B21C4" w:rsidP="004B21C4">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1CF6138D" w14:textId="77777777" w:rsidR="004B21C4" w:rsidRDefault="004B21C4" w:rsidP="004B21C4">
      <w:pPr>
        <w:spacing w:after="0"/>
      </w:pPr>
      <w:r>
        <w:t> Développement de l’application mobile lecture de TAG RFID.</w:t>
      </w:r>
    </w:p>
    <w:p w14:paraId="2758BED9" w14:textId="77777777" w:rsidR="004B21C4" w:rsidRDefault="004B21C4" w:rsidP="004B21C4">
      <w:pPr>
        <w:spacing w:after="0"/>
      </w:pPr>
    </w:p>
    <w:p w14:paraId="129E4E45" w14:textId="77777777" w:rsidR="004B21C4" w:rsidRPr="005D7295" w:rsidRDefault="004B21C4" w:rsidP="004B21C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5E2D72D3" w14:textId="77777777" w:rsidR="004B21C4" w:rsidRDefault="004B21C4" w:rsidP="004B21C4">
      <w:pPr>
        <w:spacing w:after="0"/>
      </w:pPr>
    </w:p>
    <w:p w14:paraId="109AE69E" w14:textId="77777777" w:rsidR="004B21C4" w:rsidRDefault="004B21C4" w:rsidP="004B21C4">
      <w:pPr>
        <w:spacing w:after="0"/>
      </w:pPr>
      <w:r>
        <w:t>La tâche de cet étudiant est de créer une application Android pour pouvoir grâce à la fonction NFC du téléphone lire les tags RFID pour pouvoir récupérer les informations de l’article.</w:t>
      </w:r>
    </w:p>
    <w:p w14:paraId="218DE656" w14:textId="77777777" w:rsidR="004B21C4" w:rsidRDefault="004B21C4" w:rsidP="004B21C4">
      <w:pPr>
        <w:spacing w:after="0"/>
      </w:pPr>
    </w:p>
    <w:p w14:paraId="5BCA27CA" w14:textId="77777777" w:rsidR="004B21C4" w:rsidRDefault="004B21C4" w:rsidP="004B21C4">
      <w:pPr>
        <w:spacing w:after="0"/>
      </w:pPr>
    </w:p>
    <w:p w14:paraId="75655336" w14:textId="77777777" w:rsidR="004B21C4" w:rsidRPr="005D7295" w:rsidRDefault="004B21C4" w:rsidP="004B21C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4B362EDC" w14:textId="77777777" w:rsidR="004B21C4" w:rsidRDefault="004B21C4" w:rsidP="004B21C4">
      <w:pPr>
        <w:spacing w:after="0"/>
      </w:pPr>
    </w:p>
    <w:p w14:paraId="78B08BA7" w14:textId="77777777" w:rsidR="004B21C4" w:rsidRDefault="004B21C4" w:rsidP="004B21C4">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27EA8ECA" w14:textId="14C5AF68" w:rsidR="004B21C4" w:rsidRDefault="004B21C4" w:rsidP="004B21C4">
      <w:pPr>
        <w:pStyle w:val="Corpsdetexte"/>
      </w:pPr>
      <w:r>
        <w:rPr>
          <w:rFonts w:ascii="Calibri" w:eastAsia="Calibri" w:hAnsi="Calibri" w:cs="Calibri"/>
        </w:rPr>
        <w:t>-</w:t>
      </w:r>
      <w:r>
        <w:t>Les</w:t>
      </w:r>
      <w:r>
        <w:rPr>
          <w:spacing w:val="-43"/>
        </w:rPr>
        <w:t xml:space="preserve"> </w:t>
      </w:r>
      <w:proofErr w:type="gramStart"/>
      <w:r>
        <w:rPr>
          <w:spacing w:val="-43"/>
        </w:rPr>
        <w:t>TA  G</w:t>
      </w:r>
      <w:proofErr w:type="gramEnd"/>
      <w:r>
        <w:rPr>
          <w:spacing w:val="-43"/>
        </w:rPr>
        <w:t xml:space="preserve"> </w:t>
      </w:r>
      <w:r>
        <w:rPr>
          <w:spacing w:val="-43"/>
        </w:rPr>
        <w:t xml:space="preserve">  </w:t>
      </w:r>
      <w:r>
        <w:rPr>
          <w:spacing w:val="-43"/>
        </w:rPr>
        <w:t xml:space="preserve">S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6C749E71" w14:textId="77777777" w:rsidR="004B21C4" w:rsidRDefault="004B21C4" w:rsidP="004B21C4">
      <w:pPr>
        <w:spacing w:after="0"/>
        <w:rPr>
          <w:rFonts w:ascii="Calibri" w:eastAsia="Calibri" w:hAnsi="Calibri" w:cs="Calibri"/>
        </w:rPr>
      </w:pPr>
    </w:p>
    <w:p w14:paraId="50EF44B1" w14:textId="77777777" w:rsidR="004B21C4" w:rsidRPr="00F252BD" w:rsidRDefault="004B21C4" w:rsidP="004B21C4">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062B2D05" w14:textId="77777777" w:rsidR="004B21C4" w:rsidRDefault="004B21C4" w:rsidP="004B21C4">
      <w:pPr>
        <w:spacing w:after="0"/>
        <w:rPr>
          <w:rFonts w:ascii="Calibri" w:eastAsia="Calibri" w:hAnsi="Calibri" w:cs="Calibri"/>
        </w:rPr>
      </w:pPr>
    </w:p>
    <w:p w14:paraId="416ACFD0" w14:textId="77777777" w:rsidR="004B21C4" w:rsidRDefault="004B21C4" w:rsidP="004B21C4">
      <w:pPr>
        <w:spacing w:after="0"/>
        <w:rPr>
          <w:rFonts w:ascii="Calibri" w:eastAsia="Calibri" w:hAnsi="Calibri" w:cs="Calibri"/>
        </w:rPr>
      </w:pPr>
      <w:r w:rsidRPr="1E501760">
        <w:rPr>
          <w:rFonts w:ascii="Calibri" w:eastAsia="Calibri" w:hAnsi="Calibri" w:cs="Calibri"/>
        </w:rPr>
        <w:t xml:space="preserve">-1 PC Windows 10 : </w:t>
      </w:r>
      <w:r>
        <w:rPr>
          <w:rFonts w:ascii="Calibri" w:eastAsia="Calibri" w:hAnsi="Calibri" w:cs="Calibri"/>
        </w:rPr>
        <w:t>Logiciel de développement Android studio</w:t>
      </w:r>
      <w:r w:rsidRPr="1E501760">
        <w:rPr>
          <w:rFonts w:ascii="Calibri" w:eastAsia="Calibri" w:hAnsi="Calibri" w:cs="Calibri"/>
        </w:rPr>
        <w:t xml:space="preserve"> </w:t>
      </w:r>
    </w:p>
    <w:p w14:paraId="39B344D7" w14:textId="77777777" w:rsidR="004B21C4" w:rsidRDefault="004B21C4" w:rsidP="004B21C4">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2D64C3A0" w14:textId="77777777" w:rsidR="004B21C4" w:rsidRDefault="004B21C4" w:rsidP="004B21C4">
      <w:pPr>
        <w:tabs>
          <w:tab w:val="left" w:pos="1020"/>
          <w:tab w:val="left" w:pos="1021"/>
        </w:tabs>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0DB18A99" w14:textId="77777777" w:rsidR="004B21C4" w:rsidRPr="003D1F64" w:rsidRDefault="004B21C4" w:rsidP="004B21C4">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6F1ECF45" w14:textId="77777777" w:rsidR="004B21C4" w:rsidRPr="004429AC" w:rsidRDefault="004B21C4" w:rsidP="004B21C4">
      <w:pPr>
        <w:tabs>
          <w:tab w:val="left" w:pos="1020"/>
          <w:tab w:val="left" w:pos="1021"/>
        </w:tabs>
        <w:spacing w:after="0"/>
        <w:rPr>
          <w:rFonts w:ascii="Arial" w:eastAsia="Arial" w:hAnsi="Arial" w:cs="Arial"/>
          <w:i/>
        </w:rPr>
      </w:pPr>
    </w:p>
    <w:p w14:paraId="0C02730B" w14:textId="77777777" w:rsidR="004B21C4" w:rsidRDefault="004B21C4" w:rsidP="004B21C4">
      <w:pPr>
        <w:spacing w:after="0"/>
        <w:rPr>
          <w:rFonts w:ascii="Calibri" w:eastAsia="Calibri" w:hAnsi="Calibri" w:cs="Calibri"/>
        </w:rPr>
      </w:pPr>
    </w:p>
    <w:p w14:paraId="550432E7" w14:textId="77777777" w:rsidR="004B21C4" w:rsidRPr="00A74BAC" w:rsidRDefault="004B21C4" w:rsidP="004B21C4">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1D21B3D1" w14:textId="77777777" w:rsidR="004B21C4" w:rsidRDefault="004B21C4" w:rsidP="004B21C4">
      <w:pPr>
        <w:spacing w:after="0"/>
        <w:rPr>
          <w:rFonts w:ascii="Calibri" w:eastAsia="Calibri" w:hAnsi="Calibri" w:cs="Calibri"/>
        </w:rPr>
      </w:pPr>
    </w:p>
    <w:p w14:paraId="30FC21FB" w14:textId="77777777" w:rsidR="004B21C4" w:rsidRPr="00FF7745" w:rsidRDefault="004B21C4" w:rsidP="004B21C4">
      <w:pPr>
        <w:tabs>
          <w:tab w:val="left" w:pos="1020"/>
          <w:tab w:val="left" w:pos="1021"/>
        </w:tabs>
        <w:spacing w:before="174"/>
      </w:pPr>
      <w:r w:rsidRPr="00FF7745">
        <w:rPr>
          <w:rFonts w:ascii="Calibri" w:eastAsia="Calibri" w:hAnsi="Calibri" w:cs="Calibri"/>
        </w:rPr>
        <w:t>-</w:t>
      </w:r>
      <w:r>
        <w:t>Android</w:t>
      </w:r>
      <w:r w:rsidRPr="00FF7745">
        <w:rPr>
          <w:spacing w:val="-16"/>
        </w:rPr>
        <w:t xml:space="preserve"> </w:t>
      </w:r>
      <w:r>
        <w:t>Studio</w:t>
      </w:r>
      <w:r w:rsidRPr="00FF7745">
        <w:rPr>
          <w:spacing w:val="-13"/>
        </w:rPr>
        <w:t xml:space="preserve"> </w:t>
      </w:r>
      <w:r>
        <w:t>(dernière</w:t>
      </w:r>
      <w:r w:rsidRPr="00FF7745">
        <w:rPr>
          <w:spacing w:val="-15"/>
        </w:rPr>
        <w:t xml:space="preserve"> </w:t>
      </w:r>
      <w:r>
        <w:t>version</w:t>
      </w:r>
      <w:r w:rsidRPr="00FF7745">
        <w:rPr>
          <w:spacing w:val="-14"/>
        </w:rPr>
        <w:t xml:space="preserve"> </w:t>
      </w:r>
      <w:r>
        <w:t>disponible)</w:t>
      </w:r>
    </w:p>
    <w:p w14:paraId="53B077D8" w14:textId="77777777" w:rsidR="004B21C4" w:rsidRDefault="004B21C4" w:rsidP="004B21C4">
      <w:pPr>
        <w:spacing w:after="0"/>
      </w:pPr>
    </w:p>
    <w:p w14:paraId="33F27542" w14:textId="77777777" w:rsidR="004B21C4" w:rsidRPr="0072148C" w:rsidRDefault="004B21C4" w:rsidP="004B21C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77892C01" w14:textId="77777777" w:rsidR="004B21C4" w:rsidRDefault="004B21C4" w:rsidP="004B21C4">
      <w:pPr>
        <w:spacing w:after="0"/>
      </w:pPr>
    </w:p>
    <w:p w14:paraId="646A2A0E" w14:textId="77777777" w:rsidR="004B21C4" w:rsidRDefault="004B21C4" w:rsidP="004B21C4">
      <w:pPr>
        <w:spacing w:after="0"/>
      </w:pPr>
      <w:r w:rsidRPr="1E501760">
        <w:rPr>
          <w:rFonts w:ascii="Calibri" w:eastAsia="Calibri" w:hAnsi="Calibri" w:cs="Calibri"/>
        </w:rPr>
        <w:t xml:space="preserve">-Documentation de la station compacte Schneider au format PDF </w:t>
      </w:r>
    </w:p>
    <w:p w14:paraId="57DC597D" w14:textId="77777777" w:rsidR="004B21C4" w:rsidRDefault="004B21C4" w:rsidP="004B21C4">
      <w:pPr>
        <w:spacing w:after="0"/>
      </w:pPr>
      <w:r w:rsidRPr="1E501760">
        <w:rPr>
          <w:rFonts w:ascii="Calibri" w:eastAsia="Calibri" w:hAnsi="Calibri" w:cs="Calibri"/>
        </w:rPr>
        <w:lastRenderedPageBreak/>
        <w:t xml:space="preserve">-Documentation sélectionnée par l'enseignement sur le Modbus TCP </w:t>
      </w:r>
    </w:p>
    <w:p w14:paraId="3B61FAA9" w14:textId="77777777" w:rsidR="004B21C4" w:rsidRDefault="004B21C4" w:rsidP="004B21C4">
      <w:pPr>
        <w:spacing w:after="0"/>
      </w:pPr>
      <w:r w:rsidRPr="1E501760">
        <w:rPr>
          <w:rFonts w:ascii="Calibri" w:eastAsia="Calibri" w:hAnsi="Calibri" w:cs="Calibri"/>
        </w:rPr>
        <w:t xml:space="preserve">-Supports de cours et ouvrages disponibles dans la section </w:t>
      </w:r>
    </w:p>
    <w:p w14:paraId="38D9EE9A" w14:textId="77777777" w:rsidR="004B21C4" w:rsidRDefault="004B21C4" w:rsidP="004B21C4">
      <w:pPr>
        <w:spacing w:after="0"/>
        <w:rPr>
          <w:rFonts w:ascii="Calibri" w:eastAsia="Calibri" w:hAnsi="Calibri" w:cs="Calibri"/>
        </w:rPr>
      </w:pPr>
      <w:r w:rsidRPr="1E501760">
        <w:rPr>
          <w:rFonts w:ascii="Calibri" w:eastAsia="Calibri" w:hAnsi="Calibri" w:cs="Calibri"/>
        </w:rPr>
        <w:t xml:space="preserve">-Connexion Internet de l'établissement pour compléter </w:t>
      </w:r>
    </w:p>
    <w:p w14:paraId="1BA34F2E" w14:textId="77777777" w:rsidR="004B21C4" w:rsidRDefault="004B21C4" w:rsidP="004B21C4">
      <w:pPr>
        <w:spacing w:after="0"/>
      </w:pPr>
    </w:p>
    <w:p w14:paraId="63216B41" w14:textId="1A699F51" w:rsidR="004B21C4" w:rsidRPr="00ED2702" w:rsidRDefault="004B21C4" w:rsidP="004B21C4">
      <w:pPr>
        <w:spacing w:after="0"/>
        <w:rPr>
          <w:rFonts w:ascii="Georgia" w:hAnsi="Georgia"/>
          <w:b/>
          <w:bCs/>
          <w:color w:val="365F91"/>
          <w:sz w:val="28"/>
          <w:szCs w:val="28"/>
          <w:bdr w:val="none" w:sz="0" w:space="0" w:color="auto" w:frame="1"/>
        </w:rPr>
      </w:pPr>
      <w:r>
        <w:rPr>
          <w:noProof/>
        </w:rPr>
        <w:drawing>
          <wp:anchor distT="0" distB="0" distL="114300" distR="114300" simplePos="0" relativeHeight="251660288" behindDoc="0" locked="0" layoutInCell="1" allowOverlap="1" wp14:anchorId="2B7949CB" wp14:editId="61119BD9">
            <wp:simplePos x="0" y="0"/>
            <wp:positionH relativeFrom="margin">
              <wp:align>center</wp:align>
            </wp:positionH>
            <wp:positionV relativeFrom="paragraph">
              <wp:posOffset>344805</wp:posOffset>
            </wp:positionV>
            <wp:extent cx="6829425" cy="39433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29425" cy="3943350"/>
                    </a:xfrm>
                    <a:prstGeom prst="rect">
                      <a:avLst/>
                    </a:prstGeom>
                  </pic:spPr>
                </pic:pic>
              </a:graphicData>
            </a:graphic>
          </wp:anchor>
        </w:drawing>
      </w:r>
      <w:r>
        <w:rPr>
          <w:rStyle w:val="normaltextrun"/>
          <w:rFonts w:ascii="Georgia" w:hAnsi="Georgia"/>
          <w:b/>
          <w:bCs/>
          <w:color w:val="365F91"/>
          <w:sz w:val="28"/>
          <w:szCs w:val="28"/>
          <w:bdr w:val="none" w:sz="0" w:space="0" w:color="auto" w:frame="1"/>
        </w:rPr>
        <w:t>Répartition des fonctions ou cas d’utilisation par étudiant</w:t>
      </w:r>
    </w:p>
    <w:p w14:paraId="141C8AC3" w14:textId="77777777" w:rsidR="004B21C4" w:rsidRDefault="004B21C4" w:rsidP="004B21C4">
      <w:pPr>
        <w:spacing w:after="0"/>
      </w:pPr>
    </w:p>
    <w:p w14:paraId="26040EC4" w14:textId="77777777" w:rsidR="004B21C4" w:rsidRDefault="004B21C4" w:rsidP="004B21C4">
      <w:pPr>
        <w:spacing w:after="0"/>
      </w:pPr>
    </w:p>
    <w:p w14:paraId="04B74A53" w14:textId="77777777" w:rsidR="004B21C4" w:rsidRDefault="004B21C4" w:rsidP="004B21C4">
      <w:pPr>
        <w:spacing w:after="0"/>
      </w:pPr>
      <w:r>
        <w:rPr>
          <w:rStyle w:val="normaltextrun"/>
          <w:rFonts w:ascii="Georgia" w:hAnsi="Georgia"/>
          <w:b/>
          <w:bCs/>
          <w:i/>
          <w:iCs/>
          <w:color w:val="4F81BC"/>
          <w:bdr w:val="none" w:sz="0" w:space="0" w:color="auto" w:frame="1"/>
        </w:rPr>
        <w:t>Les cas d'utilisations</w:t>
      </w:r>
    </w:p>
    <w:p w14:paraId="06AB12D2" w14:textId="77777777" w:rsidR="004B21C4" w:rsidRDefault="004B21C4" w:rsidP="004B21C4">
      <w:pPr>
        <w:spacing w:after="0"/>
      </w:pPr>
    </w:p>
    <w:tbl>
      <w:tblPr>
        <w:tblStyle w:val="TableNormal"/>
        <w:tblpPr w:leftFromText="141" w:rightFromText="141" w:vertAnchor="text" w:horzAnchor="margin" w:tblpXSpec="center" w:tblpY="33"/>
        <w:tblW w:w="10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2"/>
        <w:gridCol w:w="5536"/>
        <w:gridCol w:w="1357"/>
        <w:gridCol w:w="1361"/>
      </w:tblGrid>
      <w:tr w:rsidR="004B21C4" w14:paraId="6F373D5E" w14:textId="77777777" w:rsidTr="00744FF9">
        <w:trPr>
          <w:trHeight w:val="568"/>
        </w:trPr>
        <w:tc>
          <w:tcPr>
            <w:tcW w:w="2432" w:type="dxa"/>
            <w:vMerge w:val="restart"/>
          </w:tcPr>
          <w:p w14:paraId="6BFDAC65" w14:textId="77777777" w:rsidR="004B21C4" w:rsidRDefault="004B21C4" w:rsidP="00744FF9">
            <w:pPr>
              <w:pStyle w:val="TableParagraph"/>
              <w:ind w:left="0"/>
              <w:rPr>
                <w:sz w:val="28"/>
              </w:rPr>
            </w:pPr>
          </w:p>
          <w:p w14:paraId="7DCBA20A" w14:textId="77777777" w:rsidR="004B21C4" w:rsidRDefault="004B21C4" w:rsidP="00744FF9">
            <w:pPr>
              <w:pStyle w:val="TableParagraph"/>
              <w:spacing w:before="7"/>
              <w:ind w:left="0"/>
              <w:rPr>
                <w:sz w:val="23"/>
              </w:rPr>
            </w:pPr>
          </w:p>
          <w:p w14:paraId="08144383" w14:textId="77777777" w:rsidR="004B21C4" w:rsidRDefault="004B21C4" w:rsidP="00744FF9">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5536" w:type="dxa"/>
            <w:vMerge w:val="restart"/>
          </w:tcPr>
          <w:p w14:paraId="0C6E9F08" w14:textId="77777777" w:rsidR="004B21C4" w:rsidRDefault="004B21C4" w:rsidP="00744FF9">
            <w:pPr>
              <w:pStyle w:val="TableParagraph"/>
              <w:ind w:left="0"/>
              <w:rPr>
                <w:sz w:val="28"/>
              </w:rPr>
            </w:pPr>
          </w:p>
          <w:p w14:paraId="0AD7B05B" w14:textId="77777777" w:rsidR="004B21C4" w:rsidRDefault="004B21C4" w:rsidP="00744FF9">
            <w:pPr>
              <w:pStyle w:val="TableParagraph"/>
              <w:spacing w:before="7"/>
              <w:ind w:left="0"/>
              <w:rPr>
                <w:sz w:val="23"/>
              </w:rPr>
            </w:pPr>
          </w:p>
          <w:p w14:paraId="0F953A40" w14:textId="77777777" w:rsidR="004B21C4" w:rsidRDefault="004B21C4" w:rsidP="00744FF9">
            <w:pPr>
              <w:pStyle w:val="TableParagraph"/>
              <w:rPr>
                <w:rFonts w:ascii="Trebuchet MS"/>
                <w:b/>
                <w:i/>
                <w:sz w:val="28"/>
              </w:rPr>
            </w:pPr>
            <w:r>
              <w:rPr>
                <w:rFonts w:ascii="Trebuchet MS"/>
                <w:b/>
                <w:i/>
                <w:color w:val="4F81BC"/>
                <w:w w:val="95"/>
                <w:sz w:val="28"/>
              </w:rPr>
              <w:t>Description</w:t>
            </w:r>
          </w:p>
        </w:tc>
        <w:tc>
          <w:tcPr>
            <w:tcW w:w="2718" w:type="dxa"/>
            <w:gridSpan w:val="2"/>
          </w:tcPr>
          <w:p w14:paraId="6AE85CA6" w14:textId="77777777" w:rsidR="004B21C4" w:rsidRDefault="004B21C4" w:rsidP="00744FF9">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4B21C4" w14:paraId="263222AA" w14:textId="77777777" w:rsidTr="00744FF9">
        <w:trPr>
          <w:trHeight w:val="945"/>
        </w:trPr>
        <w:tc>
          <w:tcPr>
            <w:tcW w:w="2432" w:type="dxa"/>
            <w:vMerge/>
            <w:tcBorders>
              <w:top w:val="nil"/>
            </w:tcBorders>
          </w:tcPr>
          <w:p w14:paraId="353A4319" w14:textId="77777777" w:rsidR="004B21C4" w:rsidRDefault="004B21C4" w:rsidP="00744FF9">
            <w:pPr>
              <w:rPr>
                <w:sz w:val="2"/>
                <w:szCs w:val="2"/>
              </w:rPr>
            </w:pPr>
          </w:p>
        </w:tc>
        <w:tc>
          <w:tcPr>
            <w:tcW w:w="5536" w:type="dxa"/>
            <w:vMerge/>
            <w:tcBorders>
              <w:top w:val="nil"/>
            </w:tcBorders>
          </w:tcPr>
          <w:p w14:paraId="172CEAFB" w14:textId="77777777" w:rsidR="004B21C4" w:rsidRDefault="004B21C4" w:rsidP="00744FF9">
            <w:pPr>
              <w:rPr>
                <w:sz w:val="2"/>
                <w:szCs w:val="2"/>
              </w:rPr>
            </w:pPr>
          </w:p>
        </w:tc>
        <w:tc>
          <w:tcPr>
            <w:tcW w:w="1357" w:type="dxa"/>
          </w:tcPr>
          <w:p w14:paraId="313F4AF1" w14:textId="77777777" w:rsidR="004B21C4" w:rsidRDefault="004B21C4" w:rsidP="00744FF9">
            <w:pPr>
              <w:pStyle w:val="TableParagraph"/>
              <w:spacing w:before="2"/>
              <w:ind w:left="0"/>
              <w:rPr>
                <w:sz w:val="13"/>
              </w:rPr>
            </w:pPr>
          </w:p>
          <w:p w14:paraId="642ADC63" w14:textId="77777777" w:rsidR="004B21C4" w:rsidRDefault="004B21C4" w:rsidP="00744FF9">
            <w:pPr>
              <w:pStyle w:val="TableParagraph"/>
              <w:ind w:left="113"/>
              <w:rPr>
                <w:sz w:val="20"/>
              </w:rPr>
            </w:pPr>
            <w:r>
              <w:rPr>
                <w:noProof/>
                <w:sz w:val="20"/>
              </w:rPr>
              <w:drawing>
                <wp:inline distT="0" distB="0" distL="0" distR="0" wp14:anchorId="05422754" wp14:editId="55EB86F9">
                  <wp:extent cx="696486" cy="403860"/>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96486" cy="403860"/>
                          </a:xfrm>
                          <a:prstGeom prst="rect">
                            <a:avLst/>
                          </a:prstGeom>
                        </pic:spPr>
                      </pic:pic>
                    </a:graphicData>
                  </a:graphic>
                </wp:inline>
              </w:drawing>
            </w:r>
          </w:p>
        </w:tc>
        <w:tc>
          <w:tcPr>
            <w:tcW w:w="1361" w:type="dxa"/>
          </w:tcPr>
          <w:p w14:paraId="5B559DD3" w14:textId="77777777" w:rsidR="004B21C4" w:rsidRDefault="004B21C4" w:rsidP="00744FF9">
            <w:pPr>
              <w:pStyle w:val="TableParagraph"/>
              <w:spacing w:before="9"/>
              <w:ind w:left="0"/>
              <w:rPr>
                <w:sz w:val="11"/>
              </w:rPr>
            </w:pPr>
          </w:p>
          <w:p w14:paraId="7E949C03" w14:textId="77777777" w:rsidR="004B21C4" w:rsidRDefault="004B21C4" w:rsidP="00744FF9">
            <w:pPr>
              <w:pStyle w:val="TableParagraph"/>
              <w:ind w:left="130"/>
              <w:rPr>
                <w:sz w:val="20"/>
              </w:rPr>
            </w:pPr>
            <w:r>
              <w:rPr>
                <w:noProof/>
                <w:sz w:val="20"/>
              </w:rPr>
              <w:drawing>
                <wp:inline distT="0" distB="0" distL="0" distR="0" wp14:anchorId="47A5E6E8" wp14:editId="42983410">
                  <wp:extent cx="671251" cy="403860"/>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71251" cy="403860"/>
                          </a:xfrm>
                          <a:prstGeom prst="rect">
                            <a:avLst/>
                          </a:prstGeom>
                        </pic:spPr>
                      </pic:pic>
                    </a:graphicData>
                  </a:graphic>
                </wp:inline>
              </w:drawing>
            </w:r>
          </w:p>
        </w:tc>
      </w:tr>
      <w:tr w:rsidR="004B21C4" w14:paraId="0D2BA550" w14:textId="77777777" w:rsidTr="00744FF9">
        <w:trPr>
          <w:trHeight w:val="715"/>
        </w:trPr>
        <w:tc>
          <w:tcPr>
            <w:tcW w:w="2432" w:type="dxa"/>
          </w:tcPr>
          <w:p w14:paraId="6C68AC19" w14:textId="77777777" w:rsidR="004B21C4" w:rsidRDefault="004B21C4" w:rsidP="00744FF9">
            <w:pPr>
              <w:pStyle w:val="TableParagraph"/>
              <w:spacing w:before="10"/>
              <w:ind w:left="0"/>
              <w:rPr>
                <w:sz w:val="20"/>
              </w:rPr>
            </w:pPr>
          </w:p>
          <w:p w14:paraId="069F1AD8" w14:textId="77777777" w:rsidR="004B21C4" w:rsidRDefault="004B21C4" w:rsidP="00744FF9">
            <w:pPr>
              <w:pStyle w:val="TableParagraph"/>
              <w:rPr>
                <w:sz w:val="20"/>
              </w:rPr>
            </w:pPr>
            <w:r>
              <w:rPr>
                <w:sz w:val="20"/>
              </w:rPr>
              <w:t>Identifier un article</w:t>
            </w:r>
          </w:p>
        </w:tc>
        <w:tc>
          <w:tcPr>
            <w:tcW w:w="5536" w:type="dxa"/>
          </w:tcPr>
          <w:p w14:paraId="20D58957" w14:textId="77777777" w:rsidR="004B21C4" w:rsidRDefault="004B21C4" w:rsidP="00744FF9">
            <w:pPr>
              <w:pStyle w:val="TableParagraph"/>
              <w:spacing w:before="117" w:line="254" w:lineRule="auto"/>
              <w:ind w:right="128"/>
              <w:rPr>
                <w:sz w:val="20"/>
              </w:rPr>
            </w:pPr>
            <w:r>
              <w:rPr>
                <w:w w:val="95"/>
                <w:sz w:val="20"/>
              </w:rPr>
              <w:t>Scan</w:t>
            </w:r>
            <w:r>
              <w:rPr>
                <w:spacing w:val="-32"/>
                <w:w w:val="95"/>
                <w:sz w:val="20"/>
              </w:rPr>
              <w:t xml:space="preserve"> </w:t>
            </w:r>
            <w:r>
              <w:rPr>
                <w:w w:val="95"/>
                <w:sz w:val="20"/>
              </w:rPr>
              <w:t>du</w:t>
            </w:r>
            <w:r>
              <w:rPr>
                <w:spacing w:val="-32"/>
                <w:w w:val="95"/>
                <w:sz w:val="20"/>
              </w:rPr>
              <w:t xml:space="preserve"> </w:t>
            </w:r>
            <w:r>
              <w:rPr>
                <w:w w:val="95"/>
                <w:sz w:val="20"/>
              </w:rPr>
              <w:t>TAG</w:t>
            </w:r>
            <w:r>
              <w:rPr>
                <w:spacing w:val="-33"/>
                <w:w w:val="95"/>
                <w:sz w:val="20"/>
              </w:rPr>
              <w:t xml:space="preserve"> </w:t>
            </w:r>
            <w:r>
              <w:rPr>
                <w:w w:val="95"/>
                <w:sz w:val="20"/>
              </w:rPr>
              <w:t>RFID</w:t>
            </w:r>
            <w:r>
              <w:rPr>
                <w:spacing w:val="-32"/>
                <w:w w:val="95"/>
                <w:sz w:val="20"/>
              </w:rPr>
              <w:t xml:space="preserve"> </w:t>
            </w:r>
            <w:r>
              <w:rPr>
                <w:w w:val="95"/>
                <w:sz w:val="20"/>
              </w:rPr>
              <w:t>de</w:t>
            </w:r>
            <w:r>
              <w:rPr>
                <w:spacing w:val="-32"/>
                <w:w w:val="95"/>
                <w:sz w:val="20"/>
              </w:rPr>
              <w:t xml:space="preserve"> </w:t>
            </w:r>
            <w:proofErr w:type="spellStart"/>
            <w:r>
              <w:rPr>
                <w:w w:val="95"/>
                <w:sz w:val="20"/>
              </w:rPr>
              <w:t>l'article</w:t>
            </w:r>
            <w:proofErr w:type="spellEnd"/>
            <w:r>
              <w:rPr>
                <w:spacing w:val="-32"/>
                <w:w w:val="95"/>
                <w:sz w:val="20"/>
              </w:rPr>
              <w:t xml:space="preserve"> </w:t>
            </w:r>
            <w:r>
              <w:rPr>
                <w:w w:val="95"/>
                <w:sz w:val="20"/>
              </w:rPr>
              <w:t>via</w:t>
            </w:r>
            <w:r>
              <w:rPr>
                <w:spacing w:val="-31"/>
                <w:w w:val="95"/>
                <w:sz w:val="20"/>
              </w:rPr>
              <w:t xml:space="preserve"> </w:t>
            </w:r>
            <w:r>
              <w:rPr>
                <w:w w:val="95"/>
                <w:sz w:val="20"/>
              </w:rPr>
              <w:t>le</w:t>
            </w:r>
            <w:r>
              <w:rPr>
                <w:spacing w:val="-32"/>
                <w:w w:val="95"/>
                <w:sz w:val="20"/>
              </w:rPr>
              <w:t xml:space="preserve"> </w:t>
            </w:r>
            <w:r>
              <w:rPr>
                <w:w w:val="95"/>
                <w:sz w:val="20"/>
              </w:rPr>
              <w:t>smartphone.</w:t>
            </w:r>
            <w:r>
              <w:rPr>
                <w:spacing w:val="-32"/>
                <w:w w:val="95"/>
                <w:sz w:val="20"/>
              </w:rPr>
              <w:t xml:space="preserve"> </w:t>
            </w:r>
            <w:r>
              <w:rPr>
                <w:w w:val="95"/>
                <w:sz w:val="20"/>
              </w:rPr>
              <w:t>Les</w:t>
            </w:r>
            <w:r>
              <w:rPr>
                <w:spacing w:val="-32"/>
                <w:w w:val="95"/>
                <w:sz w:val="20"/>
              </w:rPr>
              <w:t xml:space="preserve"> </w:t>
            </w:r>
            <w:proofErr w:type="spellStart"/>
            <w:r>
              <w:rPr>
                <w:w w:val="95"/>
                <w:sz w:val="20"/>
              </w:rPr>
              <w:t>informations</w:t>
            </w:r>
            <w:proofErr w:type="spellEnd"/>
            <w:r>
              <w:rPr>
                <w:w w:val="95"/>
                <w:sz w:val="20"/>
              </w:rPr>
              <w:t xml:space="preserve"> </w:t>
            </w:r>
            <w:proofErr w:type="spellStart"/>
            <w:r>
              <w:rPr>
                <w:sz w:val="20"/>
              </w:rPr>
              <w:t>enregistrées</w:t>
            </w:r>
            <w:proofErr w:type="spellEnd"/>
            <w:r>
              <w:rPr>
                <w:spacing w:val="-24"/>
                <w:sz w:val="20"/>
              </w:rPr>
              <w:t xml:space="preserve"> </w:t>
            </w:r>
            <w:r>
              <w:rPr>
                <w:sz w:val="20"/>
              </w:rPr>
              <w:t>par</w:t>
            </w:r>
            <w:r>
              <w:rPr>
                <w:spacing w:val="-22"/>
                <w:sz w:val="20"/>
              </w:rPr>
              <w:t xml:space="preserve"> </w:t>
            </w:r>
            <w:r>
              <w:rPr>
                <w:sz w:val="20"/>
              </w:rPr>
              <w:t>le</w:t>
            </w:r>
            <w:r>
              <w:rPr>
                <w:spacing w:val="-23"/>
                <w:sz w:val="20"/>
              </w:rPr>
              <w:t xml:space="preserve"> </w:t>
            </w:r>
            <w:proofErr w:type="spellStart"/>
            <w:r>
              <w:rPr>
                <w:sz w:val="20"/>
              </w:rPr>
              <w:t>responsable</w:t>
            </w:r>
            <w:proofErr w:type="spellEnd"/>
            <w:r>
              <w:rPr>
                <w:spacing w:val="-23"/>
                <w:sz w:val="20"/>
              </w:rPr>
              <w:t xml:space="preserve"> </w:t>
            </w:r>
            <w:proofErr w:type="spellStart"/>
            <w:r>
              <w:rPr>
                <w:sz w:val="20"/>
              </w:rPr>
              <w:t>s'affichent</w:t>
            </w:r>
            <w:proofErr w:type="spellEnd"/>
            <w:r>
              <w:rPr>
                <w:spacing w:val="-22"/>
                <w:sz w:val="20"/>
              </w:rPr>
              <w:t xml:space="preserve"> </w:t>
            </w:r>
            <w:r>
              <w:rPr>
                <w:sz w:val="20"/>
              </w:rPr>
              <w:t>à</w:t>
            </w:r>
            <w:r>
              <w:rPr>
                <w:spacing w:val="-22"/>
                <w:sz w:val="20"/>
              </w:rPr>
              <w:t xml:space="preserve"> </w:t>
            </w:r>
            <w:proofErr w:type="spellStart"/>
            <w:r>
              <w:rPr>
                <w:sz w:val="20"/>
              </w:rPr>
              <w:t>l'écran</w:t>
            </w:r>
            <w:proofErr w:type="spellEnd"/>
            <w:r>
              <w:rPr>
                <w:sz w:val="20"/>
              </w:rPr>
              <w:t>.</w:t>
            </w:r>
          </w:p>
        </w:tc>
        <w:tc>
          <w:tcPr>
            <w:tcW w:w="1357" w:type="dxa"/>
          </w:tcPr>
          <w:p w14:paraId="3B02A346" w14:textId="77777777" w:rsidR="004B21C4" w:rsidRDefault="004B21C4" w:rsidP="00744FF9">
            <w:pPr>
              <w:pStyle w:val="TableParagraph"/>
              <w:spacing w:before="7"/>
              <w:ind w:left="0"/>
              <w:rPr>
                <w:sz w:val="20"/>
              </w:rPr>
            </w:pPr>
          </w:p>
          <w:p w14:paraId="6F3E9802" w14:textId="77777777" w:rsidR="004B21C4" w:rsidRDefault="004B21C4" w:rsidP="00744FF9">
            <w:pPr>
              <w:pStyle w:val="TableParagraph"/>
              <w:ind w:left="0" w:right="582"/>
              <w:jc w:val="right"/>
              <w:rPr>
                <w:rFonts w:ascii="Wingdings" w:hAnsi="Wingdings"/>
              </w:rPr>
            </w:pPr>
            <w:r>
              <w:rPr>
                <w:rFonts w:ascii="Wingdings" w:hAnsi="Wingdings"/>
              </w:rPr>
              <w:t></w:t>
            </w:r>
          </w:p>
        </w:tc>
        <w:tc>
          <w:tcPr>
            <w:tcW w:w="1361" w:type="dxa"/>
          </w:tcPr>
          <w:p w14:paraId="4F5A6DED" w14:textId="77777777" w:rsidR="004B21C4" w:rsidRDefault="004B21C4" w:rsidP="00744FF9">
            <w:pPr>
              <w:pStyle w:val="TableParagraph"/>
              <w:spacing w:before="7"/>
              <w:ind w:left="0"/>
              <w:rPr>
                <w:sz w:val="20"/>
              </w:rPr>
            </w:pPr>
          </w:p>
          <w:p w14:paraId="5B37F7D6" w14:textId="77777777" w:rsidR="004B21C4" w:rsidRDefault="004B21C4" w:rsidP="00744FF9">
            <w:pPr>
              <w:pStyle w:val="TableParagraph"/>
              <w:ind w:left="0" w:right="584"/>
              <w:jc w:val="right"/>
              <w:rPr>
                <w:rFonts w:ascii="Wingdings" w:hAnsi="Wingdings"/>
              </w:rPr>
            </w:pPr>
            <w:r>
              <w:rPr>
                <w:rFonts w:ascii="Wingdings" w:hAnsi="Wingdings"/>
              </w:rPr>
              <w:t></w:t>
            </w:r>
          </w:p>
        </w:tc>
      </w:tr>
    </w:tbl>
    <w:p w14:paraId="5E7195FF" w14:textId="77777777" w:rsidR="004B21C4" w:rsidRDefault="004B21C4" w:rsidP="004B21C4">
      <w:pPr>
        <w:spacing w:after="0"/>
      </w:pPr>
    </w:p>
    <w:p w14:paraId="469450B9" w14:textId="77777777" w:rsidR="004B21C4" w:rsidRDefault="004B21C4" w:rsidP="004B21C4">
      <w:pPr>
        <w:spacing w:after="0"/>
      </w:pPr>
    </w:p>
    <w:p w14:paraId="42E99110" w14:textId="77777777" w:rsidR="004B21C4" w:rsidRDefault="004B21C4" w:rsidP="004B21C4">
      <w:pPr>
        <w:spacing w:after="0"/>
      </w:pPr>
    </w:p>
    <w:p w14:paraId="156EF413" w14:textId="77777777" w:rsidR="004B21C4" w:rsidRDefault="004B21C4" w:rsidP="004B21C4">
      <w:pPr>
        <w:spacing w:after="0"/>
      </w:pPr>
    </w:p>
    <w:p w14:paraId="5C962789" w14:textId="77777777" w:rsidR="004B21C4" w:rsidRDefault="004B21C4" w:rsidP="004B21C4">
      <w:pPr>
        <w:spacing w:after="0"/>
      </w:pPr>
    </w:p>
    <w:p w14:paraId="07779A2D" w14:textId="77777777" w:rsidR="004B21C4" w:rsidRDefault="004B21C4" w:rsidP="004B21C4">
      <w:pPr>
        <w:spacing w:after="0"/>
      </w:pPr>
    </w:p>
    <w:p w14:paraId="126256F0" w14:textId="77777777" w:rsidR="004B21C4" w:rsidRDefault="004B21C4" w:rsidP="004B21C4">
      <w:pPr>
        <w:spacing w:after="0"/>
      </w:pPr>
    </w:p>
    <w:p w14:paraId="61ADFD91" w14:textId="77777777" w:rsidR="004B21C4" w:rsidRDefault="004B21C4" w:rsidP="004B21C4">
      <w:pPr>
        <w:spacing w:after="0"/>
      </w:pPr>
    </w:p>
    <w:p w14:paraId="201B7702" w14:textId="77777777" w:rsidR="004B21C4" w:rsidRDefault="004B21C4" w:rsidP="004B21C4">
      <w:pPr>
        <w:spacing w:after="0"/>
      </w:pPr>
    </w:p>
    <w:p w14:paraId="58B1483D" w14:textId="77777777" w:rsidR="004B21C4" w:rsidRDefault="004B21C4" w:rsidP="004B21C4">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lastRenderedPageBreak/>
        <w:t>Diagramme d'exigences du système</w:t>
      </w:r>
      <w:r>
        <w:rPr>
          <w:rStyle w:val="eop"/>
          <w:rFonts w:ascii="Georgia" w:hAnsi="Georgia"/>
          <w:b/>
          <w:bCs/>
          <w:i/>
          <w:iCs/>
          <w:color w:val="000000"/>
          <w:shd w:val="clear" w:color="auto" w:fill="FFFFFF"/>
        </w:rPr>
        <w:t> </w:t>
      </w:r>
    </w:p>
    <w:p w14:paraId="242D3510" w14:textId="77777777" w:rsidR="004B21C4" w:rsidRDefault="004B21C4" w:rsidP="004B21C4">
      <w:pPr>
        <w:spacing w:after="0"/>
      </w:pPr>
    </w:p>
    <w:p w14:paraId="755965AD" w14:textId="17E5210B" w:rsidR="004B21C4" w:rsidRDefault="004B21C4" w:rsidP="004B21C4">
      <w:pPr>
        <w:spacing w:after="0"/>
      </w:pPr>
    </w:p>
    <w:p w14:paraId="019E86E7" w14:textId="4C316708" w:rsidR="004B21C4" w:rsidRDefault="004B21C4" w:rsidP="004B21C4">
      <w:pPr>
        <w:spacing w:after="0"/>
      </w:pPr>
      <w:r>
        <w:rPr>
          <w:noProof/>
        </w:rPr>
        <w:drawing>
          <wp:anchor distT="0" distB="0" distL="114300" distR="114300" simplePos="0" relativeHeight="251659264" behindDoc="0" locked="0" layoutInCell="1" allowOverlap="0" wp14:anchorId="64122539" wp14:editId="56F6DD75">
            <wp:simplePos x="0" y="0"/>
            <wp:positionH relativeFrom="margin">
              <wp:posOffset>1908810</wp:posOffset>
            </wp:positionH>
            <wp:positionV relativeFrom="paragraph">
              <wp:posOffset>10160</wp:posOffset>
            </wp:positionV>
            <wp:extent cx="1485900" cy="3978275"/>
            <wp:effectExtent l="0" t="0" r="0" b="317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397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A9F282" w14:textId="77777777" w:rsidR="004B21C4" w:rsidRDefault="004B21C4" w:rsidP="004B21C4">
      <w:pPr>
        <w:spacing w:after="0"/>
      </w:pPr>
    </w:p>
    <w:p w14:paraId="47C92D9C" w14:textId="77777777" w:rsidR="004B21C4" w:rsidRDefault="004B21C4" w:rsidP="004B21C4">
      <w:pPr>
        <w:spacing w:after="0"/>
      </w:pPr>
    </w:p>
    <w:p w14:paraId="0BE78A73" w14:textId="77777777" w:rsidR="004B21C4" w:rsidRDefault="004B21C4" w:rsidP="004B21C4">
      <w:pPr>
        <w:spacing w:after="0"/>
      </w:pPr>
    </w:p>
    <w:p w14:paraId="4CB709E9" w14:textId="77777777" w:rsidR="004B21C4" w:rsidRDefault="004B21C4" w:rsidP="004B21C4">
      <w:pPr>
        <w:spacing w:after="0"/>
      </w:pPr>
    </w:p>
    <w:p w14:paraId="250408F6" w14:textId="77777777" w:rsidR="004B21C4" w:rsidRDefault="004B21C4" w:rsidP="004B21C4">
      <w:pPr>
        <w:spacing w:after="0"/>
      </w:pPr>
    </w:p>
    <w:p w14:paraId="26D88CA0" w14:textId="77777777" w:rsidR="004B21C4" w:rsidRDefault="004B21C4" w:rsidP="004B21C4">
      <w:pPr>
        <w:spacing w:after="0"/>
      </w:pPr>
    </w:p>
    <w:p w14:paraId="5C97A5FF" w14:textId="77777777" w:rsidR="004B21C4" w:rsidRDefault="004B21C4" w:rsidP="004B21C4">
      <w:pPr>
        <w:spacing w:after="0"/>
      </w:pPr>
    </w:p>
    <w:p w14:paraId="40C8199A" w14:textId="77777777" w:rsidR="004B21C4" w:rsidRDefault="004B21C4" w:rsidP="004B21C4">
      <w:pPr>
        <w:spacing w:after="0"/>
      </w:pPr>
    </w:p>
    <w:p w14:paraId="578B0D59" w14:textId="77777777" w:rsidR="004B21C4" w:rsidRDefault="004B21C4" w:rsidP="004B21C4">
      <w:pPr>
        <w:spacing w:after="0"/>
      </w:pPr>
    </w:p>
    <w:p w14:paraId="0C8BF876" w14:textId="77777777" w:rsidR="004B21C4" w:rsidRDefault="004B21C4" w:rsidP="004B21C4">
      <w:pPr>
        <w:spacing w:after="0"/>
      </w:pPr>
    </w:p>
    <w:p w14:paraId="70C77445" w14:textId="77777777" w:rsidR="004B21C4" w:rsidRDefault="004B21C4" w:rsidP="004B21C4">
      <w:pPr>
        <w:spacing w:after="0"/>
      </w:pPr>
    </w:p>
    <w:p w14:paraId="2EC47E1E" w14:textId="77777777" w:rsidR="004B21C4" w:rsidRDefault="004B21C4" w:rsidP="004B21C4">
      <w:pPr>
        <w:spacing w:after="0"/>
      </w:pPr>
    </w:p>
    <w:p w14:paraId="432712E6" w14:textId="77777777" w:rsidR="004B21C4" w:rsidRDefault="004B21C4" w:rsidP="004B21C4">
      <w:pPr>
        <w:spacing w:after="0"/>
      </w:pPr>
    </w:p>
    <w:p w14:paraId="4D0CDEC4" w14:textId="77777777" w:rsidR="004B21C4" w:rsidRDefault="004B21C4" w:rsidP="004B21C4">
      <w:pPr>
        <w:spacing w:after="0"/>
      </w:pPr>
    </w:p>
    <w:p w14:paraId="01CADD8C" w14:textId="77777777" w:rsidR="004B21C4" w:rsidRDefault="004B21C4" w:rsidP="004B21C4">
      <w:pPr>
        <w:spacing w:after="0"/>
      </w:pPr>
    </w:p>
    <w:p w14:paraId="5EA1FD41" w14:textId="77777777" w:rsidR="004B21C4" w:rsidRDefault="004B21C4" w:rsidP="004B21C4">
      <w:pPr>
        <w:spacing w:after="0"/>
      </w:pPr>
    </w:p>
    <w:p w14:paraId="077D85B4" w14:textId="77777777" w:rsidR="004B21C4" w:rsidRDefault="004B21C4" w:rsidP="004B21C4">
      <w:pPr>
        <w:spacing w:after="0"/>
      </w:pPr>
    </w:p>
    <w:p w14:paraId="757F01C2" w14:textId="77777777" w:rsidR="004B21C4" w:rsidRDefault="004B21C4" w:rsidP="004B21C4">
      <w:pPr>
        <w:spacing w:after="0"/>
      </w:pPr>
    </w:p>
    <w:p w14:paraId="24737899" w14:textId="77777777" w:rsidR="004B21C4" w:rsidRDefault="004B21C4" w:rsidP="004B21C4">
      <w:pPr>
        <w:spacing w:after="0"/>
      </w:pPr>
    </w:p>
    <w:p w14:paraId="7CE648A4" w14:textId="77777777" w:rsidR="004B21C4" w:rsidRDefault="004B21C4" w:rsidP="004B21C4">
      <w:pPr>
        <w:spacing w:after="0"/>
      </w:pPr>
    </w:p>
    <w:p w14:paraId="5CC48F68" w14:textId="7BBE6F0E" w:rsidR="004B21C4" w:rsidRDefault="004B21C4" w:rsidP="004B21C4">
      <w:pPr>
        <w:spacing w:after="0"/>
      </w:pPr>
      <w:bookmarkStart w:id="0" w:name="_GoBack"/>
      <w:bookmarkEnd w:id="0"/>
    </w:p>
    <w:p w14:paraId="53B769F7" w14:textId="77777777" w:rsidR="004B21C4" w:rsidRDefault="004B21C4" w:rsidP="004B21C4">
      <w:pPr>
        <w:spacing w:after="0"/>
      </w:pPr>
    </w:p>
    <w:p w14:paraId="0CA3FAD0" w14:textId="77777777" w:rsidR="004B21C4" w:rsidRPr="00ED2702" w:rsidRDefault="004B21C4" w:rsidP="004B21C4">
      <w:pPr>
        <w:spacing w:after="0"/>
        <w:rPr>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t>Diagramme des cas d'utilisation</w:t>
      </w:r>
    </w:p>
    <w:p w14:paraId="09D9BD7B" w14:textId="77777777" w:rsidR="004B21C4" w:rsidRDefault="004B21C4" w:rsidP="004B21C4">
      <w:pPr>
        <w:spacing w:after="0"/>
      </w:pPr>
    </w:p>
    <w:p w14:paraId="0146C8D7" w14:textId="77777777" w:rsidR="004B21C4" w:rsidRDefault="004B21C4" w:rsidP="004B21C4">
      <w:pPr>
        <w:spacing w:after="0"/>
      </w:pPr>
      <w:r>
        <w:rPr>
          <w:noProof/>
        </w:rPr>
        <w:drawing>
          <wp:inline distT="0" distB="0" distL="0" distR="0" wp14:anchorId="34C485B3" wp14:editId="7249FA1E">
            <wp:extent cx="5920105" cy="3589064"/>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2881" cy="3602872"/>
                    </a:xfrm>
                    <a:prstGeom prst="rect">
                      <a:avLst/>
                    </a:prstGeom>
                  </pic:spPr>
                </pic:pic>
              </a:graphicData>
            </a:graphic>
          </wp:inline>
        </w:drawing>
      </w:r>
    </w:p>
    <w:p w14:paraId="13939994" w14:textId="77777777" w:rsidR="004B21C4" w:rsidRDefault="004B21C4" w:rsidP="004B21C4">
      <w:pPr>
        <w:spacing w:after="0"/>
      </w:pPr>
    </w:p>
    <w:p w14:paraId="20778275" w14:textId="77777777" w:rsidR="004B21C4" w:rsidRDefault="004B21C4" w:rsidP="004B21C4">
      <w:pPr>
        <w:spacing w:after="0"/>
      </w:pPr>
    </w:p>
    <w:p w14:paraId="23D4909E" w14:textId="77777777" w:rsidR="004B21C4" w:rsidRDefault="004B21C4" w:rsidP="004B21C4">
      <w:pPr>
        <w:spacing w:after="0"/>
      </w:pPr>
    </w:p>
    <w:p w14:paraId="2CBCD1E2" w14:textId="77777777" w:rsidR="004B21C4" w:rsidRDefault="004B21C4" w:rsidP="004B21C4">
      <w:pPr>
        <w:pStyle w:val="Titre4"/>
        <w:spacing w:before="1"/>
      </w:pPr>
      <w:r>
        <w:rPr>
          <w:color w:val="76923B"/>
        </w:rPr>
        <w:t>Identification d'un article par smartphone</w:t>
      </w:r>
    </w:p>
    <w:p w14:paraId="62CC8A14" w14:textId="77777777" w:rsidR="004B21C4" w:rsidRDefault="004B21C4" w:rsidP="004B21C4">
      <w:pPr>
        <w:pStyle w:val="Corpsdetexte"/>
        <w:spacing w:before="160" w:line="292" w:lineRule="auto"/>
        <w:ind w:left="300" w:right="290"/>
      </w:pPr>
      <w:r>
        <w:rPr>
          <w:w w:val="95"/>
        </w:rPr>
        <w:t>L'emprunteur</w:t>
      </w:r>
      <w:r>
        <w:rPr>
          <w:spacing w:val="-15"/>
          <w:w w:val="95"/>
        </w:rPr>
        <w:t xml:space="preserve"> </w:t>
      </w:r>
      <w:r>
        <w:rPr>
          <w:w w:val="95"/>
        </w:rPr>
        <w:t>et</w:t>
      </w:r>
      <w:r>
        <w:rPr>
          <w:spacing w:val="-16"/>
          <w:w w:val="95"/>
        </w:rPr>
        <w:t xml:space="preserve"> </w:t>
      </w:r>
      <w:r>
        <w:rPr>
          <w:w w:val="95"/>
        </w:rPr>
        <w:t>le</w:t>
      </w:r>
      <w:r>
        <w:rPr>
          <w:spacing w:val="-15"/>
          <w:w w:val="95"/>
        </w:rPr>
        <w:t xml:space="preserve"> </w:t>
      </w:r>
      <w:r>
        <w:rPr>
          <w:w w:val="95"/>
        </w:rPr>
        <w:t>responsable</w:t>
      </w:r>
      <w:r>
        <w:rPr>
          <w:spacing w:val="-14"/>
          <w:w w:val="95"/>
        </w:rPr>
        <w:t xml:space="preserve"> </w:t>
      </w:r>
      <w:r>
        <w:rPr>
          <w:w w:val="95"/>
        </w:rPr>
        <w:t>peuvent</w:t>
      </w:r>
      <w:r>
        <w:rPr>
          <w:spacing w:val="-15"/>
          <w:w w:val="95"/>
        </w:rPr>
        <w:t xml:space="preserve"> </w:t>
      </w:r>
      <w:r>
        <w:rPr>
          <w:w w:val="95"/>
        </w:rPr>
        <w:t>scanner</w:t>
      </w:r>
      <w:r>
        <w:rPr>
          <w:spacing w:val="-14"/>
          <w:w w:val="95"/>
        </w:rPr>
        <w:t xml:space="preserve"> </w:t>
      </w:r>
      <w:r>
        <w:rPr>
          <w:w w:val="95"/>
        </w:rPr>
        <w:t>un</w:t>
      </w:r>
      <w:r>
        <w:rPr>
          <w:spacing w:val="-15"/>
          <w:w w:val="95"/>
        </w:rPr>
        <w:t xml:space="preserve"> </w:t>
      </w:r>
      <w:r>
        <w:rPr>
          <w:w w:val="95"/>
        </w:rPr>
        <w:t>article</w:t>
      </w:r>
      <w:r>
        <w:rPr>
          <w:spacing w:val="-14"/>
          <w:w w:val="95"/>
        </w:rPr>
        <w:t xml:space="preserve"> </w:t>
      </w:r>
      <w:r>
        <w:rPr>
          <w:w w:val="95"/>
        </w:rPr>
        <w:t>pour</w:t>
      </w:r>
      <w:r>
        <w:rPr>
          <w:spacing w:val="-15"/>
          <w:w w:val="95"/>
        </w:rPr>
        <w:t xml:space="preserve"> </w:t>
      </w:r>
      <w:r>
        <w:rPr>
          <w:w w:val="95"/>
        </w:rPr>
        <w:t>en</w:t>
      </w:r>
      <w:r>
        <w:rPr>
          <w:spacing w:val="-15"/>
          <w:w w:val="95"/>
        </w:rPr>
        <w:t xml:space="preserve"> </w:t>
      </w:r>
      <w:r>
        <w:rPr>
          <w:w w:val="95"/>
        </w:rPr>
        <w:t>connaître</w:t>
      </w:r>
      <w:r>
        <w:rPr>
          <w:spacing w:val="-14"/>
          <w:w w:val="95"/>
        </w:rPr>
        <w:t xml:space="preserve"> </w:t>
      </w:r>
      <w:r>
        <w:rPr>
          <w:w w:val="95"/>
        </w:rPr>
        <w:t>l'identification</w:t>
      </w:r>
      <w:r>
        <w:rPr>
          <w:spacing w:val="-17"/>
          <w:w w:val="95"/>
        </w:rPr>
        <w:t xml:space="preserve"> </w:t>
      </w:r>
      <w:r>
        <w:rPr>
          <w:w w:val="95"/>
        </w:rPr>
        <w:t>(utilisation</w:t>
      </w:r>
      <w:r>
        <w:rPr>
          <w:spacing w:val="-15"/>
          <w:w w:val="95"/>
        </w:rPr>
        <w:t xml:space="preserve"> </w:t>
      </w:r>
      <w:r>
        <w:rPr>
          <w:w w:val="95"/>
        </w:rPr>
        <w:t>de</w:t>
      </w:r>
      <w:r>
        <w:rPr>
          <w:spacing w:val="-14"/>
          <w:w w:val="95"/>
        </w:rPr>
        <w:t xml:space="preserve"> </w:t>
      </w:r>
      <w:r>
        <w:rPr>
          <w:w w:val="95"/>
        </w:rPr>
        <w:t xml:space="preserve">la </w:t>
      </w:r>
      <w:r>
        <w:t>fonction NFC du</w:t>
      </w:r>
      <w:r>
        <w:rPr>
          <w:spacing w:val="-42"/>
        </w:rPr>
        <w:t xml:space="preserve"> </w:t>
      </w:r>
      <w:r>
        <w:t>smartphone).</w:t>
      </w:r>
    </w:p>
    <w:p w14:paraId="5BDA0196" w14:textId="77777777" w:rsidR="004B21C4" w:rsidRDefault="004B21C4" w:rsidP="004B21C4">
      <w:pPr>
        <w:pStyle w:val="Corpsdetexte"/>
        <w:spacing w:before="6"/>
        <w:rPr>
          <w:sz w:val="17"/>
        </w:rPr>
      </w:pPr>
    </w:p>
    <w:p w14:paraId="557BB141" w14:textId="77777777" w:rsidR="004B21C4" w:rsidRDefault="004B21C4" w:rsidP="004B21C4">
      <w:pPr>
        <w:pStyle w:val="Corpsdetexte"/>
        <w:ind w:left="300"/>
      </w:pPr>
      <w:r>
        <w:t>L'application va lire le TAG RFID de l'objet, en extraire les informations et les afficher à l'écran.</w:t>
      </w:r>
    </w:p>
    <w:p w14:paraId="054BFBAF" w14:textId="77777777" w:rsidR="004B21C4" w:rsidRDefault="004B21C4" w:rsidP="004B21C4">
      <w:pPr>
        <w:pStyle w:val="Corpsdetexte"/>
        <w:spacing w:before="3"/>
      </w:pPr>
    </w:p>
    <w:p w14:paraId="4F031FB9" w14:textId="77777777" w:rsidR="004B21C4" w:rsidRDefault="004B21C4" w:rsidP="004B21C4">
      <w:pPr>
        <w:pStyle w:val="Corpsdetexte"/>
        <w:ind w:left="300"/>
      </w:pPr>
      <w:r>
        <w:t>Les données sont lues directement dans le TAG, aucune connexion à la base de données n'est nécessaire.</w:t>
      </w:r>
    </w:p>
    <w:p w14:paraId="45E4CA0F" w14:textId="77777777" w:rsidR="004B21C4" w:rsidRDefault="004B21C4" w:rsidP="004B21C4">
      <w:pPr>
        <w:pStyle w:val="Corpsdetexte"/>
        <w:spacing w:before="6"/>
        <w:rPr>
          <w:sz w:val="18"/>
        </w:rPr>
      </w:pPr>
      <w:r>
        <w:rPr>
          <w:noProof/>
        </w:rPr>
        <w:drawing>
          <wp:anchor distT="0" distB="0" distL="0" distR="0" simplePos="0" relativeHeight="251661312" behindDoc="1" locked="0" layoutInCell="1" allowOverlap="1" wp14:anchorId="1B0D45CA" wp14:editId="673B17A5">
            <wp:simplePos x="0" y="0"/>
            <wp:positionH relativeFrom="page">
              <wp:posOffset>665480</wp:posOffset>
            </wp:positionH>
            <wp:positionV relativeFrom="paragraph">
              <wp:posOffset>160214</wp:posOffset>
            </wp:positionV>
            <wp:extent cx="6173224" cy="28003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0" cstate="print"/>
                    <a:stretch>
                      <a:fillRect/>
                    </a:stretch>
                  </pic:blipFill>
                  <pic:spPr>
                    <a:xfrm>
                      <a:off x="0" y="0"/>
                      <a:ext cx="6173224" cy="2800350"/>
                    </a:xfrm>
                    <a:prstGeom prst="rect">
                      <a:avLst/>
                    </a:prstGeom>
                  </pic:spPr>
                </pic:pic>
              </a:graphicData>
            </a:graphic>
          </wp:anchor>
        </w:drawing>
      </w:r>
    </w:p>
    <w:p w14:paraId="752870B8" w14:textId="77777777" w:rsidR="004B21C4" w:rsidRDefault="004B21C4" w:rsidP="004B21C4">
      <w:pPr>
        <w:spacing w:after="0"/>
        <w:jc w:val="center"/>
        <w:rPr>
          <w:sz w:val="32"/>
          <w:szCs w:val="32"/>
          <w:u w:val="single"/>
        </w:rPr>
      </w:pPr>
    </w:p>
    <w:p w14:paraId="2CF06048" w14:textId="77777777" w:rsidR="004B21C4" w:rsidRDefault="004B21C4"/>
    <w:sectPr w:rsidR="004B2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040"/>
    <w:multiLevelType w:val="hybridMultilevel"/>
    <w:tmpl w:val="35DA34C6"/>
    <w:lvl w:ilvl="0" w:tplc="06ECFF22">
      <w:numFmt w:val="bullet"/>
      <w:lvlText w:val=""/>
      <w:lvlJc w:val="left"/>
      <w:pPr>
        <w:ind w:left="470" w:hanging="284"/>
      </w:pPr>
      <w:rPr>
        <w:rFonts w:ascii="Wingdings" w:eastAsia="Wingdings" w:hAnsi="Wingdings" w:cs="Wingdings" w:hint="default"/>
        <w:w w:val="100"/>
        <w:sz w:val="22"/>
        <w:szCs w:val="22"/>
        <w:lang w:val="fr-FR" w:eastAsia="fr-FR" w:bidi="fr-FR"/>
      </w:rPr>
    </w:lvl>
    <w:lvl w:ilvl="1" w:tplc="80AA5E6C">
      <w:numFmt w:val="bullet"/>
      <w:lvlText w:val="•"/>
      <w:lvlJc w:val="left"/>
      <w:pPr>
        <w:ind w:left="961" w:hanging="284"/>
      </w:pPr>
      <w:rPr>
        <w:rFonts w:hint="default"/>
        <w:lang w:val="fr-FR" w:eastAsia="fr-FR" w:bidi="fr-FR"/>
      </w:rPr>
    </w:lvl>
    <w:lvl w:ilvl="2" w:tplc="CC322DFC">
      <w:numFmt w:val="bullet"/>
      <w:lvlText w:val="•"/>
      <w:lvlJc w:val="left"/>
      <w:pPr>
        <w:ind w:left="1443" w:hanging="284"/>
      </w:pPr>
      <w:rPr>
        <w:rFonts w:hint="default"/>
        <w:lang w:val="fr-FR" w:eastAsia="fr-FR" w:bidi="fr-FR"/>
      </w:rPr>
    </w:lvl>
    <w:lvl w:ilvl="3" w:tplc="98F437A0">
      <w:numFmt w:val="bullet"/>
      <w:lvlText w:val="•"/>
      <w:lvlJc w:val="left"/>
      <w:pPr>
        <w:ind w:left="1924" w:hanging="284"/>
      </w:pPr>
      <w:rPr>
        <w:rFonts w:hint="default"/>
        <w:lang w:val="fr-FR" w:eastAsia="fr-FR" w:bidi="fr-FR"/>
      </w:rPr>
    </w:lvl>
    <w:lvl w:ilvl="4" w:tplc="4FC6AD7C">
      <w:numFmt w:val="bullet"/>
      <w:lvlText w:val="•"/>
      <w:lvlJc w:val="left"/>
      <w:pPr>
        <w:ind w:left="2406" w:hanging="284"/>
      </w:pPr>
      <w:rPr>
        <w:rFonts w:hint="default"/>
        <w:lang w:val="fr-FR" w:eastAsia="fr-FR" w:bidi="fr-FR"/>
      </w:rPr>
    </w:lvl>
    <w:lvl w:ilvl="5" w:tplc="EF72A8E0">
      <w:numFmt w:val="bullet"/>
      <w:lvlText w:val="•"/>
      <w:lvlJc w:val="left"/>
      <w:pPr>
        <w:ind w:left="2887" w:hanging="284"/>
      </w:pPr>
      <w:rPr>
        <w:rFonts w:hint="default"/>
        <w:lang w:val="fr-FR" w:eastAsia="fr-FR" w:bidi="fr-FR"/>
      </w:rPr>
    </w:lvl>
    <w:lvl w:ilvl="6" w:tplc="2E062760">
      <w:numFmt w:val="bullet"/>
      <w:lvlText w:val="•"/>
      <w:lvlJc w:val="left"/>
      <w:pPr>
        <w:ind w:left="3369" w:hanging="284"/>
      </w:pPr>
      <w:rPr>
        <w:rFonts w:hint="default"/>
        <w:lang w:val="fr-FR" w:eastAsia="fr-FR" w:bidi="fr-FR"/>
      </w:rPr>
    </w:lvl>
    <w:lvl w:ilvl="7" w:tplc="D392FF0A">
      <w:numFmt w:val="bullet"/>
      <w:lvlText w:val="•"/>
      <w:lvlJc w:val="left"/>
      <w:pPr>
        <w:ind w:left="3850" w:hanging="284"/>
      </w:pPr>
      <w:rPr>
        <w:rFonts w:hint="default"/>
        <w:lang w:val="fr-FR" w:eastAsia="fr-FR" w:bidi="fr-FR"/>
      </w:rPr>
    </w:lvl>
    <w:lvl w:ilvl="8" w:tplc="BDB441DA">
      <w:numFmt w:val="bullet"/>
      <w:lvlText w:val="•"/>
      <w:lvlJc w:val="left"/>
      <w:pPr>
        <w:ind w:left="4332" w:hanging="284"/>
      </w:pPr>
      <w:rPr>
        <w:rFonts w:hint="default"/>
        <w:lang w:val="fr-FR" w:eastAsia="fr-FR" w:bidi="fr-FR"/>
      </w:rPr>
    </w:lvl>
  </w:abstractNum>
  <w:abstractNum w:abstractNumId="1" w15:restartNumberingAfterBreak="0">
    <w:nsid w:val="58D77EB7"/>
    <w:multiLevelType w:val="hybridMultilevel"/>
    <w:tmpl w:val="2EC6BE9A"/>
    <w:lvl w:ilvl="0" w:tplc="A4967BFE">
      <w:numFmt w:val="bullet"/>
      <w:lvlText w:val=""/>
      <w:lvlJc w:val="left"/>
      <w:pPr>
        <w:ind w:left="470" w:hanging="284"/>
      </w:pPr>
      <w:rPr>
        <w:rFonts w:ascii="Wingdings" w:eastAsia="Wingdings" w:hAnsi="Wingdings" w:cs="Wingdings" w:hint="default"/>
        <w:w w:val="100"/>
        <w:sz w:val="22"/>
        <w:szCs w:val="22"/>
        <w:lang w:val="fr-FR" w:eastAsia="fr-FR" w:bidi="fr-FR"/>
      </w:rPr>
    </w:lvl>
    <w:lvl w:ilvl="1" w:tplc="54FC9E94">
      <w:numFmt w:val="bullet"/>
      <w:lvlText w:val="•"/>
      <w:lvlJc w:val="left"/>
      <w:pPr>
        <w:ind w:left="961" w:hanging="284"/>
      </w:pPr>
      <w:rPr>
        <w:rFonts w:hint="default"/>
        <w:lang w:val="fr-FR" w:eastAsia="fr-FR" w:bidi="fr-FR"/>
      </w:rPr>
    </w:lvl>
    <w:lvl w:ilvl="2" w:tplc="04A8218E">
      <w:numFmt w:val="bullet"/>
      <w:lvlText w:val="•"/>
      <w:lvlJc w:val="left"/>
      <w:pPr>
        <w:ind w:left="1443" w:hanging="284"/>
      </w:pPr>
      <w:rPr>
        <w:rFonts w:hint="default"/>
        <w:lang w:val="fr-FR" w:eastAsia="fr-FR" w:bidi="fr-FR"/>
      </w:rPr>
    </w:lvl>
    <w:lvl w:ilvl="3" w:tplc="89F286FC">
      <w:numFmt w:val="bullet"/>
      <w:lvlText w:val="•"/>
      <w:lvlJc w:val="left"/>
      <w:pPr>
        <w:ind w:left="1924" w:hanging="284"/>
      </w:pPr>
      <w:rPr>
        <w:rFonts w:hint="default"/>
        <w:lang w:val="fr-FR" w:eastAsia="fr-FR" w:bidi="fr-FR"/>
      </w:rPr>
    </w:lvl>
    <w:lvl w:ilvl="4" w:tplc="0E702C50">
      <w:numFmt w:val="bullet"/>
      <w:lvlText w:val="•"/>
      <w:lvlJc w:val="left"/>
      <w:pPr>
        <w:ind w:left="2406" w:hanging="284"/>
      </w:pPr>
      <w:rPr>
        <w:rFonts w:hint="default"/>
        <w:lang w:val="fr-FR" w:eastAsia="fr-FR" w:bidi="fr-FR"/>
      </w:rPr>
    </w:lvl>
    <w:lvl w:ilvl="5" w:tplc="886647B4">
      <w:numFmt w:val="bullet"/>
      <w:lvlText w:val="•"/>
      <w:lvlJc w:val="left"/>
      <w:pPr>
        <w:ind w:left="2887" w:hanging="284"/>
      </w:pPr>
      <w:rPr>
        <w:rFonts w:hint="default"/>
        <w:lang w:val="fr-FR" w:eastAsia="fr-FR" w:bidi="fr-FR"/>
      </w:rPr>
    </w:lvl>
    <w:lvl w:ilvl="6" w:tplc="3D6CBED2">
      <w:numFmt w:val="bullet"/>
      <w:lvlText w:val="•"/>
      <w:lvlJc w:val="left"/>
      <w:pPr>
        <w:ind w:left="3369" w:hanging="284"/>
      </w:pPr>
      <w:rPr>
        <w:rFonts w:hint="default"/>
        <w:lang w:val="fr-FR" w:eastAsia="fr-FR" w:bidi="fr-FR"/>
      </w:rPr>
    </w:lvl>
    <w:lvl w:ilvl="7" w:tplc="21589D5E">
      <w:numFmt w:val="bullet"/>
      <w:lvlText w:val="•"/>
      <w:lvlJc w:val="left"/>
      <w:pPr>
        <w:ind w:left="3850" w:hanging="284"/>
      </w:pPr>
      <w:rPr>
        <w:rFonts w:hint="default"/>
        <w:lang w:val="fr-FR" w:eastAsia="fr-FR" w:bidi="fr-FR"/>
      </w:rPr>
    </w:lvl>
    <w:lvl w:ilvl="8" w:tplc="943646FE">
      <w:numFmt w:val="bullet"/>
      <w:lvlText w:val="•"/>
      <w:lvlJc w:val="left"/>
      <w:pPr>
        <w:ind w:left="4332" w:hanging="284"/>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DB"/>
    <w:rsid w:val="000224DB"/>
    <w:rsid w:val="002253AE"/>
    <w:rsid w:val="004B21C4"/>
    <w:rsid w:val="009C1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09BB"/>
  <w15:chartTrackingRefBased/>
  <w15:docId w15:val="{68FC9AEB-21B5-4E92-BE98-812B85BE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1C4"/>
  </w:style>
  <w:style w:type="paragraph" w:styleId="Titre4">
    <w:name w:val="heading 4"/>
    <w:basedOn w:val="Normal"/>
    <w:link w:val="Titre4Car"/>
    <w:uiPriority w:val="1"/>
    <w:qFormat/>
    <w:rsid w:val="004B21C4"/>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4B21C4"/>
    <w:rPr>
      <w:rFonts w:ascii="Georgia" w:eastAsia="Georgia" w:hAnsi="Georgia" w:cs="Georgia"/>
      <w:b/>
      <w:bCs/>
      <w:lang w:eastAsia="fr-FR" w:bidi="fr-FR"/>
    </w:rPr>
  </w:style>
  <w:style w:type="paragraph" w:styleId="Corpsdetexte">
    <w:name w:val="Body Text"/>
    <w:basedOn w:val="Normal"/>
    <w:link w:val="CorpsdetexteCar"/>
    <w:uiPriority w:val="1"/>
    <w:qFormat/>
    <w:rsid w:val="004B21C4"/>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4B21C4"/>
    <w:rPr>
      <w:rFonts w:ascii="Arial" w:eastAsia="Arial" w:hAnsi="Arial" w:cs="Arial"/>
      <w:lang w:eastAsia="fr-FR" w:bidi="fr-FR"/>
    </w:rPr>
  </w:style>
  <w:style w:type="paragraph" w:styleId="Paragraphedeliste">
    <w:name w:val="List Paragraph"/>
    <w:basedOn w:val="Normal"/>
    <w:uiPriority w:val="1"/>
    <w:qFormat/>
    <w:rsid w:val="004B21C4"/>
    <w:pPr>
      <w:widowControl w:val="0"/>
      <w:autoSpaceDE w:val="0"/>
      <w:autoSpaceDN w:val="0"/>
      <w:spacing w:before="177" w:after="0" w:line="240" w:lineRule="auto"/>
      <w:ind w:left="1020" w:hanging="360"/>
    </w:pPr>
    <w:rPr>
      <w:rFonts w:ascii="Arial" w:eastAsia="Arial" w:hAnsi="Arial" w:cs="Arial"/>
      <w:lang w:eastAsia="fr-FR" w:bidi="fr-FR"/>
    </w:rPr>
  </w:style>
  <w:style w:type="paragraph" w:customStyle="1" w:styleId="TableParagraph">
    <w:name w:val="Table Paragraph"/>
    <w:basedOn w:val="Normal"/>
    <w:uiPriority w:val="1"/>
    <w:qFormat/>
    <w:rsid w:val="004B21C4"/>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4B21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normaltextrun">
    <w:name w:val="normaltextrun"/>
    <w:basedOn w:val="Policepardfaut"/>
    <w:rsid w:val="004B21C4"/>
  </w:style>
  <w:style w:type="character" w:customStyle="1" w:styleId="eop">
    <w:name w:val="eop"/>
    <w:basedOn w:val="Policepardfaut"/>
    <w:rsid w:val="004B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3237</Characters>
  <Application>Microsoft Office Word</Application>
  <DocSecurity>0</DocSecurity>
  <Lines>26</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2</cp:revision>
  <dcterms:created xsi:type="dcterms:W3CDTF">2019-01-18T09:41:00Z</dcterms:created>
  <dcterms:modified xsi:type="dcterms:W3CDTF">2019-01-18T09:43:00Z</dcterms:modified>
</cp:coreProperties>
</file>