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468" w:rsidRDefault="00042C91">
      <w:pPr>
        <w:pStyle w:val="Standard"/>
      </w:pPr>
      <w:r>
        <w:t>1. Codzienny użytek, czasami obrabia zdjęcia i montuje filmy. Przeciętna znajomość, studiuje prawo, 26 lat. Podróżniczka. Korzysta z laptopo/tabl</w:t>
      </w:r>
      <w:r w:rsidR="00D05E0C">
        <w:t>eta Microsoft Surface 2. (Mały</w:t>
      </w:r>
      <w:r>
        <w:t xml:space="preserve"> </w:t>
      </w:r>
      <w:r w:rsidR="00D05E0C">
        <w:t>przenośny laptop</w:t>
      </w:r>
      <w:r>
        <w:t>/tablet kupiony w ameryce, więc troszeczke inne zasady).</w:t>
      </w:r>
    </w:p>
    <w:p w:rsidR="006D3468" w:rsidRDefault="00042C91">
      <w:pPr>
        <w:pStyle w:val="Standard"/>
      </w:pPr>
      <w:r>
        <w:t>2. Licencja to uprawnienie do korzystania z danego programu.</w:t>
      </w:r>
    </w:p>
    <w:p w:rsidR="006D3468" w:rsidRDefault="00042C91">
      <w:pPr>
        <w:pStyle w:val="Standard"/>
      </w:pPr>
      <w:r>
        <w:t>3. Sprzedanie produktu</w:t>
      </w:r>
    </w:p>
    <w:p w:rsidR="006D3468" w:rsidRDefault="00042C91">
      <w:pPr>
        <w:pStyle w:val="Standard"/>
      </w:pPr>
      <w:r>
        <w:t>4. Kupiła taki komputer, żeby już miał office w środku (była to jedna z ważnych rzeczy przy zakupi</w:t>
      </w:r>
      <w:r>
        <w:t xml:space="preserve">e). Kupiła kiedyś antivirusa, ale aktualnie </w:t>
      </w:r>
      <w:r w:rsidR="00D05E0C">
        <w:t>używa bezpłatnego.</w:t>
      </w:r>
    </w:p>
    <w:p w:rsidR="006D3468" w:rsidRDefault="00042C91">
      <w:pPr>
        <w:pStyle w:val="Standard"/>
      </w:pPr>
      <w:r>
        <w:t>5. Nie, tylko trialowe wersje. Jesli wersja się konczyła, instalowała inny program.</w:t>
      </w:r>
    </w:p>
    <w:p w:rsidR="006D3468" w:rsidRDefault="00042C91">
      <w:pPr>
        <w:pStyle w:val="Standard"/>
      </w:pPr>
      <w:r>
        <w:t>6. Winows</w:t>
      </w:r>
    </w:p>
    <w:p w:rsidR="006D3468" w:rsidRDefault="00042C91">
      <w:pPr>
        <w:pStyle w:val="Standard"/>
      </w:pPr>
      <w:r>
        <w:t>7. Trzyma w pudełku razem z papierami od laptopa + rachunek na mailu.</w:t>
      </w:r>
    </w:p>
    <w:p w:rsidR="006D3468" w:rsidRDefault="00042C91">
      <w:pPr>
        <w:pStyle w:val="Standard"/>
      </w:pPr>
      <w:r>
        <w:t>8. Nie, nie jest sobie w s</w:t>
      </w:r>
      <w:r>
        <w:t>tanie przypomniec</w:t>
      </w:r>
    </w:p>
    <w:p w:rsidR="006D3468" w:rsidRDefault="00042C91">
      <w:pPr>
        <w:pStyle w:val="Standard"/>
      </w:pPr>
      <w:r>
        <w:t>9. Tak, całkiem często</w:t>
      </w:r>
    </w:p>
    <w:p w:rsidR="006D3468" w:rsidRDefault="00042C91">
      <w:pPr>
        <w:pStyle w:val="Standard"/>
      </w:pPr>
      <w:r>
        <w:t>10. Tak, parę mi się to zarzyło. Jakieś programy do obróbki zdjęc, parę aplikacji do organizacji czasu, cz</w:t>
      </w:r>
      <w:r w:rsidR="00D05E0C">
        <w:t>y przypominania o cwiczeniach.</w:t>
      </w:r>
    </w:p>
    <w:p w:rsidR="006D3468" w:rsidRDefault="00042C91">
      <w:pPr>
        <w:pStyle w:val="Standard"/>
      </w:pPr>
      <w:r>
        <w:t>11. Tak naprawdę to korz</w:t>
      </w:r>
      <w:r w:rsidR="00D05E0C">
        <w:t>ysta regularnie z office i 2</w:t>
      </w:r>
      <w:r>
        <w:t xml:space="preserve"> przegladarek neta</w:t>
      </w:r>
      <w:r w:rsidR="00D05E0C">
        <w:t xml:space="preserve"> (</w:t>
      </w:r>
      <w:r w:rsidR="00D05E0C">
        <w:t>korzysta z nich na zmiane</w:t>
      </w:r>
      <w:r w:rsidR="00D05E0C">
        <w:t>)</w:t>
      </w:r>
      <w:r>
        <w:t>. Nie ma za dużo zainstalowanych programow</w:t>
      </w:r>
    </w:p>
    <w:p w:rsidR="006D3468" w:rsidRDefault="00042C91">
      <w:pPr>
        <w:pStyle w:val="Standard"/>
      </w:pPr>
      <w:r>
        <w:t>12. Ma swoj, ale czasem korzysta z komputera mamy.</w:t>
      </w:r>
    </w:p>
    <w:p w:rsidR="006D3468" w:rsidRDefault="00042C91">
      <w:pPr>
        <w:pStyle w:val="Standard"/>
      </w:pPr>
      <w:r>
        <w:tab/>
        <w:t>a. Instalowala mamie programy, mam</w:t>
      </w:r>
      <w:r w:rsidR="00D05E0C">
        <w:t>a</w:t>
      </w:r>
      <w:r>
        <w:t xml:space="preserve"> na pewno </w:t>
      </w:r>
      <w:r w:rsidR="00D05E0C">
        <w:t>nie jest tego swiadoma. Czasami</w:t>
      </w:r>
      <w:r>
        <w:tab/>
        <w:t>potem</w:t>
      </w:r>
      <w:r w:rsidR="00D05E0C">
        <w:t xml:space="preserve"> </w:t>
      </w:r>
      <w:r w:rsidR="00D05E0C">
        <w:t>usuwała</w:t>
      </w:r>
      <w:r>
        <w:t>, ale nie zawsze.</w:t>
      </w:r>
    </w:p>
    <w:p w:rsidR="006D3468" w:rsidRDefault="00042C91">
      <w:pPr>
        <w:pStyle w:val="Standard"/>
      </w:pPr>
      <w:r>
        <w:t>13.  Nigdy.</w:t>
      </w:r>
    </w:p>
    <w:p w:rsidR="006D3468" w:rsidRDefault="00042C91">
      <w:pPr>
        <w:pStyle w:val="Standard"/>
      </w:pPr>
      <w:r>
        <w:t>14. Próbowała k</w:t>
      </w:r>
      <w:r>
        <w:t>upić antywirusa, gdy licencja się skonczyła, a okienko powiadomienia przekierowywało na rosyjska strone, na której nie było nawet opcji zmiany języka.</w:t>
      </w:r>
    </w:p>
    <w:p w:rsidR="006D3468" w:rsidRDefault="00042C91">
      <w:pPr>
        <w:pStyle w:val="Standard"/>
      </w:pPr>
      <w:r>
        <w:t>15. Polskie odpowiedniki są droższe, niż amerykańska cena przewalutowana na PLNy.</w:t>
      </w:r>
    </w:p>
    <w:p w:rsidR="006D3468" w:rsidRDefault="00042C91">
      <w:pPr>
        <w:pStyle w:val="Standard"/>
      </w:pPr>
      <w:r>
        <w:t>16. Prostota odnowieni</w:t>
      </w:r>
      <w:r>
        <w:t>a (powiadomienia, linki do stron o ile działają, zapisane dane w koncie, więc sam proces zajmuje chwilke), przypomnienia o wygaśnieciu (wyskakujace okienka, powiadomienia przy odpaleniu).</w:t>
      </w:r>
    </w:p>
    <w:p w:rsidR="006D3468" w:rsidRDefault="00042C91">
      <w:pPr>
        <w:pStyle w:val="Standard"/>
      </w:pPr>
      <w:r>
        <w:t>17. EULE przelatuje wzrokiem szukając cyft wskazujacych na opłaty. N</w:t>
      </w:r>
      <w:r>
        <w:t>igdy nie przeszukiwała w poszu</w:t>
      </w:r>
      <w:r w:rsidR="00D05E0C">
        <w:t>kiwaniu konkretnych informacji.</w:t>
      </w:r>
    </w:p>
    <w:p w:rsidR="006D3468" w:rsidRDefault="00042C91">
      <w:pPr>
        <w:pStyle w:val="Standard"/>
      </w:pPr>
      <w:r>
        <w:t>18. EULA jest dla niej całkiem zrozumiała, szczególnie po polsku, ale nigdy si</w:t>
      </w:r>
      <w:r>
        <w:t>ę w nie nie wgłębiała. (Jakie masz oczucia w stosunku do języka jakim napisana jest EULA, jako osoba posiadająca większa wiedzę prawniczą niż przecietny człowiek).</w:t>
      </w:r>
      <w:bookmarkStart w:id="0" w:name="_GoBack"/>
      <w:bookmarkEnd w:id="0"/>
    </w:p>
    <w:sectPr w:rsidR="006D3468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2C91" w:rsidRDefault="00042C91">
      <w:r>
        <w:separator/>
      </w:r>
    </w:p>
  </w:endnote>
  <w:endnote w:type="continuationSeparator" w:id="0">
    <w:p w:rsidR="00042C91" w:rsidRDefault="00042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2C91" w:rsidRDefault="00042C91">
      <w:r>
        <w:rPr>
          <w:color w:val="000000"/>
        </w:rPr>
        <w:separator/>
      </w:r>
    </w:p>
  </w:footnote>
  <w:footnote w:type="continuationSeparator" w:id="0">
    <w:p w:rsidR="00042C91" w:rsidRDefault="00042C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D3468"/>
    <w:rsid w:val="00042C91"/>
    <w:rsid w:val="006D3468"/>
    <w:rsid w:val="00D0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pl-PL" w:eastAsia="ja-JP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pl-PL" w:eastAsia="ja-JP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286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Kurohagane</dc:creator>
  <cp:lastModifiedBy>Guest</cp:lastModifiedBy>
  <cp:revision>2</cp:revision>
  <dcterms:created xsi:type="dcterms:W3CDTF">2018-03-26T14:44:00Z</dcterms:created>
  <dcterms:modified xsi:type="dcterms:W3CDTF">2018-03-27T21:26:00Z</dcterms:modified>
</cp:coreProperties>
</file>