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27"/>
        <w:gridCol w:w="515"/>
        <w:gridCol w:w="1891"/>
        <w:gridCol w:w="1874"/>
        <w:gridCol w:w="3253"/>
      </w:tblGrid>
      <w:tr w:rsidR="003A644C" w:rsidTr="00DF57DA">
        <w:trPr>
          <w:trHeight w:val="576"/>
          <w:jc w:val="center"/>
        </w:trPr>
        <w:tc>
          <w:tcPr>
            <w:tcW w:w="9360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F42D19" w:rsidRDefault="003A644C">
            <w:pPr>
              <w:pStyle w:val="Heading1"/>
              <w:rPr>
                <w:sz w:val="20"/>
                <w:szCs w:val="20"/>
              </w:rPr>
            </w:pPr>
          </w:p>
        </w:tc>
      </w:tr>
      <w:tr w:rsidR="003A644C" w:rsidRPr="00DE19A6" w:rsidTr="00DF57DA">
        <w:trPr>
          <w:trHeight w:val="274"/>
          <w:jc w:val="center"/>
        </w:trPr>
        <w:tc>
          <w:tcPr>
            <w:tcW w:w="234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Default="00B23922" w:rsidP="000007F2">
            <w:pPr>
              <w:pStyle w:val="Heading3"/>
            </w:pPr>
            <w:r>
              <w:t>AGENDA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A4466A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21</w:t>
            </w:r>
            <w:r w:rsidR="00A55D39">
              <w:rPr>
                <w:b/>
              </w:rPr>
              <w:t>.03.18</w:t>
            </w:r>
          </w:p>
        </w:tc>
        <w:tc>
          <w:tcPr>
            <w:tcW w:w="1874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DE19A6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53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DE19A6" w:rsidRDefault="00DE19A6">
            <w:pPr>
              <w:pStyle w:val="Heading5"/>
              <w:rPr>
                <w:b/>
                <w:lang w:val="en-US"/>
              </w:rPr>
            </w:pPr>
            <w:r w:rsidRPr="006E3A0E">
              <w:rPr>
                <w:b/>
                <w:lang w:val="en-US"/>
              </w:rPr>
              <w:t>WEEIA, building a10, 3rd floor</w:t>
            </w:r>
            <w:r w:rsidR="00A55D39" w:rsidRPr="00DE19A6">
              <w:rPr>
                <w:b/>
                <w:lang w:val="en-US"/>
              </w:rPr>
              <w:t xml:space="preserve"> </w:t>
            </w:r>
          </w:p>
        </w:tc>
      </w:tr>
      <w:tr w:rsidR="003A644C" w:rsidRPr="00DE19A6" w:rsidTr="00DF57DA">
        <w:trPr>
          <w:trHeight w:val="229"/>
          <w:jc w:val="center"/>
        </w:trPr>
        <w:tc>
          <w:tcPr>
            <w:tcW w:w="9360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DE19A6" w:rsidRDefault="003A644C">
            <w:pPr>
              <w:rPr>
                <w:lang w:val="en-US"/>
              </w:rPr>
            </w:pPr>
          </w:p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23EAE" w:rsidP="00323EAE">
            <w:r w:rsidRPr="00323EAE">
              <w:t>dr inż. Krzysztof Grudzień</w:t>
            </w:r>
            <w:r>
              <w:t xml:space="preserve">, </w:t>
            </w:r>
            <w:r w:rsidRPr="00323EAE">
              <w:t>dr inż. Zbigniew Chaniecki</w:t>
            </w:r>
          </w:p>
        </w:tc>
      </w:tr>
      <w:tr w:rsidR="003A644C" w:rsidRPr="00A4466A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A4466A" w:rsidRDefault="00A55D39" w:rsidP="00DE19A6">
            <w:pPr>
              <w:rPr>
                <w:lang w:val="en-US"/>
              </w:rPr>
            </w:pPr>
            <w:r w:rsidRPr="00A4466A">
              <w:rPr>
                <w:lang w:val="en-US"/>
              </w:rPr>
              <w:t>Team Project</w:t>
            </w:r>
          </w:p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CHAIRPERSON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4466A">
            <w:r>
              <w:t>-</w:t>
            </w:r>
          </w:p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NOTE TAKER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4466A">
            <w:r>
              <w:t>-</w:t>
            </w:r>
          </w:p>
        </w:tc>
      </w:tr>
      <w:tr w:rsidR="003A644C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323EAE" w:rsidRDefault="00323EAE" w:rsidP="00A55D39">
            <w:r w:rsidRPr="00323EAE">
              <w:t>Mario Fukuoka, Aleksander Bobiński, Macie</w:t>
            </w:r>
            <w:r>
              <w:t>k</w:t>
            </w:r>
            <w:r w:rsidRPr="00323EAE">
              <w:t xml:space="preserve"> Grzelczak</w:t>
            </w:r>
            <w:r w:rsidR="00A4466A">
              <w:t>, Patryk Chodorowski</w:t>
            </w:r>
          </w:p>
        </w:tc>
      </w:tr>
      <w:tr w:rsidR="003A644C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Pr="00323EAE" w:rsidRDefault="00B23922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PLEASE READ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323EAE" w:rsidRDefault="00A446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922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23922" w:rsidRPr="00323EAE" w:rsidRDefault="00B23922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PLEASE BRING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23922" w:rsidRPr="00323EAE" w:rsidRDefault="00A55D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644C" w:rsidRPr="00323EAE" w:rsidTr="00DF57DA">
        <w:trPr>
          <w:trHeight w:val="432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A644C" w:rsidRPr="00323EAE" w:rsidRDefault="003A644C">
            <w:pPr>
              <w:rPr>
                <w:lang w:val="en-US"/>
              </w:rPr>
            </w:pPr>
          </w:p>
        </w:tc>
      </w:tr>
      <w:tr w:rsidR="00F42D19" w:rsidRPr="00323EAE" w:rsidTr="00C941F9">
        <w:trPr>
          <w:trHeight w:val="360"/>
          <w:jc w:val="center"/>
        </w:trPr>
        <w:tc>
          <w:tcPr>
            <w:tcW w:w="6107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B23922">
            <w:pPr>
              <w:pStyle w:val="Heading4"/>
              <w:framePr w:hSpace="0" w:wrap="auto" w:vAnchor="margin" w:hAnchor="text" w:xAlign="left" w:yAlign="inline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Start w:id="1" w:name="MinuteTopicSection"/>
            <w:bookmarkEnd w:id="0"/>
            <w:r w:rsidRPr="00323EAE"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F42D19">
            <w:pPr>
              <w:pStyle w:val="Heading5"/>
              <w:rPr>
                <w:b/>
                <w:lang w:val="en-US"/>
              </w:rPr>
            </w:pPr>
          </w:p>
        </w:tc>
      </w:tr>
      <w:tr w:rsidR="00EC2564" w:rsidRPr="00323EAE" w:rsidTr="00EB0F82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C2564" w:rsidRPr="00323EAE" w:rsidRDefault="00EC2564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TOPIC</w:t>
            </w:r>
          </w:p>
        </w:tc>
      </w:tr>
      <w:tr w:rsidR="00EC2564" w:rsidRPr="00A4466A" w:rsidTr="00BC55AC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A4466A" w:rsidP="00C63FB3">
            <w:pPr>
              <w:rPr>
                <w:lang w:val="en-US"/>
              </w:rPr>
            </w:pPr>
            <w:r>
              <w:rPr>
                <w:lang w:val="en-US"/>
              </w:rPr>
              <w:t>Discussing the u</w:t>
            </w:r>
            <w:r>
              <w:rPr>
                <w:lang w:val="en-US"/>
              </w:rPr>
              <w:t>se of interviews and surveys to define the problem focus and to search for the optimal solution</w:t>
            </w:r>
          </w:p>
        </w:tc>
      </w:tr>
      <w:bookmarkEnd w:id="1"/>
      <w:tr w:rsidR="00A4466A" w:rsidRPr="00A4466A" w:rsidTr="00C93C7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4466A" w:rsidRPr="00323EAE" w:rsidRDefault="00A4466A" w:rsidP="003847C9">
            <w:pPr>
              <w:rPr>
                <w:lang w:val="en-US"/>
              </w:rPr>
            </w:pPr>
            <w:r>
              <w:rPr>
                <w:lang w:val="en-US"/>
              </w:rPr>
              <w:t>Discussing the sample interview questions and their coverage of the problem domain</w:t>
            </w:r>
          </w:p>
        </w:tc>
      </w:tr>
      <w:tr w:rsidR="00A4466A" w:rsidRPr="00A4466A" w:rsidTr="0074243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4466A" w:rsidRPr="00323EAE" w:rsidRDefault="00DE19A6" w:rsidP="00DE19A6">
            <w:pPr>
              <w:rPr>
                <w:lang w:val="en-US"/>
              </w:rPr>
            </w:pPr>
            <w:r>
              <w:rPr>
                <w:lang w:val="en-US"/>
              </w:rPr>
              <w:t>Research into</w:t>
            </w:r>
            <w:r w:rsidR="00A4466A">
              <w:rPr>
                <w:lang w:val="en-US"/>
              </w:rPr>
              <w:t xml:space="preserve"> general </w:t>
            </w:r>
            <w:r>
              <w:rPr>
                <w:lang w:val="en-US"/>
              </w:rPr>
              <w:t xml:space="preserve">possible </w:t>
            </w:r>
            <w:r w:rsidR="00A4466A">
              <w:rPr>
                <w:lang w:val="en-US"/>
              </w:rPr>
              <w:t>solution</w:t>
            </w:r>
            <w:r>
              <w:rPr>
                <w:lang w:val="en-US"/>
              </w:rPr>
              <w:t>-related techniques</w:t>
            </w:r>
            <w:r w:rsidR="00A4466A">
              <w:rPr>
                <w:lang w:val="en-US"/>
              </w:rPr>
              <w:t xml:space="preserve"> (e.g. how to create a list of installed programs, etc.)</w:t>
            </w:r>
          </w:p>
        </w:tc>
      </w:tr>
    </w:tbl>
    <w:p w:rsidR="003A644C" w:rsidRPr="00323EAE" w:rsidRDefault="003A644C">
      <w:pPr>
        <w:pStyle w:val="Heading2"/>
        <w:rPr>
          <w:lang w:val="en-US"/>
        </w:rPr>
      </w:pPr>
      <w:bookmarkStart w:id="2" w:name="MinuteAdditional"/>
      <w:bookmarkEnd w:id="2"/>
    </w:p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A644C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EC2564">
            <w:r w:rsidRPr="00323EAE">
              <w:t>dr inż. Krzysztof Grudzień</w:t>
            </w:r>
            <w:r>
              <w:t xml:space="preserve">, </w:t>
            </w:r>
            <w:r w:rsidRPr="00323EAE">
              <w:t>dr inż. Zbigniew Chaniecki</w:t>
            </w:r>
          </w:p>
        </w:tc>
      </w:tr>
      <w:tr w:rsidR="003A644C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RESOURCES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DE19A6">
            <w:r>
              <w:t>-</w:t>
            </w:r>
          </w:p>
        </w:tc>
      </w:tr>
      <w:tr w:rsidR="003A644C" w:rsidRPr="00DE19A6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DE19A6" w:rsidRDefault="00DE19A6" w:rsidP="00DE19A6">
            <w:pPr>
              <w:rPr>
                <w:lang w:val="en-US"/>
              </w:rPr>
            </w:pPr>
            <w:r w:rsidRPr="00DE19A6">
              <w:rPr>
                <w:lang w:val="en-US"/>
              </w:rPr>
              <w:t xml:space="preserve">Meeting cancelled due to </w:t>
            </w:r>
            <w:r>
              <w:rPr>
                <w:lang w:val="en-US"/>
              </w:rPr>
              <w:t>dean hours</w:t>
            </w:r>
          </w:p>
        </w:tc>
      </w:tr>
    </w:tbl>
    <w:p w:rsidR="003A644C" w:rsidRPr="00DE19A6" w:rsidRDefault="003A644C">
      <w:pPr>
        <w:rPr>
          <w:lang w:val="en-US"/>
        </w:rPr>
      </w:pPr>
      <w:bookmarkStart w:id="3" w:name="_GoBack"/>
      <w:bookmarkEnd w:id="3"/>
    </w:p>
    <w:sectPr w:rsidR="003A644C" w:rsidRPr="00DE19A6" w:rsidSect="008B56D4">
      <w:headerReference w:type="default" r:id="rId8"/>
      <w:pgSz w:w="11907" w:h="16839"/>
      <w:pgMar w:top="2155" w:right="1021" w:bottom="85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03" w:rsidRDefault="00335403" w:rsidP="00813091">
      <w:r>
        <w:separator/>
      </w:r>
    </w:p>
  </w:endnote>
  <w:endnote w:type="continuationSeparator" w:id="0">
    <w:p w:rsidR="00335403" w:rsidRDefault="00335403" w:rsidP="008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03" w:rsidRDefault="00335403" w:rsidP="00813091">
      <w:r>
        <w:separator/>
      </w:r>
    </w:p>
  </w:footnote>
  <w:footnote w:type="continuationSeparator" w:id="0">
    <w:p w:rsidR="00335403" w:rsidRDefault="00335403" w:rsidP="00813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091" w:rsidRPr="00F42D19" w:rsidRDefault="001862E5" w:rsidP="00F42D19">
    <w:pPr>
      <w:pStyle w:val="Header"/>
      <w:rPr>
        <w:color w:val="7F7F7F" w:themeColor="text1" w:themeTint="80"/>
        <w:sz w:val="28"/>
        <w:szCs w:val="28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285FD" wp14:editId="04AB3E6A">
              <wp:simplePos x="0" y="0"/>
              <wp:positionH relativeFrom="column">
                <wp:posOffset>-13335</wp:posOffset>
              </wp:positionH>
              <wp:positionV relativeFrom="paragraph">
                <wp:posOffset>896456</wp:posOffset>
              </wp:positionV>
              <wp:extent cx="6304935" cy="0"/>
              <wp:effectExtent l="0" t="0" r="19685" b="19050"/>
              <wp:wrapNone/>
              <wp:docPr id="2" name="Łącznik prostoliniow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49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0.6pt" to="495.4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" strokecolor="#4579b8 [3044]"/>
          </w:pict>
        </mc:Fallback>
      </mc:AlternateContent>
    </w:r>
    <w:r w:rsidR="00813091">
      <w:rPr>
        <w:rFonts w:ascii="Verdana" w:hAnsi="Verdana" w:cs="Vani"/>
        <w:noProof/>
        <w:sz w:val="18"/>
        <w:szCs w:val="18"/>
        <w:lang w:eastAsia="ja-JP" w:bidi="ar-SA"/>
      </w:rPr>
      <w:drawing>
        <wp:anchor distT="0" distB="0" distL="114300" distR="114300" simplePos="0" relativeHeight="251658240" behindDoc="0" locked="0" layoutInCell="1" allowOverlap="1" wp14:anchorId="09F425B0" wp14:editId="76568D2D">
          <wp:simplePos x="0" y="0"/>
          <wp:positionH relativeFrom="column">
            <wp:posOffset>170180</wp:posOffset>
          </wp:positionH>
          <wp:positionV relativeFrom="paragraph">
            <wp:posOffset>0</wp:posOffset>
          </wp:positionV>
          <wp:extent cx="561975" cy="790575"/>
          <wp:effectExtent l="0" t="0" r="9525" b="952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2D19">
      <w:tab/>
    </w:r>
    <w:r w:rsidR="00F42D19">
      <w:tab/>
    </w:r>
    <w:r w:rsidR="00F42D19" w:rsidRPr="00F42D19">
      <w:rPr>
        <w:color w:val="7F7F7F" w:themeColor="text1" w:themeTint="80"/>
        <w:sz w:val="28"/>
        <w:szCs w:val="28"/>
      </w:rPr>
      <w:t xml:space="preserve">        </w:t>
    </w:r>
    <w:r w:rsidR="00F42D19" w:rsidRPr="00F42D19">
      <w:rPr>
        <w:sz w:val="28"/>
        <w:szCs w:val="28"/>
      </w:rPr>
      <w:tab/>
    </w:r>
    <w:r w:rsidR="00813091" w:rsidRPr="00F42D19">
      <w:rPr>
        <w:sz w:val="28"/>
        <w:szCs w:val="28"/>
      </w:rPr>
      <w:tab/>
    </w:r>
    <w:r w:rsidR="00F42D19" w:rsidRPr="00F42D19">
      <w:rPr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27"/>
    <w:rsid w:val="000007F2"/>
    <w:rsid w:val="000824EC"/>
    <w:rsid w:val="001862E5"/>
    <w:rsid w:val="00323EAE"/>
    <w:rsid w:val="00335403"/>
    <w:rsid w:val="003A644C"/>
    <w:rsid w:val="00573C1A"/>
    <w:rsid w:val="006D6F55"/>
    <w:rsid w:val="006F6AE7"/>
    <w:rsid w:val="007262C8"/>
    <w:rsid w:val="00757227"/>
    <w:rsid w:val="007D2890"/>
    <w:rsid w:val="00813091"/>
    <w:rsid w:val="00894AF4"/>
    <w:rsid w:val="008B56D4"/>
    <w:rsid w:val="009A31FE"/>
    <w:rsid w:val="009F4F41"/>
    <w:rsid w:val="00A4466A"/>
    <w:rsid w:val="00A55D39"/>
    <w:rsid w:val="00B23922"/>
    <w:rsid w:val="00C63FB3"/>
    <w:rsid w:val="00DE19A6"/>
    <w:rsid w:val="00DF57DA"/>
    <w:rsid w:val="00EC2564"/>
    <w:rsid w:val="00F4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e\AppData\Roaming\Microsoft\Szablony\Meeting%20minutes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</dc:creator>
  <cp:lastModifiedBy>Guest</cp:lastModifiedBy>
  <cp:revision>2</cp:revision>
  <cp:lastPrinted>2004-01-21T12:22:00Z</cp:lastPrinted>
  <dcterms:created xsi:type="dcterms:W3CDTF">2018-03-20T22:38:00Z</dcterms:created>
  <dcterms:modified xsi:type="dcterms:W3CDTF">2018-03-20T22:38:00Z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TC010184111045</vt:lpwstr>
  </property>
</Properties>
</file>