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448"/>
        <w:gridCol w:w="466"/>
        <w:gridCol w:w="506"/>
        <w:gridCol w:w="1874"/>
        <w:gridCol w:w="1854"/>
        <w:gridCol w:w="3211"/>
      </w:tblGrid>
      <w:tr>
        <w:trPr>
          <w:trHeight w:val="576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420" w:type="dxa"/>
            <w:gridSpan w:val="3"/>
            <w:tcBorders/>
            <w:shd w:fill="auto" w:val="clear"/>
            <w:vAlign w:val="center"/>
          </w:tcPr>
          <w:p>
            <w:pPr>
              <w:pStyle w:val="Heading3"/>
              <w:rPr/>
            </w:pPr>
            <w:r>
              <w:rPr/>
              <w:t xml:space="preserve">MINUTE </w:t>
            </w:r>
            <w:r>
              <w:rPr/>
              <w:t>6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bookmarkStart w:id="0" w:name="_GoBack"/>
            <w:bookmarkEnd w:id="0"/>
            <w:r>
              <w:rPr>
                <w:b/>
              </w:rPr>
              <w:t>2</w:t>
            </w:r>
            <w:r>
              <w:rPr/>
              <w:t>6.04.18</w:t>
            </w:r>
          </w:p>
        </w:tc>
        <w:tc>
          <w:tcPr>
            <w:tcW w:w="1854" w:type="dxa"/>
            <w:tcBorders/>
            <w:shd w:fill="auto" w:val="clear"/>
            <w:vAlign w:val="center"/>
          </w:tcPr>
          <w:p>
            <w:pPr>
              <w:pStyle w:val="Heading4"/>
              <w:rPr>
                <w:b/>
                <w:b/>
              </w:rPr>
            </w:pPr>
            <w:r>
              <w:rPr>
                <w:b/>
              </w:rPr>
              <w:t>12:30</w:t>
            </w:r>
          </w:p>
        </w:tc>
        <w:tc>
          <w:tcPr>
            <w:tcW w:w="3211" w:type="dxa"/>
            <w:tcBorders/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445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44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Team Project meeting</w:t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44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Patryk Chodorowski</w:t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44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</w:t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44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6148" w:type="dxa"/>
            <w:gridSpan w:val="5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1" w:name="MinuteTopicSection"/>
            <w:bookmarkStart w:id="2" w:name="MinuteItems"/>
            <w:bookmarkEnd w:id="1"/>
            <w:bookmarkEnd w:id="2"/>
            <w:r>
              <w:rPr>
                <w:color w:val="7F7F7F" w:themeColor="text1" w:themeTint="80"/>
                <w:sz w:val="24"/>
                <w:szCs w:val="24"/>
                <w:lang w:val="en-US"/>
              </w:rPr>
              <w:t>discussion 1</w:t>
            </w:r>
          </w:p>
        </w:tc>
        <w:tc>
          <w:tcPr>
            <w:tcW w:w="3211" w:type="dxa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44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791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  <w:t>Choosing the solution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We created a diagram on which we placed the </w:t>
            </w:r>
            <w:r>
              <w:rPr>
                <w:lang w:val="en-US"/>
              </w:rPr>
              <w:t xml:space="preserve">potential </w:t>
            </w:r>
            <w:r>
              <w:rPr>
                <w:lang w:val="en-US"/>
              </w:rPr>
              <w:t xml:space="preserve">solutions. </w:t>
            </w:r>
            <w:r>
              <w:rPr>
                <w:lang w:val="en-US"/>
              </w:rPr>
              <w:t>We then decided to pick solutions that are both innovative and not hard to implement.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44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bookmarkStart w:id="3" w:name="MinuteTopicSection"/>
            <w:bookmarkStart w:id="4" w:name="MinuteAdditional"/>
            <w:bookmarkEnd w:id="3"/>
            <w:bookmarkEnd w:id="4"/>
            <w:r>
              <w:rPr>
                <w:lang w:val="en-US"/>
              </w:rPr>
              <w:t>CONCLUSIONS</w:t>
            </w:r>
          </w:p>
        </w:tc>
        <w:tc>
          <w:tcPr>
            <w:tcW w:w="791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We decided that our solution will be a single application that has the following capabilities: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Listing installed software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Parsing a license and making it easier to understand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Storing a list of installed software along with paths to their licenses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 Graphical User Interface that allows the user to easily use the application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-12700</wp:posOffset>
              </wp:positionH>
              <wp:positionV relativeFrom="paragraph">
                <wp:posOffset>896620</wp:posOffset>
              </wp:positionV>
              <wp:extent cx="6305550" cy="1270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040" cy="72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pt,70.6pt" to="495.4pt,70.6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9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cs="Tahoma" w:eastAsia="Times New Roman"/>
      <w:color w:val="auto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41EEA-9AE4-4E35-9723-A945546B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0</TotalTime>
  <Application>LibreOffice/6.0.5.2$Linux_X86_64 LibreOffice_project/00m0$Build-2</Application>
  <Pages>1</Pages>
  <Words>127</Words>
  <Characters>706</Characters>
  <CharactersWithSpaces>823</CharactersWithSpaces>
  <Paragraphs>25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2018-03-15T20:41:00Z</dcterms:created>
  <dc:creator>ife</dc:creator>
  <dc:description/>
  <dc:language>pl-PL</dc:language>
  <cp:lastModifiedBy/>
  <cp:lastPrinted>2004-01-21T12:22:00Z</cp:lastPrinted>
  <dcterms:modified xsi:type="dcterms:W3CDTF">2018-06-27T10:45:07Z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