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04" w:type="dxa"/>
        <w:tblLook w:val="04A0" w:firstRow="1" w:lastRow="0" w:firstColumn="1" w:lastColumn="0" w:noHBand="0" w:noVBand="1"/>
      </w:tblPr>
      <w:tblGrid>
        <w:gridCol w:w="3250"/>
        <w:gridCol w:w="3250"/>
        <w:gridCol w:w="3252"/>
        <w:gridCol w:w="3252"/>
      </w:tblGrid>
      <w:tr w:rsidR="00A55A2B" w14:paraId="355ECDA5" w14:textId="77777777" w:rsidTr="002B011E">
        <w:trPr>
          <w:trHeight w:val="350"/>
        </w:trPr>
        <w:tc>
          <w:tcPr>
            <w:tcW w:w="13004" w:type="dxa"/>
            <w:gridSpan w:val="4"/>
            <w:shd w:val="clear" w:color="auto" w:fill="8EAADB" w:themeFill="accent1" w:themeFillTint="99"/>
          </w:tcPr>
          <w:p w14:paraId="298D861D" w14:textId="10A2E072" w:rsidR="00A55A2B" w:rsidRDefault="00A55A2B">
            <w:r w:rsidRPr="00A55A2B">
              <w:rPr>
                <w:b/>
                <w:bCs/>
              </w:rPr>
              <w:t>Semester 1</w:t>
            </w:r>
            <w:r w:rsidRPr="00A55A2B">
              <w:rPr>
                <w:b/>
                <w:bCs/>
              </w:rPr>
              <w:tab/>
            </w:r>
            <w:r w:rsidRPr="00A55A2B">
              <w:rPr>
                <w:b/>
                <w:bCs/>
              </w:rPr>
              <w:tab/>
            </w:r>
          </w:p>
        </w:tc>
      </w:tr>
      <w:tr w:rsidR="00F02533" w14:paraId="205AD746" w14:textId="77777777" w:rsidTr="00A55A2B">
        <w:trPr>
          <w:trHeight w:val="240"/>
        </w:trPr>
        <w:tc>
          <w:tcPr>
            <w:tcW w:w="3250" w:type="dxa"/>
            <w:shd w:val="clear" w:color="auto" w:fill="F4B083" w:themeFill="accent2" w:themeFillTint="99"/>
          </w:tcPr>
          <w:p w14:paraId="1103F4E2" w14:textId="694E8135" w:rsidR="00F02533" w:rsidRDefault="00F02533">
            <w:r>
              <w:t>Task name</w:t>
            </w:r>
          </w:p>
        </w:tc>
        <w:tc>
          <w:tcPr>
            <w:tcW w:w="3250" w:type="dxa"/>
            <w:shd w:val="clear" w:color="auto" w:fill="F4B083" w:themeFill="accent2" w:themeFillTint="99"/>
          </w:tcPr>
          <w:p w14:paraId="5FD62F95" w14:textId="154E26C0" w:rsidR="00F02533" w:rsidRDefault="00F02533">
            <w:r>
              <w:t>Duration</w:t>
            </w:r>
          </w:p>
        </w:tc>
        <w:tc>
          <w:tcPr>
            <w:tcW w:w="3252" w:type="dxa"/>
            <w:shd w:val="clear" w:color="auto" w:fill="F4B083" w:themeFill="accent2" w:themeFillTint="99"/>
          </w:tcPr>
          <w:p w14:paraId="36EC4AC9" w14:textId="4E9CA037" w:rsidR="00F02533" w:rsidRDefault="00F02533">
            <w:r>
              <w:t>Start</w:t>
            </w:r>
          </w:p>
        </w:tc>
        <w:tc>
          <w:tcPr>
            <w:tcW w:w="3252" w:type="dxa"/>
            <w:shd w:val="clear" w:color="auto" w:fill="F4B083" w:themeFill="accent2" w:themeFillTint="99"/>
          </w:tcPr>
          <w:p w14:paraId="21FDCAD3" w14:textId="615FD756" w:rsidR="00F02533" w:rsidRDefault="00F02533">
            <w:r>
              <w:t>Finish</w:t>
            </w:r>
          </w:p>
        </w:tc>
      </w:tr>
      <w:tr w:rsidR="00F02533" w14:paraId="606386AD" w14:textId="77777777" w:rsidTr="007815DF">
        <w:trPr>
          <w:trHeight w:val="254"/>
        </w:trPr>
        <w:tc>
          <w:tcPr>
            <w:tcW w:w="3250" w:type="dxa"/>
          </w:tcPr>
          <w:p w14:paraId="58014B01" w14:textId="2B883EA9" w:rsidR="00F02533" w:rsidRDefault="00F02533">
            <w:r>
              <w:t>Project allocation</w:t>
            </w:r>
          </w:p>
        </w:tc>
        <w:tc>
          <w:tcPr>
            <w:tcW w:w="3250" w:type="dxa"/>
          </w:tcPr>
          <w:p w14:paraId="44A75681" w14:textId="08FB7A84" w:rsidR="00F02533" w:rsidRDefault="00A55A2B">
            <w:r>
              <w:t>13 days</w:t>
            </w:r>
          </w:p>
        </w:tc>
        <w:tc>
          <w:tcPr>
            <w:tcW w:w="3252" w:type="dxa"/>
          </w:tcPr>
          <w:p w14:paraId="62AE7757" w14:textId="40ECFEE7" w:rsidR="00F02533" w:rsidRDefault="00D80A3E">
            <w:r>
              <w:t>8/20/2022</w:t>
            </w:r>
          </w:p>
        </w:tc>
        <w:tc>
          <w:tcPr>
            <w:tcW w:w="3252" w:type="dxa"/>
          </w:tcPr>
          <w:p w14:paraId="5A2534B2" w14:textId="2C8D23B1" w:rsidR="00F02533" w:rsidRDefault="00D80A3E">
            <w:r>
              <w:t>9/1/2022</w:t>
            </w:r>
          </w:p>
        </w:tc>
      </w:tr>
      <w:tr w:rsidR="00F02533" w14:paraId="167C8F41" w14:textId="77777777" w:rsidTr="007815DF">
        <w:trPr>
          <w:trHeight w:val="495"/>
        </w:trPr>
        <w:tc>
          <w:tcPr>
            <w:tcW w:w="3250" w:type="dxa"/>
          </w:tcPr>
          <w:p w14:paraId="653277E8" w14:textId="72910748" w:rsidR="00F02533" w:rsidRDefault="00F02533">
            <w:r>
              <w:t>Project Proposal and ethics form submission</w:t>
            </w:r>
          </w:p>
        </w:tc>
        <w:tc>
          <w:tcPr>
            <w:tcW w:w="3250" w:type="dxa"/>
          </w:tcPr>
          <w:p w14:paraId="5C2EF00C" w14:textId="6F120A72" w:rsidR="00F02533" w:rsidRDefault="00A55A2B">
            <w:r>
              <w:t>7 days</w:t>
            </w:r>
          </w:p>
        </w:tc>
        <w:tc>
          <w:tcPr>
            <w:tcW w:w="3252" w:type="dxa"/>
          </w:tcPr>
          <w:p w14:paraId="0FBBE45D" w14:textId="7364FB0C" w:rsidR="00F02533" w:rsidRDefault="00D80A3E">
            <w:r>
              <w:t>9/2/2022</w:t>
            </w:r>
          </w:p>
        </w:tc>
        <w:tc>
          <w:tcPr>
            <w:tcW w:w="3252" w:type="dxa"/>
          </w:tcPr>
          <w:p w14:paraId="36347BC2" w14:textId="4A9B1AFC" w:rsidR="00F02533" w:rsidRDefault="00D80A3E">
            <w:r>
              <w:t>9/9/2022</w:t>
            </w:r>
          </w:p>
        </w:tc>
      </w:tr>
      <w:tr w:rsidR="00F02533" w14:paraId="4A85270E" w14:textId="77777777" w:rsidTr="007815DF">
        <w:trPr>
          <w:trHeight w:val="509"/>
        </w:trPr>
        <w:tc>
          <w:tcPr>
            <w:tcW w:w="3250" w:type="dxa"/>
          </w:tcPr>
          <w:p w14:paraId="439078EB" w14:textId="00FB67C8" w:rsidR="00F02533" w:rsidRDefault="00F02533">
            <w:r>
              <w:t>Supervisors return comments on Proposal</w:t>
            </w:r>
          </w:p>
        </w:tc>
        <w:tc>
          <w:tcPr>
            <w:tcW w:w="3250" w:type="dxa"/>
          </w:tcPr>
          <w:p w14:paraId="187BB414" w14:textId="1690427C" w:rsidR="00F02533" w:rsidRDefault="00A55A2B">
            <w:r>
              <w:t>7 days</w:t>
            </w:r>
          </w:p>
        </w:tc>
        <w:tc>
          <w:tcPr>
            <w:tcW w:w="3252" w:type="dxa"/>
          </w:tcPr>
          <w:p w14:paraId="5CB81B89" w14:textId="4810B621" w:rsidR="00F02533" w:rsidRDefault="00D80A3E">
            <w:r>
              <w:t>9/9/2022</w:t>
            </w:r>
          </w:p>
        </w:tc>
        <w:tc>
          <w:tcPr>
            <w:tcW w:w="3252" w:type="dxa"/>
          </w:tcPr>
          <w:p w14:paraId="1E05406C" w14:textId="4B64A951" w:rsidR="00F02533" w:rsidRDefault="00D80A3E">
            <w:r>
              <w:t>9/16/2022</w:t>
            </w:r>
          </w:p>
        </w:tc>
      </w:tr>
      <w:tr w:rsidR="00F02533" w14:paraId="434051F6" w14:textId="77777777" w:rsidTr="007815DF">
        <w:trPr>
          <w:trHeight w:val="495"/>
        </w:trPr>
        <w:tc>
          <w:tcPr>
            <w:tcW w:w="3250" w:type="dxa"/>
          </w:tcPr>
          <w:p w14:paraId="71382A49" w14:textId="566EEBD2" w:rsidR="00F02533" w:rsidRDefault="00F02533">
            <w:r>
              <w:t>Weekly</w:t>
            </w:r>
            <w:r w:rsidR="007815DF">
              <w:t xml:space="preserve"> updates in Weekly Status Report</w:t>
            </w:r>
          </w:p>
        </w:tc>
        <w:tc>
          <w:tcPr>
            <w:tcW w:w="3250" w:type="dxa"/>
          </w:tcPr>
          <w:p w14:paraId="12BB296F" w14:textId="1908B764" w:rsidR="00F02533" w:rsidRDefault="00A55A2B">
            <w:r>
              <w:t>77 days</w:t>
            </w:r>
          </w:p>
        </w:tc>
        <w:tc>
          <w:tcPr>
            <w:tcW w:w="3252" w:type="dxa"/>
          </w:tcPr>
          <w:p w14:paraId="313144FE" w14:textId="31BF3C98" w:rsidR="00F02533" w:rsidRDefault="00D80A3E">
            <w:r>
              <w:t>9/16/2022</w:t>
            </w:r>
          </w:p>
        </w:tc>
        <w:tc>
          <w:tcPr>
            <w:tcW w:w="3252" w:type="dxa"/>
          </w:tcPr>
          <w:p w14:paraId="4A308A8E" w14:textId="4EAF34FE" w:rsidR="00F02533" w:rsidRDefault="00D80A3E">
            <w:r>
              <w:t>11/25/2022</w:t>
            </w:r>
          </w:p>
        </w:tc>
      </w:tr>
      <w:tr w:rsidR="00F02533" w14:paraId="2FF320C4" w14:textId="77777777" w:rsidTr="007815DF">
        <w:trPr>
          <w:trHeight w:val="254"/>
        </w:trPr>
        <w:tc>
          <w:tcPr>
            <w:tcW w:w="3250" w:type="dxa"/>
          </w:tcPr>
          <w:p w14:paraId="1595252F" w14:textId="564941D6" w:rsidR="00F02533" w:rsidRDefault="007815DF">
            <w:r>
              <w:t>Gantt chat submission</w:t>
            </w:r>
          </w:p>
        </w:tc>
        <w:tc>
          <w:tcPr>
            <w:tcW w:w="3250" w:type="dxa"/>
          </w:tcPr>
          <w:p w14:paraId="15C0353F" w14:textId="1DA43C5D" w:rsidR="00F02533" w:rsidRDefault="00A55A2B">
            <w:r>
              <w:t>14 days</w:t>
            </w:r>
          </w:p>
        </w:tc>
        <w:tc>
          <w:tcPr>
            <w:tcW w:w="3252" w:type="dxa"/>
          </w:tcPr>
          <w:p w14:paraId="09C77C12" w14:textId="5E22A00F" w:rsidR="00F02533" w:rsidRDefault="00D80A3E">
            <w:r>
              <w:t>9/16/2022</w:t>
            </w:r>
          </w:p>
        </w:tc>
        <w:tc>
          <w:tcPr>
            <w:tcW w:w="3252" w:type="dxa"/>
          </w:tcPr>
          <w:p w14:paraId="44EF6B45" w14:textId="0B07FF95" w:rsidR="00F02533" w:rsidRDefault="00D80A3E">
            <w:r>
              <w:t>9/30/2022</w:t>
            </w:r>
          </w:p>
        </w:tc>
      </w:tr>
      <w:tr w:rsidR="00F02533" w14:paraId="1AA0DCBD" w14:textId="77777777" w:rsidTr="007815DF">
        <w:trPr>
          <w:trHeight w:val="495"/>
        </w:trPr>
        <w:tc>
          <w:tcPr>
            <w:tcW w:w="3250" w:type="dxa"/>
          </w:tcPr>
          <w:p w14:paraId="1D3CCBDB" w14:textId="75E8E53D" w:rsidR="00F02533" w:rsidRDefault="007815DF">
            <w:r>
              <w:t>Progress Report submission</w:t>
            </w:r>
          </w:p>
        </w:tc>
        <w:tc>
          <w:tcPr>
            <w:tcW w:w="3250" w:type="dxa"/>
          </w:tcPr>
          <w:p w14:paraId="4065636E" w14:textId="7F09CEF2" w:rsidR="00F02533" w:rsidRDefault="00A55A2B">
            <w:r>
              <w:t>42 days</w:t>
            </w:r>
          </w:p>
        </w:tc>
        <w:tc>
          <w:tcPr>
            <w:tcW w:w="3252" w:type="dxa"/>
          </w:tcPr>
          <w:p w14:paraId="0CA448C2" w14:textId="369A4B17" w:rsidR="00F02533" w:rsidRDefault="00D80A3E">
            <w:r>
              <w:t>9/16/2022</w:t>
            </w:r>
          </w:p>
        </w:tc>
        <w:tc>
          <w:tcPr>
            <w:tcW w:w="3252" w:type="dxa"/>
          </w:tcPr>
          <w:p w14:paraId="1587ED22" w14:textId="15257E38" w:rsidR="00F02533" w:rsidRDefault="00D80A3E">
            <w:r>
              <w:t>10/28/2022</w:t>
            </w:r>
          </w:p>
        </w:tc>
      </w:tr>
      <w:tr w:rsidR="00F02533" w14:paraId="7D4F435F" w14:textId="77777777" w:rsidTr="007815DF">
        <w:trPr>
          <w:trHeight w:val="254"/>
        </w:trPr>
        <w:tc>
          <w:tcPr>
            <w:tcW w:w="3250" w:type="dxa"/>
          </w:tcPr>
          <w:p w14:paraId="2840F8A8" w14:textId="3C0DB704" w:rsidR="00F02533" w:rsidRDefault="007815DF">
            <w:r>
              <w:t>Progress Presentation</w:t>
            </w:r>
          </w:p>
        </w:tc>
        <w:tc>
          <w:tcPr>
            <w:tcW w:w="3250" w:type="dxa"/>
          </w:tcPr>
          <w:p w14:paraId="5F900F22" w14:textId="436B68B0" w:rsidR="00F02533" w:rsidRDefault="00A55A2B">
            <w:r>
              <w:t>49 days</w:t>
            </w:r>
          </w:p>
        </w:tc>
        <w:tc>
          <w:tcPr>
            <w:tcW w:w="3252" w:type="dxa"/>
          </w:tcPr>
          <w:p w14:paraId="34A17DD8" w14:textId="56336E19" w:rsidR="00F02533" w:rsidRDefault="00D80A3E">
            <w:r>
              <w:t>9/16/2022</w:t>
            </w:r>
          </w:p>
        </w:tc>
        <w:tc>
          <w:tcPr>
            <w:tcW w:w="3252" w:type="dxa"/>
          </w:tcPr>
          <w:p w14:paraId="32658FED" w14:textId="491024AE" w:rsidR="00F02533" w:rsidRDefault="00D80A3E">
            <w:r>
              <w:t>11/4/2022</w:t>
            </w:r>
          </w:p>
        </w:tc>
      </w:tr>
      <w:tr w:rsidR="00F02533" w14:paraId="65592554" w14:textId="77777777" w:rsidTr="007815DF">
        <w:trPr>
          <w:trHeight w:val="1004"/>
        </w:trPr>
        <w:tc>
          <w:tcPr>
            <w:tcW w:w="3250" w:type="dxa"/>
          </w:tcPr>
          <w:p w14:paraId="64D89044" w14:textId="208191D1" w:rsidR="00F02533" w:rsidRDefault="007815DF">
            <w:r>
              <w:t>Supervisors and assessors return comments on Progress Report</w:t>
            </w:r>
          </w:p>
        </w:tc>
        <w:tc>
          <w:tcPr>
            <w:tcW w:w="3250" w:type="dxa"/>
          </w:tcPr>
          <w:p w14:paraId="63236B2D" w14:textId="276F4B0B" w:rsidR="00F02533" w:rsidRDefault="00A55A2B">
            <w:r>
              <w:t>14 days</w:t>
            </w:r>
          </w:p>
        </w:tc>
        <w:tc>
          <w:tcPr>
            <w:tcW w:w="3252" w:type="dxa"/>
          </w:tcPr>
          <w:p w14:paraId="60D37B75" w14:textId="52695342" w:rsidR="00F02533" w:rsidRDefault="00D80A3E">
            <w:r>
              <w:t>11/4/2022</w:t>
            </w:r>
          </w:p>
        </w:tc>
        <w:tc>
          <w:tcPr>
            <w:tcW w:w="3252" w:type="dxa"/>
          </w:tcPr>
          <w:p w14:paraId="2C3416BD" w14:textId="1DCB6041" w:rsidR="00F02533" w:rsidRDefault="00D80A3E">
            <w:r>
              <w:t>11/18/2022</w:t>
            </w:r>
          </w:p>
        </w:tc>
      </w:tr>
      <w:tr w:rsidR="00A55A2B" w14:paraId="0B8E44F7" w14:textId="77777777" w:rsidTr="00120D1D">
        <w:trPr>
          <w:trHeight w:val="254"/>
        </w:trPr>
        <w:tc>
          <w:tcPr>
            <w:tcW w:w="13004" w:type="dxa"/>
            <w:gridSpan w:val="4"/>
            <w:shd w:val="clear" w:color="auto" w:fill="8EAADB" w:themeFill="accent1" w:themeFillTint="99"/>
          </w:tcPr>
          <w:p w14:paraId="04DF74BE" w14:textId="3943741C" w:rsidR="00A55A2B" w:rsidRDefault="00A55A2B">
            <w:r w:rsidRPr="00A55A2B">
              <w:rPr>
                <w:b/>
                <w:bCs/>
              </w:rPr>
              <w:t>Semester 2</w:t>
            </w:r>
          </w:p>
        </w:tc>
      </w:tr>
      <w:tr w:rsidR="007815DF" w14:paraId="2AFCA5CE" w14:textId="77777777" w:rsidTr="00A55A2B">
        <w:trPr>
          <w:trHeight w:val="240"/>
        </w:trPr>
        <w:tc>
          <w:tcPr>
            <w:tcW w:w="3250" w:type="dxa"/>
            <w:shd w:val="clear" w:color="auto" w:fill="F4B083" w:themeFill="accent2" w:themeFillTint="99"/>
          </w:tcPr>
          <w:p w14:paraId="6BF86416" w14:textId="70042DB1" w:rsidR="007815DF" w:rsidRDefault="007815DF" w:rsidP="007815DF">
            <w:r>
              <w:t>Task name</w:t>
            </w:r>
          </w:p>
        </w:tc>
        <w:tc>
          <w:tcPr>
            <w:tcW w:w="3250" w:type="dxa"/>
            <w:shd w:val="clear" w:color="auto" w:fill="F4B083" w:themeFill="accent2" w:themeFillTint="99"/>
          </w:tcPr>
          <w:p w14:paraId="33248E36" w14:textId="08002618" w:rsidR="007815DF" w:rsidRDefault="007815DF" w:rsidP="007815DF">
            <w:r>
              <w:t>Duration</w:t>
            </w:r>
          </w:p>
        </w:tc>
        <w:tc>
          <w:tcPr>
            <w:tcW w:w="3252" w:type="dxa"/>
            <w:shd w:val="clear" w:color="auto" w:fill="F4B083" w:themeFill="accent2" w:themeFillTint="99"/>
          </w:tcPr>
          <w:p w14:paraId="1C708EF4" w14:textId="78B8A03B" w:rsidR="007815DF" w:rsidRDefault="007815DF" w:rsidP="007815DF">
            <w:r>
              <w:t>Start</w:t>
            </w:r>
          </w:p>
        </w:tc>
        <w:tc>
          <w:tcPr>
            <w:tcW w:w="3252" w:type="dxa"/>
            <w:shd w:val="clear" w:color="auto" w:fill="F4B083" w:themeFill="accent2" w:themeFillTint="99"/>
          </w:tcPr>
          <w:p w14:paraId="2528D83F" w14:textId="25DAA823" w:rsidR="007815DF" w:rsidRDefault="007815DF" w:rsidP="007815DF">
            <w:r>
              <w:t>Finish</w:t>
            </w:r>
          </w:p>
        </w:tc>
      </w:tr>
      <w:tr w:rsidR="007815DF" w14:paraId="3297F151" w14:textId="77777777" w:rsidTr="007815DF">
        <w:trPr>
          <w:trHeight w:val="509"/>
        </w:trPr>
        <w:tc>
          <w:tcPr>
            <w:tcW w:w="3250" w:type="dxa"/>
          </w:tcPr>
          <w:p w14:paraId="39719D2A" w14:textId="09701852" w:rsidR="007815DF" w:rsidRDefault="007815DF" w:rsidP="007815DF">
            <w:r>
              <w:t>Weekly updates in Weekly Status Report</w:t>
            </w:r>
          </w:p>
        </w:tc>
        <w:tc>
          <w:tcPr>
            <w:tcW w:w="3250" w:type="dxa"/>
          </w:tcPr>
          <w:p w14:paraId="56A7191E" w14:textId="76E05799" w:rsidR="007815DF" w:rsidRDefault="00A55A2B" w:rsidP="007815DF">
            <w:r>
              <w:t>91 days</w:t>
            </w:r>
          </w:p>
        </w:tc>
        <w:tc>
          <w:tcPr>
            <w:tcW w:w="3252" w:type="dxa"/>
          </w:tcPr>
          <w:p w14:paraId="637B6AF7" w14:textId="17B15D71" w:rsidR="007815DF" w:rsidRDefault="00D80A3E" w:rsidP="007815DF">
            <w:r>
              <w:t>1/6/2023</w:t>
            </w:r>
          </w:p>
        </w:tc>
        <w:tc>
          <w:tcPr>
            <w:tcW w:w="3252" w:type="dxa"/>
          </w:tcPr>
          <w:p w14:paraId="10C3621F" w14:textId="167AAE67" w:rsidR="007815DF" w:rsidRDefault="00D80A3E" w:rsidP="007815DF">
            <w:r>
              <w:t>3/31/2023</w:t>
            </w:r>
          </w:p>
        </w:tc>
      </w:tr>
      <w:tr w:rsidR="007815DF" w14:paraId="642982C1" w14:textId="77777777" w:rsidTr="007815DF">
        <w:trPr>
          <w:trHeight w:val="495"/>
        </w:trPr>
        <w:tc>
          <w:tcPr>
            <w:tcW w:w="3250" w:type="dxa"/>
          </w:tcPr>
          <w:p w14:paraId="0A1170CB" w14:textId="25DCEA2F" w:rsidR="007815DF" w:rsidRDefault="007815DF" w:rsidP="007815DF">
            <w:r>
              <w:t>Final Report draft submission</w:t>
            </w:r>
          </w:p>
        </w:tc>
        <w:tc>
          <w:tcPr>
            <w:tcW w:w="3250" w:type="dxa"/>
          </w:tcPr>
          <w:p w14:paraId="5A20D058" w14:textId="605F6E78" w:rsidR="007815DF" w:rsidRDefault="00A55A2B" w:rsidP="007815DF">
            <w:r>
              <w:t>56 days</w:t>
            </w:r>
          </w:p>
        </w:tc>
        <w:tc>
          <w:tcPr>
            <w:tcW w:w="3252" w:type="dxa"/>
          </w:tcPr>
          <w:p w14:paraId="37E5AD71" w14:textId="755BEE37" w:rsidR="007815DF" w:rsidRDefault="00C95938" w:rsidP="007815DF">
            <w:r>
              <w:t>1/6/2023</w:t>
            </w:r>
          </w:p>
        </w:tc>
        <w:tc>
          <w:tcPr>
            <w:tcW w:w="3252" w:type="dxa"/>
          </w:tcPr>
          <w:p w14:paraId="013B89FE" w14:textId="3D61E668" w:rsidR="007815DF" w:rsidRDefault="00C95938" w:rsidP="007815DF">
            <w:r>
              <w:t>3/3/2023</w:t>
            </w:r>
          </w:p>
        </w:tc>
      </w:tr>
      <w:tr w:rsidR="007815DF" w14:paraId="23667536" w14:textId="77777777" w:rsidTr="007815DF">
        <w:trPr>
          <w:trHeight w:val="750"/>
        </w:trPr>
        <w:tc>
          <w:tcPr>
            <w:tcW w:w="3250" w:type="dxa"/>
          </w:tcPr>
          <w:p w14:paraId="278A09C5" w14:textId="58AE243A" w:rsidR="007815DF" w:rsidRDefault="007815DF" w:rsidP="007815DF">
            <w:r>
              <w:t>Supervisors return comments on Final Report draft</w:t>
            </w:r>
          </w:p>
        </w:tc>
        <w:tc>
          <w:tcPr>
            <w:tcW w:w="3250" w:type="dxa"/>
          </w:tcPr>
          <w:p w14:paraId="75A59FD5" w14:textId="3753540F" w:rsidR="007815DF" w:rsidRDefault="00A55A2B" w:rsidP="007815DF">
            <w:r>
              <w:t>7 days</w:t>
            </w:r>
          </w:p>
        </w:tc>
        <w:tc>
          <w:tcPr>
            <w:tcW w:w="3252" w:type="dxa"/>
          </w:tcPr>
          <w:p w14:paraId="6DF1A357" w14:textId="26FBB79B" w:rsidR="007815DF" w:rsidRDefault="00C95938" w:rsidP="007815DF">
            <w:r>
              <w:t>3/3/2023</w:t>
            </w:r>
          </w:p>
        </w:tc>
        <w:tc>
          <w:tcPr>
            <w:tcW w:w="3252" w:type="dxa"/>
          </w:tcPr>
          <w:p w14:paraId="6A142F46" w14:textId="4F145340" w:rsidR="007815DF" w:rsidRDefault="00C95938" w:rsidP="007815DF">
            <w:r>
              <w:t>3/10/2023</w:t>
            </w:r>
          </w:p>
        </w:tc>
      </w:tr>
      <w:tr w:rsidR="007815DF" w14:paraId="636F2B39" w14:textId="77777777" w:rsidTr="007815DF">
        <w:trPr>
          <w:trHeight w:val="254"/>
        </w:trPr>
        <w:tc>
          <w:tcPr>
            <w:tcW w:w="3250" w:type="dxa"/>
          </w:tcPr>
          <w:p w14:paraId="2CAB57DC" w14:textId="0D3DE425" w:rsidR="007815DF" w:rsidRDefault="007815DF" w:rsidP="007815DF">
            <w:r>
              <w:t>Poster submission</w:t>
            </w:r>
          </w:p>
        </w:tc>
        <w:tc>
          <w:tcPr>
            <w:tcW w:w="3250" w:type="dxa"/>
          </w:tcPr>
          <w:p w14:paraId="44565216" w14:textId="12CC8218" w:rsidR="007815DF" w:rsidRDefault="00A55A2B" w:rsidP="007815DF">
            <w:r>
              <w:t>7 days</w:t>
            </w:r>
          </w:p>
        </w:tc>
        <w:tc>
          <w:tcPr>
            <w:tcW w:w="3252" w:type="dxa"/>
          </w:tcPr>
          <w:p w14:paraId="3E97F48D" w14:textId="2D9CB963" w:rsidR="007815DF" w:rsidRDefault="00C95938" w:rsidP="007815DF">
            <w:r>
              <w:t>3/10/2023</w:t>
            </w:r>
          </w:p>
        </w:tc>
        <w:tc>
          <w:tcPr>
            <w:tcW w:w="3252" w:type="dxa"/>
          </w:tcPr>
          <w:p w14:paraId="668DA7E7" w14:textId="0229AC71" w:rsidR="007815DF" w:rsidRDefault="00C95938" w:rsidP="007815DF">
            <w:r>
              <w:t>3/17/2023</w:t>
            </w:r>
          </w:p>
        </w:tc>
      </w:tr>
      <w:tr w:rsidR="007815DF" w14:paraId="5FC52308" w14:textId="77777777" w:rsidTr="007815DF">
        <w:trPr>
          <w:trHeight w:val="750"/>
        </w:trPr>
        <w:tc>
          <w:tcPr>
            <w:tcW w:w="3250" w:type="dxa"/>
          </w:tcPr>
          <w:p w14:paraId="3ADA0F89" w14:textId="749A0523" w:rsidR="007815DF" w:rsidRDefault="007815DF" w:rsidP="007815DF">
            <w:r>
              <w:t>Final Presentation, Poster session, Final Report submission</w:t>
            </w:r>
          </w:p>
        </w:tc>
        <w:tc>
          <w:tcPr>
            <w:tcW w:w="3250" w:type="dxa"/>
          </w:tcPr>
          <w:p w14:paraId="5A92CED6" w14:textId="4B9C9037" w:rsidR="007815DF" w:rsidRDefault="00A55A2B" w:rsidP="007815DF">
            <w:r>
              <w:t>21 days</w:t>
            </w:r>
          </w:p>
        </w:tc>
        <w:tc>
          <w:tcPr>
            <w:tcW w:w="3252" w:type="dxa"/>
          </w:tcPr>
          <w:p w14:paraId="4D15E04D" w14:textId="609724EA" w:rsidR="007815DF" w:rsidRDefault="00C95938" w:rsidP="007815DF">
            <w:r>
              <w:t>3/17/2023</w:t>
            </w:r>
          </w:p>
        </w:tc>
        <w:tc>
          <w:tcPr>
            <w:tcW w:w="3252" w:type="dxa"/>
          </w:tcPr>
          <w:p w14:paraId="5B4ACDC7" w14:textId="71521B05" w:rsidR="007815DF" w:rsidRDefault="00C95938" w:rsidP="007815DF">
            <w:r>
              <w:t>4/7/2023</w:t>
            </w:r>
          </w:p>
        </w:tc>
      </w:tr>
    </w:tbl>
    <w:p w14:paraId="13984A0B" w14:textId="77777777" w:rsidR="00F02533" w:rsidRDefault="00F02533"/>
    <w:sectPr w:rsidR="00F02533" w:rsidSect="007815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33"/>
    <w:rsid w:val="007815DF"/>
    <w:rsid w:val="00A55A2B"/>
    <w:rsid w:val="00C95938"/>
    <w:rsid w:val="00D80A3E"/>
    <w:rsid w:val="00F0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1D42"/>
  <w15:chartTrackingRefBased/>
  <w15:docId w15:val="{887499DE-ADE2-44EA-A855-C4EA4A66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Alves</dc:creator>
  <cp:keywords/>
  <dc:description/>
  <cp:lastModifiedBy>Timothy Alves</cp:lastModifiedBy>
  <cp:revision>1</cp:revision>
  <dcterms:created xsi:type="dcterms:W3CDTF">2022-09-24T09:56:00Z</dcterms:created>
  <dcterms:modified xsi:type="dcterms:W3CDTF">2022-09-24T10:22:00Z</dcterms:modified>
</cp:coreProperties>
</file>