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AC" w:rsidRDefault="00751006">
      <w:pPr>
        <w:pStyle w:val="Standard"/>
        <w:spacing w:line="360" w:lineRule="auto"/>
        <w:jc w:val="center"/>
      </w:pPr>
      <w:bookmarkStart w:id="0" w:name="_Toc510281129"/>
      <w:r>
        <w:rPr>
          <w:rFonts w:ascii="Times New Roman" w:hAnsi="Times New Roman"/>
          <w:sz w:val="28"/>
          <w:szCs w:val="28"/>
          <w:lang w:eastAsia="ru-RU"/>
        </w:rPr>
        <w:t>ФЕДЕРАЛЬНОЕ АГЕНТСТВО СВЯЗИ</w:t>
      </w:r>
      <w:bookmarkEnd w:id="0"/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 учреждение высшего образования "Санкт-Петербургский государственный университет телекоммуникаций им. </w:t>
      </w:r>
      <w:r>
        <w:rPr>
          <w:rFonts w:ascii="Times New Roman" w:hAnsi="Times New Roman"/>
          <w:sz w:val="28"/>
          <w:szCs w:val="28"/>
          <w:lang w:eastAsia="ru-RU"/>
        </w:rPr>
        <w:t>проф. М.А. Бонч-Бруевича"</w:t>
      </w:r>
    </w:p>
    <w:p w:rsidR="006D16AC" w:rsidRDefault="006D16AC">
      <w:pPr>
        <w:pStyle w:val="Standard"/>
        <w:spacing w:after="10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Факультет «Инфокоммуникационных сетей и систем»</w:t>
      </w:r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Кафедра «Программной инженерии и вычислительной техники»</w:t>
      </w:r>
    </w:p>
    <w:p w:rsidR="006D16AC" w:rsidRDefault="006D16AC">
      <w:pPr>
        <w:pStyle w:val="Standard"/>
        <w:spacing w:after="10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ОТЧЁТ ПО ВТОРОМУ СПРИНТУ СОЗДАНИЯ</w:t>
      </w:r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«СИСТЕМЫ »</w:t>
      </w:r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По дисциплине «Конструирование программного обеспечения»</w:t>
      </w:r>
    </w:p>
    <w:p w:rsidR="006D16AC" w:rsidRDefault="006D16AC">
      <w:pPr>
        <w:pStyle w:val="Standard"/>
        <w:spacing w:after="10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751006">
      <w:pPr>
        <w:pStyle w:val="Standard"/>
        <w:spacing w:after="100" w:line="360" w:lineRule="auto"/>
        <w:ind w:left="5954"/>
        <w:jc w:val="both"/>
      </w:pPr>
      <w:bookmarkStart w:id="1" w:name="_Toc510281130"/>
      <w:r>
        <w:rPr>
          <w:rFonts w:ascii="Times New Roman" w:hAnsi="Times New Roman"/>
          <w:sz w:val="28"/>
          <w:szCs w:val="28"/>
          <w:lang w:eastAsia="ru-RU"/>
        </w:rPr>
        <w:t>Выполнили:</w:t>
      </w: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студенты</w:t>
      </w:r>
      <w:r>
        <w:rPr>
          <w:rFonts w:ascii="Times New Roman" w:hAnsi="Times New Roman"/>
          <w:sz w:val="28"/>
          <w:szCs w:val="28"/>
          <w:lang w:eastAsia="ru-RU"/>
        </w:rPr>
        <w:t xml:space="preserve"> гр. ИКПИ-61</w:t>
      </w:r>
      <w:bookmarkEnd w:id="1"/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 xml:space="preserve"> Куликов И.,</w:t>
      </w: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Фоминых А.,</w:t>
      </w: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Перебейнос Ю.,</w:t>
      </w: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Смолин</w:t>
      </w:r>
      <w:bookmarkStart w:id="2" w:name="_Toc405364821"/>
      <w:bookmarkStart w:id="3" w:name="_Toc405331876"/>
      <w:bookmarkStart w:id="4" w:name="_Toc405331784"/>
      <w:bookmarkStart w:id="5" w:name="_Toc405331767"/>
      <w:bookmarkStart w:id="6" w:name="_Toc405330426"/>
      <w:bookmarkStart w:id="7" w:name="_Toc405330167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  <w:sz w:val="28"/>
          <w:szCs w:val="28"/>
          <w:lang w:eastAsia="ru-RU"/>
        </w:rPr>
        <w:t xml:space="preserve"> А</w:t>
      </w: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Соколов М.,</w:t>
      </w:r>
    </w:p>
    <w:p w:rsidR="006D16AC" w:rsidRDefault="006D16AC">
      <w:pPr>
        <w:pStyle w:val="Standard"/>
        <w:spacing w:after="100" w:line="360" w:lineRule="auto"/>
        <w:ind w:left="5954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6D16AC" w:rsidRDefault="00751006">
      <w:pPr>
        <w:pStyle w:val="Standard"/>
        <w:spacing w:after="100" w:line="360" w:lineRule="auto"/>
        <w:ind w:left="5954"/>
        <w:jc w:val="both"/>
      </w:pPr>
      <w:r>
        <w:rPr>
          <w:rFonts w:ascii="Times New Roman" w:hAnsi="Times New Roman"/>
          <w:sz w:val="28"/>
          <w:szCs w:val="28"/>
          <w:lang w:eastAsia="ru-RU"/>
        </w:rPr>
        <w:t>Бородянский Ю.М.</w:t>
      </w:r>
    </w:p>
    <w:p w:rsidR="006D16AC" w:rsidRDefault="006D16AC">
      <w:pPr>
        <w:pStyle w:val="Standard"/>
        <w:spacing w:after="100" w:line="360" w:lineRule="auto"/>
        <w:ind w:left="5954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751006">
      <w:pPr>
        <w:pStyle w:val="Standard"/>
        <w:spacing w:after="100" w:line="360" w:lineRule="auto"/>
        <w:jc w:val="center"/>
      </w:pPr>
      <w:bookmarkStart w:id="8" w:name="_Toc510281132"/>
      <w:bookmarkStart w:id="9" w:name="_Toc479870008"/>
      <w:bookmarkStart w:id="10" w:name="_Toc479868607"/>
      <w:bookmarkStart w:id="11" w:name="_Toc406521884"/>
      <w:bookmarkStart w:id="12" w:name="_Toc406521666"/>
      <w:bookmarkStart w:id="13" w:name="_Toc406521188"/>
      <w:bookmarkStart w:id="14" w:name="_Toc405364824"/>
      <w:bookmarkStart w:id="15" w:name="_Toc405331879"/>
      <w:bookmarkStart w:id="16" w:name="_Toc405331787"/>
      <w:bookmarkStart w:id="17" w:name="_Toc405331770"/>
      <w:bookmarkStart w:id="18" w:name="_Toc405330429"/>
      <w:bookmarkStart w:id="19" w:name="_Toc405330170"/>
      <w:r>
        <w:rPr>
          <w:rFonts w:ascii="Times New Roman" w:hAnsi="Times New Roman"/>
          <w:sz w:val="28"/>
          <w:szCs w:val="28"/>
          <w:lang w:eastAsia="ru-RU"/>
        </w:rPr>
        <w:t>Санкт-Петербург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6D16AC" w:rsidRDefault="00751006">
      <w:pPr>
        <w:pStyle w:val="Standard"/>
        <w:spacing w:after="10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6D16AC" w:rsidRDefault="00751006">
      <w:pPr>
        <w:pStyle w:val="a5"/>
        <w:numPr>
          <w:ilvl w:val="0"/>
          <w:numId w:val="5"/>
        </w:numPr>
        <w:spacing w:after="100" w:line="360" w:lineRule="auto"/>
        <w:jc w:val="center"/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Выполненные задачи</w:t>
      </w:r>
    </w:p>
    <w:p w:rsidR="006D16AC" w:rsidRDefault="00751006">
      <w:pPr>
        <w:pStyle w:val="a5"/>
        <w:spacing w:after="10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  <w:lang w:eastAsia="ru-RU"/>
        </w:rPr>
        <w:t>В результате работы над вторым спринтом были реализованы все поставленные функции, а именно:</w:t>
      </w: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6237"/>
        <w:gridCol w:w="2694"/>
      </w:tblGrid>
      <w:tr w:rsidR="006D16AC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Функции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Участник</w:t>
            </w:r>
          </w:p>
        </w:tc>
      </w:tr>
      <w:tr w:rsidR="006D16AC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833E75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33E75">
              <w:rPr>
                <w:rFonts w:ascii="Times New Roman" w:hAnsi="Times New Roman" w:cs="Times New Roman"/>
                <w:sz w:val="28"/>
              </w:rPr>
              <w:t>Перемещение игрока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</w:rPr>
              <w:t>Куликов И.</w:t>
            </w:r>
          </w:p>
        </w:tc>
      </w:tr>
      <w:tr w:rsidR="006D16AC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833E75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33E75">
              <w:rPr>
                <w:rFonts w:ascii="Times New Roman" w:hAnsi="Times New Roman" w:cs="Times New Roman"/>
                <w:sz w:val="28"/>
              </w:rPr>
              <w:t>Броски кубика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Фоминых А.</w:t>
            </w:r>
          </w:p>
        </w:tc>
      </w:tr>
      <w:tr w:rsidR="006D16AC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833E75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33E75">
              <w:rPr>
                <w:rFonts w:ascii="Times New Roman" w:hAnsi="Times New Roman" w:cs="Times New Roman"/>
                <w:sz w:val="28"/>
              </w:rPr>
              <w:t>Инвентарь игрока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Перебейнос Ю.</w:t>
            </w:r>
          </w:p>
        </w:tc>
      </w:tr>
      <w:tr w:rsidR="006D16AC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833E75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33E75">
              <w:rPr>
                <w:rFonts w:ascii="Times New Roman" w:hAnsi="Times New Roman" w:cs="Times New Roman"/>
                <w:sz w:val="28"/>
              </w:rPr>
              <w:t>Тестирование функционала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Смолин</w:t>
            </w:r>
            <w:r w:rsidR="00833E75"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 А.</w:t>
            </w:r>
          </w:p>
        </w:tc>
      </w:tr>
      <w:tr w:rsidR="006D16AC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833E75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833E75">
              <w:rPr>
                <w:rFonts w:ascii="Times New Roman" w:hAnsi="Times New Roman" w:cs="Times New Roman"/>
                <w:sz w:val="28"/>
              </w:rPr>
              <w:t>Выбор класса игрока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AC" w:rsidRPr="00833E75" w:rsidRDefault="00751006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Соколов М</w:t>
            </w:r>
            <w:r w:rsidR="00833E75" w:rsidRPr="00833E7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</w:tbl>
    <w:p w:rsidR="006D16AC" w:rsidRPr="00833E75" w:rsidRDefault="006D16AC">
      <w:pPr>
        <w:pStyle w:val="a5"/>
        <w:spacing w:after="10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6D16AC" w:rsidRDefault="00751006">
      <w:pPr>
        <w:pStyle w:val="a5"/>
        <w:pageBreakBefore/>
        <w:numPr>
          <w:ilvl w:val="0"/>
          <w:numId w:val="3"/>
        </w:numPr>
        <w:spacing w:after="100" w:line="360" w:lineRule="auto"/>
        <w:jc w:val="center"/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Хранение и изменение кода программы</w:t>
      </w:r>
    </w:p>
    <w:p w:rsidR="006D16AC" w:rsidRDefault="00751006">
      <w:pPr>
        <w:pStyle w:val="a5"/>
        <w:spacing w:after="10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  <w:lang w:eastAsia="ru-RU"/>
        </w:rPr>
        <w:t xml:space="preserve">Для контроля версий разрабатываемого проекта используется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/>
          <w:sz w:val="28"/>
          <w:szCs w:val="28"/>
          <w:lang w:eastAsia="ru-RU"/>
        </w:rPr>
        <w:t xml:space="preserve">, который позиционируется как веб-сервис хостинга проектов с </w:t>
      </w:r>
      <w:r>
        <w:rPr>
          <w:rFonts w:ascii="Times New Roman" w:hAnsi="Times New Roman"/>
          <w:sz w:val="28"/>
          <w:szCs w:val="28"/>
          <w:lang w:eastAsia="ru-RU"/>
        </w:rPr>
        <w:t>использованием системы контроля версий git.</w:t>
      </w:r>
    </w:p>
    <w:p w:rsidR="006D16AC" w:rsidRDefault="006D16AC">
      <w:pPr>
        <w:pStyle w:val="a5"/>
        <w:spacing w:after="10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751006">
      <w:pPr>
        <w:pStyle w:val="Standard"/>
        <w:spacing w:after="100" w:line="360" w:lineRule="auto"/>
        <w:jc w:val="both"/>
      </w:pPr>
      <w:r>
        <w:rPr>
          <w:rFonts w:ascii="Times New Roman" w:hAnsi="Times New Roman"/>
          <w:b/>
          <w:sz w:val="28"/>
          <w:szCs w:val="28"/>
          <w:lang w:eastAsia="ru-RU"/>
        </w:rPr>
        <w:t>2.1 Репозитории</w:t>
      </w:r>
    </w:p>
    <w:p w:rsidR="006D16AC" w:rsidRDefault="00751006">
      <w:pPr>
        <w:pStyle w:val="a5"/>
        <w:spacing w:after="10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  <w:lang w:eastAsia="ru-RU"/>
        </w:rPr>
        <w:t xml:space="preserve">Для хранения проектов в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/>
          <w:sz w:val="28"/>
          <w:szCs w:val="28"/>
          <w:lang w:eastAsia="ru-RU"/>
        </w:rPr>
        <w:t xml:space="preserve"> есть возможность создавать неограниченное число репозиториев. Так, разрабатываемый нами проект находится в репозитории «</w:t>
      </w:r>
      <w:r>
        <w:rPr>
          <w:rFonts w:ascii="Times New Roman" w:hAnsi="Times New Roman"/>
          <w:sz w:val="28"/>
          <w:szCs w:val="28"/>
          <w:lang w:val="en-US" w:eastAsia="ru-RU"/>
        </w:rPr>
        <w:t>DnDGameClient</w:t>
      </w:r>
      <w:r>
        <w:rPr>
          <w:rFonts w:ascii="Times New Roman" w:hAnsi="Times New Roman"/>
          <w:sz w:val="28"/>
          <w:szCs w:val="28"/>
          <w:lang w:eastAsia="ru-RU"/>
        </w:rPr>
        <w:t>» (рис.1):</w:t>
      </w:r>
    </w:p>
    <w:p w:rsidR="006D16AC" w:rsidRPr="00833E75" w:rsidRDefault="00833E75" w:rsidP="00833E75">
      <w:pPr>
        <w:pStyle w:val="a5"/>
        <w:spacing w:after="10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994667" wp14:editId="1C0A9E2C">
            <wp:extent cx="5940425" cy="305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AC" w:rsidRDefault="00751006">
      <w:pPr>
        <w:pStyle w:val="a5"/>
        <w:spacing w:after="100" w:line="360" w:lineRule="auto"/>
        <w:ind w:left="0" w:firstLine="709"/>
        <w:jc w:val="center"/>
      </w:pPr>
      <w:r>
        <w:rPr>
          <w:rFonts w:ascii="Times New Roman" w:hAnsi="Times New Roman"/>
          <w:i/>
          <w:sz w:val="28"/>
          <w:szCs w:val="28"/>
          <w:lang w:eastAsia="ru-RU"/>
        </w:rPr>
        <w:t>Р</w:t>
      </w:r>
      <w:r>
        <w:rPr>
          <w:rFonts w:ascii="Times New Roman" w:hAnsi="Times New Roman"/>
          <w:i/>
          <w:sz w:val="28"/>
          <w:szCs w:val="28"/>
          <w:lang w:eastAsia="ru-RU"/>
        </w:rPr>
        <w:t>ис. 1 – Репозиторий проекта</w:t>
      </w:r>
    </w:p>
    <w:p w:rsidR="006D16AC" w:rsidRDefault="00751006">
      <w:pPr>
        <w:pStyle w:val="a5"/>
        <w:spacing w:after="100"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  <w:lang w:eastAsia="ru-RU"/>
        </w:rPr>
        <w:br/>
      </w:r>
      <w:r>
        <w:rPr>
          <w:rFonts w:ascii="Times New Roman" w:hAnsi="Times New Roman"/>
          <w:sz w:val="28"/>
          <w:szCs w:val="28"/>
          <w:lang w:eastAsia="ru-RU"/>
        </w:rPr>
        <w:t>При этом, для индивидуальной работы над каждой функцией проекта  участн</w:t>
      </w:r>
      <w:r>
        <w:rPr>
          <w:rFonts w:ascii="Times New Roman" w:hAnsi="Times New Roman"/>
          <w:sz w:val="28"/>
          <w:szCs w:val="28"/>
          <w:lang w:eastAsia="ru-RU"/>
        </w:rPr>
        <w:t xml:space="preserve">ик команды создает ответвление проекта – </w:t>
      </w:r>
      <w:r>
        <w:rPr>
          <w:rFonts w:ascii="Times New Roman" w:hAnsi="Times New Roman"/>
          <w:sz w:val="28"/>
          <w:szCs w:val="28"/>
          <w:lang w:val="en-US" w:eastAsia="ru-RU"/>
        </w:rPr>
        <w:t>branch</w:t>
      </w:r>
      <w:r>
        <w:rPr>
          <w:rFonts w:ascii="Times New Roman" w:hAnsi="Times New Roman"/>
          <w:sz w:val="28"/>
          <w:szCs w:val="28"/>
          <w:lang w:eastAsia="ru-RU"/>
        </w:rPr>
        <w:t xml:space="preserve"> – копию оригинального репозитория, с помощью которого и вносятся изменения в код программы. (рис. 2)</w:t>
      </w:r>
    </w:p>
    <w:p w:rsidR="00833E75" w:rsidRDefault="00833E75">
      <w:pPr>
        <w:pStyle w:val="a5"/>
        <w:spacing w:after="10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lang w:eastAsia="ru-RU" w:bidi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1B0C0266" wp14:editId="6E59036D">
            <wp:extent cx="5940425" cy="2382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75" w:rsidRDefault="00833E75">
      <w:pPr>
        <w:pStyle w:val="a5"/>
        <w:spacing w:after="10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lang w:eastAsia="ru-RU" w:bidi="ar-SA"/>
        </w:rPr>
      </w:pPr>
      <w:r>
        <w:rPr>
          <w:noProof/>
          <w:lang w:eastAsia="ru-RU"/>
        </w:rPr>
        <w:drawing>
          <wp:inline distT="0" distB="0" distL="0" distR="0" wp14:anchorId="5F720A5A" wp14:editId="1C908BD4">
            <wp:extent cx="5940425" cy="2870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AC" w:rsidRDefault="00751006">
      <w:pPr>
        <w:pStyle w:val="a5"/>
        <w:spacing w:after="100" w:line="360" w:lineRule="auto"/>
        <w:ind w:left="0" w:firstLine="709"/>
        <w:jc w:val="center"/>
      </w:pPr>
      <w:r>
        <w:rPr>
          <w:rFonts w:ascii="Times New Roman" w:hAnsi="Times New Roman" w:cs="Times New Roman"/>
          <w:i/>
          <w:sz w:val="28"/>
          <w:lang w:eastAsia="ru-RU" w:bidi="ar-SA"/>
        </w:rPr>
        <w:t>Рисунок 2. Дерево веток репозитория</w:t>
      </w:r>
    </w:p>
    <w:p w:rsidR="006D16AC" w:rsidRDefault="006D16AC">
      <w:pPr>
        <w:pStyle w:val="a5"/>
        <w:spacing w:after="100" w:line="360" w:lineRule="auto"/>
        <w:ind w:left="0" w:firstLine="709"/>
        <w:jc w:val="center"/>
        <w:rPr>
          <w:lang w:eastAsia="ru-RU" w:bidi="ar-SA"/>
        </w:rPr>
      </w:pPr>
    </w:p>
    <w:p w:rsidR="006D16AC" w:rsidRDefault="00751006">
      <w:pPr>
        <w:pStyle w:val="Standard"/>
        <w:spacing w:after="100" w:line="360" w:lineRule="auto"/>
        <w:jc w:val="both"/>
      </w:pPr>
      <w:r>
        <w:rPr>
          <w:rFonts w:ascii="Times New Roman" w:hAnsi="Times New Roman" w:cs="Times New Roman"/>
          <w:b/>
          <w:sz w:val="28"/>
          <w:lang w:eastAsia="ru-RU" w:bidi="ar-SA"/>
        </w:rPr>
        <w:t>2.2 Добавление веток</w:t>
      </w:r>
    </w:p>
    <w:p w:rsidR="006D16AC" w:rsidRDefault="00751006">
      <w:pPr>
        <w:pStyle w:val="a5"/>
        <w:spacing w:after="10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lang w:eastAsia="ru-RU" w:bidi="ar-SA"/>
        </w:rPr>
        <w:t xml:space="preserve">Ветки Github позволяют работать с несколькими 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версиями проекта одновременно. Разрабатываемый нами проект имеет две ветки: </w:t>
      </w:r>
      <w:r>
        <w:rPr>
          <w:rFonts w:ascii="Times New Roman" w:hAnsi="Times New Roman" w:cs="Times New Roman"/>
          <w:i/>
          <w:sz w:val="28"/>
          <w:lang w:eastAsia="ru-RU" w:bidi="ar-SA"/>
        </w:rPr>
        <w:t>master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- создаётся автоматически при инициализации репозитория, является главной - и ветку для разработки под названием </w:t>
      </w:r>
      <w:r>
        <w:rPr>
          <w:rFonts w:ascii="Times New Roman" w:hAnsi="Times New Roman" w:cs="Times New Roman"/>
          <w:i/>
          <w:sz w:val="28"/>
          <w:lang w:val="en-US" w:eastAsia="ru-RU" w:bidi="ar-SA"/>
        </w:rPr>
        <w:t>develop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(рис. 3).</w:t>
      </w:r>
    </w:p>
    <w:p w:rsidR="006D16AC" w:rsidRDefault="00751006">
      <w:pPr>
        <w:pStyle w:val="a5"/>
        <w:spacing w:after="10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lang w:eastAsia="ru-RU" w:bidi="ar-SA"/>
        </w:rPr>
        <w:t>С помощью подобного разделения на ветки мо</w:t>
      </w:r>
      <w:r>
        <w:rPr>
          <w:rFonts w:ascii="Times New Roman" w:hAnsi="Times New Roman" w:cs="Times New Roman"/>
          <w:sz w:val="28"/>
          <w:lang w:eastAsia="ru-RU" w:bidi="ar-SA"/>
        </w:rPr>
        <w:t>жно одновременно разрабатывать продукт и предоставлять заказчику стабильную версию.</w:t>
      </w:r>
    </w:p>
    <w:p w:rsidR="00833E75" w:rsidRPr="00833E75" w:rsidRDefault="00833E75">
      <w:pPr>
        <w:pStyle w:val="a5"/>
        <w:spacing w:after="100" w:line="360" w:lineRule="auto"/>
        <w:ind w:left="0" w:firstLine="709"/>
        <w:jc w:val="center"/>
        <w:rPr>
          <w:rFonts w:ascii="Times New Roman" w:hAnsi="Times New Roman" w:cs="Times New Roman"/>
          <w:b/>
          <w:i/>
          <w:sz w:val="28"/>
          <w:lang w:eastAsia="ru-RU" w:bidi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0742B700" wp14:editId="2AEBA629">
            <wp:extent cx="5940425" cy="4811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AC" w:rsidRDefault="00751006">
      <w:pPr>
        <w:pStyle w:val="a5"/>
        <w:spacing w:after="100" w:line="360" w:lineRule="auto"/>
        <w:ind w:left="0" w:firstLine="709"/>
        <w:jc w:val="center"/>
      </w:pPr>
      <w:r>
        <w:rPr>
          <w:rFonts w:ascii="Times New Roman" w:hAnsi="Times New Roman" w:cs="Times New Roman"/>
          <w:i/>
          <w:sz w:val="28"/>
          <w:lang w:eastAsia="ru-RU" w:bidi="ar-SA"/>
        </w:rPr>
        <w:t>Рисунок 4. Ветки проекта.</w:t>
      </w:r>
    </w:p>
    <w:p w:rsidR="006D16AC" w:rsidRDefault="006D16AC">
      <w:pPr>
        <w:pStyle w:val="Standard"/>
        <w:spacing w:after="100" w:line="360" w:lineRule="auto"/>
        <w:rPr>
          <w:rFonts w:ascii="Times New Roman" w:hAnsi="Times New Roman" w:cs="Times New Roman"/>
          <w:sz w:val="28"/>
          <w:lang w:eastAsia="ru-RU" w:bidi="ar-SA"/>
        </w:rPr>
      </w:pPr>
    </w:p>
    <w:p w:rsidR="006D16AC" w:rsidRDefault="00751006">
      <w:pPr>
        <w:pStyle w:val="Standard"/>
        <w:spacing w:after="100" w:line="360" w:lineRule="auto"/>
      </w:pPr>
      <w:r>
        <w:rPr>
          <w:rFonts w:ascii="Times New Roman" w:hAnsi="Times New Roman" w:cs="Times New Roman"/>
          <w:b/>
          <w:sz w:val="28"/>
          <w:lang w:eastAsia="ru-RU" w:bidi="ar-SA"/>
        </w:rPr>
        <w:t>2.3 Изменение файлов и коммиты</w:t>
      </w:r>
    </w:p>
    <w:p w:rsidR="006D16AC" w:rsidRDefault="00751006">
      <w:pPr>
        <w:pStyle w:val="a5"/>
        <w:spacing w:after="100" w:line="360" w:lineRule="auto"/>
        <w:ind w:left="0" w:firstLine="709"/>
      </w:pPr>
      <w:r>
        <w:rPr>
          <w:rFonts w:ascii="Times New Roman" w:hAnsi="Times New Roman" w:cs="Times New Roman"/>
          <w:sz w:val="28"/>
          <w:lang w:eastAsia="ru-RU" w:bidi="ar-SA"/>
        </w:rPr>
        <w:t xml:space="preserve">Любые изменения файлов на Github делаются с помощью коммитов. Коммит выполняется путем внесения самих изменений </w:t>
      </w:r>
      <w:r>
        <w:rPr>
          <w:rFonts w:ascii="Times New Roman" w:hAnsi="Times New Roman" w:cs="Times New Roman"/>
          <w:sz w:val="28"/>
          <w:lang w:eastAsia="ru-RU" w:bidi="ar-SA"/>
        </w:rPr>
        <w:t>и их описания.  Это необходимо для того, чтобы было известно, что и когда было изменено в проекте, а также позволяет легко отслеживать работу команды (рис. 5).</w:t>
      </w:r>
    </w:p>
    <w:p w:rsidR="006D16AC" w:rsidRDefault="00751006">
      <w:pPr>
        <w:pStyle w:val="a5"/>
        <w:spacing w:after="100" w:line="360" w:lineRule="auto"/>
        <w:ind w:left="0" w:firstLine="709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82113</wp:posOffset>
            </wp:positionH>
            <wp:positionV relativeFrom="paragraph">
              <wp:posOffset>28072</wp:posOffset>
            </wp:positionV>
            <wp:extent cx="5609478" cy="3470422"/>
            <wp:effectExtent l="0" t="0" r="0" b="0"/>
            <wp:wrapTopAndBottom/>
            <wp:docPr id="4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478" cy="34704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lang w:eastAsia="ru-RU" w:bidi="ar-SA"/>
        </w:rPr>
        <w:t xml:space="preserve">Рисунок 5. </w:t>
      </w:r>
      <w:r>
        <w:rPr>
          <w:rFonts w:ascii="Times New Roman" w:hAnsi="Times New Roman"/>
          <w:i/>
          <w:sz w:val="28"/>
          <w:szCs w:val="28"/>
          <w:lang w:eastAsia="ru-RU"/>
        </w:rPr>
        <w:t>Внесение изменений в проект участниками команды</w:t>
      </w:r>
    </w:p>
    <w:p w:rsidR="006D16AC" w:rsidRDefault="006D16AC">
      <w:pPr>
        <w:pStyle w:val="Standard"/>
        <w:spacing w:after="100" w:line="360" w:lineRule="auto"/>
      </w:pPr>
    </w:p>
    <w:p w:rsidR="006D16AC" w:rsidRDefault="00751006">
      <w:pPr>
        <w:pStyle w:val="Standard"/>
        <w:pageBreakBefore/>
        <w:spacing w:after="100" w:line="360" w:lineRule="auto"/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2.4 Создание и одобрение запросов </w:t>
      </w:r>
      <w:r>
        <w:rPr>
          <w:rFonts w:ascii="Times New Roman" w:hAnsi="Times New Roman"/>
          <w:b/>
          <w:sz w:val="28"/>
          <w:szCs w:val="28"/>
          <w:lang w:eastAsia="ru-RU"/>
        </w:rPr>
        <w:t>слияния (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Pull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request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Merge</w:t>
      </w:r>
      <w:r>
        <w:rPr>
          <w:rFonts w:ascii="Times New Roman" w:hAnsi="Times New Roman"/>
          <w:b/>
          <w:sz w:val="28"/>
          <w:szCs w:val="28"/>
          <w:lang w:eastAsia="ru-RU"/>
        </w:rPr>
        <w:t>)</w:t>
      </w:r>
    </w:p>
    <w:p w:rsidR="006D16AC" w:rsidRDefault="00751006">
      <w:pPr>
        <w:pStyle w:val="a5"/>
        <w:spacing w:after="100" w:line="360" w:lineRule="auto"/>
        <w:ind w:left="0" w:firstLine="709"/>
      </w:pPr>
      <w:r>
        <w:rPr>
          <w:rFonts w:ascii="Times New Roman" w:hAnsi="Times New Roman"/>
          <w:sz w:val="28"/>
          <w:szCs w:val="28"/>
          <w:lang w:eastAsia="ru-RU"/>
        </w:rPr>
        <w:t>Запрос слияния или Pull Request - это возможность, благодаря которой любой разработчик может попросить другого просмотреть его код и добавить его в основной проект или ветку. Pull Request можно создать сразу же после создания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коммита.</w:t>
      </w:r>
    </w:p>
    <w:p w:rsidR="006D16AC" w:rsidRDefault="00751006">
      <w:pPr>
        <w:pStyle w:val="a5"/>
        <w:spacing w:after="100" w:line="360" w:lineRule="auto"/>
        <w:ind w:left="0" w:firstLine="709"/>
      </w:pPr>
      <w:r>
        <w:rPr>
          <w:rFonts w:ascii="Times New Roman" w:hAnsi="Times New Roman"/>
          <w:sz w:val="28"/>
          <w:szCs w:val="28"/>
          <w:lang w:eastAsia="ru-RU"/>
        </w:rPr>
        <w:t>При создании запроса слияния необходимо выбрать ветку, которую нужно слить с основной, в нашем случае мы выбираем ветвь develop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оригинального репозитория и ветвь, в которой были произведены изменения (рис. 6).</w:t>
      </w:r>
    </w:p>
    <w:p w:rsidR="006D16AC" w:rsidRDefault="00751006">
      <w:pPr>
        <w:pStyle w:val="a5"/>
        <w:spacing w:after="100" w:line="360" w:lineRule="auto"/>
        <w:ind w:left="0" w:firstLine="709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57972</wp:posOffset>
            </wp:positionV>
            <wp:extent cx="5940399" cy="1648480"/>
            <wp:effectExtent l="0" t="0" r="3201" b="887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16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8"/>
          <w:szCs w:val="28"/>
          <w:lang w:eastAsia="ru-RU"/>
        </w:rPr>
        <w:t>Рисунок 6. Создание запроса слияния</w:t>
      </w:r>
    </w:p>
    <w:p w:rsidR="006D16AC" w:rsidRDefault="00751006">
      <w:pPr>
        <w:pStyle w:val="Standard"/>
        <w:tabs>
          <w:tab w:val="left" w:pos="2595"/>
          <w:tab w:val="center" w:pos="4677"/>
        </w:tabs>
        <w:spacing w:after="100" w:line="360" w:lineRule="auto"/>
      </w:pPr>
      <w:r>
        <w:rPr>
          <w:rFonts w:ascii="Times New Roman" w:hAnsi="Times New Roman" w:cs="Mangal"/>
          <w:sz w:val="28"/>
          <w:szCs w:val="28"/>
          <w:lang w:eastAsia="ru-RU"/>
        </w:rPr>
        <w:tab/>
      </w:r>
    </w:p>
    <w:p w:rsidR="006D16AC" w:rsidRDefault="00751006">
      <w:pPr>
        <w:pStyle w:val="Standard"/>
        <w:spacing w:after="100" w:line="360" w:lineRule="auto"/>
        <w:ind w:firstLine="708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612739</wp:posOffset>
            </wp:positionH>
            <wp:positionV relativeFrom="paragraph">
              <wp:posOffset>984991</wp:posOffset>
            </wp:positionV>
            <wp:extent cx="5321167" cy="1109532"/>
            <wp:effectExtent l="0" t="0" r="0" b="0"/>
            <wp:wrapTopAndBottom/>
            <wp:docPr id="6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167" cy="11095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Mangal"/>
          <w:sz w:val="28"/>
          <w:szCs w:val="28"/>
          <w:lang w:eastAsia="ru-RU"/>
        </w:rPr>
        <w:t xml:space="preserve">Для того, чтобы принять предложенные в </w:t>
      </w:r>
      <w:r>
        <w:rPr>
          <w:rFonts w:ascii="Times New Roman" w:hAnsi="Times New Roman" w:cs="Mangal"/>
          <w:sz w:val="28"/>
          <w:szCs w:val="28"/>
          <w:lang w:val="en-US" w:eastAsia="ru-RU"/>
        </w:rPr>
        <w:t>Pull</w:t>
      </w:r>
      <w:r>
        <w:rPr>
          <w:rFonts w:ascii="Times New Roman" w:hAnsi="Times New Roman" w:cs="Mangal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Mangal"/>
          <w:sz w:val="28"/>
          <w:szCs w:val="28"/>
          <w:lang w:val="en-US" w:eastAsia="ru-RU"/>
        </w:rPr>
        <w:t>request</w:t>
      </w:r>
      <w:r>
        <w:rPr>
          <w:rFonts w:ascii="Times New Roman" w:hAnsi="Times New Roman" w:cs="Mangal"/>
          <w:sz w:val="28"/>
          <w:szCs w:val="28"/>
          <w:lang w:eastAsia="ru-RU"/>
        </w:rPr>
        <w:t xml:space="preserve"> изменения, необходимо произвести слияние – </w:t>
      </w:r>
      <w:r>
        <w:rPr>
          <w:rFonts w:ascii="Times New Roman" w:hAnsi="Times New Roman" w:cs="Mangal"/>
          <w:i/>
          <w:sz w:val="28"/>
          <w:szCs w:val="28"/>
          <w:lang w:eastAsia="ru-RU"/>
        </w:rPr>
        <w:t>Merge</w:t>
      </w:r>
      <w:r>
        <w:rPr>
          <w:rFonts w:ascii="Times New Roman" w:hAnsi="Times New Roman" w:cs="Mangal"/>
          <w:sz w:val="28"/>
          <w:szCs w:val="28"/>
          <w:lang w:eastAsia="ru-RU"/>
        </w:rPr>
        <w:t>.  Для этого, на той же вкладке P</w:t>
      </w:r>
      <w:r>
        <w:rPr>
          <w:rFonts w:ascii="Times New Roman" w:hAnsi="Times New Roman" w:cs="Mangal"/>
          <w:sz w:val="28"/>
          <w:szCs w:val="28"/>
          <w:lang w:eastAsia="ru-RU"/>
        </w:rPr>
        <w:t>ull Requests можно принять его нажав "Merge Pull Request" (рис.8):</w:t>
      </w:r>
    </w:p>
    <w:p w:rsidR="006D16AC" w:rsidRDefault="006D16AC">
      <w:pPr>
        <w:pStyle w:val="Standard"/>
        <w:spacing w:after="100" w:line="360" w:lineRule="auto"/>
        <w:ind w:firstLine="708"/>
      </w:pPr>
    </w:p>
    <w:p w:rsidR="006D16AC" w:rsidRDefault="00751006">
      <w:pPr>
        <w:pStyle w:val="Standard"/>
        <w:pageBreakBefore/>
        <w:spacing w:after="100" w:line="360" w:lineRule="auto"/>
        <w:ind w:firstLine="708"/>
      </w:pPr>
      <w:r>
        <w:rPr>
          <w:rFonts w:ascii="Times New Roman" w:hAnsi="Times New Roman" w:cs="Mangal"/>
          <w:sz w:val="28"/>
          <w:szCs w:val="28"/>
          <w:lang w:eastAsia="ru-RU"/>
        </w:rPr>
        <w:lastRenderedPageBreak/>
        <w:t xml:space="preserve">После принятия запроса слияния, предложенные изменения будут внесены в текущую ветку проекта, а принятый </w:t>
      </w:r>
      <w:r>
        <w:rPr>
          <w:rFonts w:ascii="Times New Roman" w:hAnsi="Times New Roman" w:cs="Mangal"/>
          <w:sz w:val="28"/>
          <w:szCs w:val="28"/>
          <w:lang w:val="en-US" w:eastAsia="ru-RU"/>
        </w:rPr>
        <w:t>pull</w:t>
      </w:r>
      <w:r>
        <w:rPr>
          <w:rFonts w:ascii="Times New Roman" w:hAnsi="Times New Roman" w:cs="Mangal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Mangal"/>
          <w:sz w:val="28"/>
          <w:szCs w:val="28"/>
          <w:lang w:val="en-US" w:eastAsia="ru-RU"/>
        </w:rPr>
        <w:t>request</w:t>
      </w:r>
      <w:r>
        <w:rPr>
          <w:rFonts w:ascii="Times New Roman" w:hAnsi="Times New Roman" w:cs="Mangal"/>
          <w:sz w:val="28"/>
          <w:szCs w:val="28"/>
          <w:lang w:eastAsia="ru-RU"/>
        </w:rPr>
        <w:t xml:space="preserve"> перенесется во вкладку </w:t>
      </w:r>
      <w:r>
        <w:rPr>
          <w:rFonts w:ascii="Times New Roman" w:hAnsi="Times New Roman" w:cs="Mangal"/>
          <w:sz w:val="28"/>
          <w:szCs w:val="28"/>
          <w:lang w:val="en-US" w:eastAsia="ru-RU"/>
        </w:rPr>
        <w:t>Merged</w:t>
      </w:r>
      <w:r>
        <w:rPr>
          <w:rFonts w:ascii="Times New Roman" w:hAnsi="Times New Roman" w:cs="Mangal"/>
          <w:sz w:val="28"/>
          <w:szCs w:val="28"/>
          <w:lang w:eastAsia="ru-RU"/>
        </w:rPr>
        <w:t xml:space="preserve"> (рис. 9):</w:t>
      </w:r>
    </w:p>
    <w:p w:rsidR="006D16AC" w:rsidRDefault="00833E75">
      <w:pPr>
        <w:pStyle w:val="a5"/>
        <w:spacing w:after="10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017C9B34" wp14:editId="4BBE4550">
            <wp:extent cx="5940425" cy="22815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  <w:r w:rsidR="00751006">
        <w:rPr>
          <w:rFonts w:ascii="Times New Roman" w:hAnsi="Times New Roman" w:cs="Times New Roman"/>
          <w:i/>
          <w:sz w:val="26"/>
          <w:szCs w:val="26"/>
          <w:lang w:eastAsia="ru-RU" w:bidi="ar-SA"/>
        </w:rPr>
        <w:t xml:space="preserve">Рисунок 9. </w:t>
      </w:r>
      <w:r w:rsidR="00751006">
        <w:rPr>
          <w:rFonts w:ascii="Times New Roman" w:hAnsi="Times New Roman"/>
          <w:i/>
          <w:sz w:val="26"/>
          <w:szCs w:val="26"/>
          <w:lang w:eastAsia="ru-RU"/>
        </w:rPr>
        <w:t xml:space="preserve">Принятые запросы </w:t>
      </w:r>
      <w:r w:rsidR="00751006">
        <w:rPr>
          <w:rFonts w:ascii="Times New Roman" w:hAnsi="Times New Roman"/>
          <w:i/>
          <w:sz w:val="26"/>
          <w:szCs w:val="26"/>
          <w:lang w:eastAsia="ru-RU"/>
        </w:rPr>
        <w:t>слияния</w:t>
      </w:r>
    </w:p>
    <w:p w:rsidR="006D16AC" w:rsidRDefault="006D16AC">
      <w:pPr>
        <w:pStyle w:val="a5"/>
        <w:spacing w:after="100" w:line="360" w:lineRule="auto"/>
        <w:ind w:left="0" w:firstLine="709"/>
        <w:rPr>
          <w:rFonts w:ascii="Times New Roman" w:hAnsi="Times New Roman" w:cs="Times New Roman"/>
          <w:sz w:val="28"/>
          <w:lang w:eastAsia="ru-RU" w:bidi="ar-SA"/>
        </w:rPr>
      </w:pPr>
    </w:p>
    <w:p w:rsidR="006D16AC" w:rsidRDefault="006D16AC">
      <w:pPr>
        <w:pStyle w:val="a5"/>
        <w:spacing w:after="100" w:line="360" w:lineRule="auto"/>
        <w:ind w:left="0" w:firstLine="709"/>
        <w:jc w:val="both"/>
        <w:rPr>
          <w:lang w:eastAsia="ru-RU" w:bidi="ar-SA"/>
        </w:rPr>
      </w:pPr>
    </w:p>
    <w:p w:rsidR="006D16AC" w:rsidRDefault="00751006">
      <w:pPr>
        <w:pStyle w:val="a5"/>
        <w:pageBreakBefore/>
        <w:numPr>
          <w:ilvl w:val="0"/>
          <w:numId w:val="3"/>
        </w:numPr>
        <w:spacing w:after="100" w:line="360" w:lineRule="auto"/>
        <w:jc w:val="center"/>
      </w:pPr>
      <w:r>
        <w:rPr>
          <w:b/>
          <w:color w:val="000000"/>
          <w:sz w:val="28"/>
          <w:szCs w:val="28"/>
        </w:rPr>
        <w:lastRenderedPageBreak/>
        <w:t>Вывод</w:t>
      </w:r>
    </w:p>
    <w:p w:rsidR="006D16AC" w:rsidRDefault="00751006">
      <w:pPr>
        <w:pStyle w:val="Standard"/>
        <w:spacing w:after="100" w:line="360" w:lineRule="auto"/>
        <w:ind w:firstLine="708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нами в качестве средства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контроля версий проекта, т.к. данный сервис является бесплатным и удобным в использовании, он позволяет легко отслеживать работу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предотвращать ошибки.</w:t>
      </w:r>
    </w:p>
    <w:p w:rsidR="006D16AC" w:rsidRDefault="006D16AC">
      <w:pPr>
        <w:pStyle w:val="a5"/>
        <w:spacing w:after="10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6D16AC">
      <w:pPr>
        <w:pStyle w:val="a5"/>
        <w:spacing w:after="10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6D16AC">
      <w:pPr>
        <w:pStyle w:val="a5"/>
        <w:spacing w:after="10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6D16AC">
      <w:pPr>
        <w:pStyle w:val="a5"/>
        <w:spacing w:after="10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6D16AC">
      <w:pPr>
        <w:pStyle w:val="a5"/>
        <w:spacing w:after="10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16AC" w:rsidRDefault="006D16AC">
      <w:pPr>
        <w:pStyle w:val="a5"/>
        <w:spacing w:after="100" w:line="360" w:lineRule="auto"/>
        <w:ind w:left="0"/>
        <w:jc w:val="both"/>
      </w:pPr>
    </w:p>
    <w:sectPr w:rsidR="006D16AC">
      <w:footerReference w:type="default" r:id="rId15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006" w:rsidRDefault="00751006">
      <w:r>
        <w:separator/>
      </w:r>
    </w:p>
  </w:endnote>
  <w:endnote w:type="continuationSeparator" w:id="0">
    <w:p w:rsidR="00751006" w:rsidRDefault="0075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CB1" w:rsidRDefault="00751006">
    <w:pPr>
      <w:pStyle w:val="a8"/>
      <w:jc w:val="right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33E75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006" w:rsidRDefault="00751006">
      <w:r>
        <w:rPr>
          <w:color w:val="000000"/>
        </w:rPr>
        <w:separator/>
      </w:r>
    </w:p>
  </w:footnote>
  <w:footnote w:type="continuationSeparator" w:id="0">
    <w:p w:rsidR="00751006" w:rsidRDefault="00751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555"/>
    <w:multiLevelType w:val="multilevel"/>
    <w:tmpl w:val="B96CFC2E"/>
    <w:styleLink w:val="WWNum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" w15:restartNumberingAfterBreak="0">
    <w:nsid w:val="0867766E"/>
    <w:multiLevelType w:val="multilevel"/>
    <w:tmpl w:val="5EA8C8C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1DD760F"/>
    <w:multiLevelType w:val="multilevel"/>
    <w:tmpl w:val="E5021D14"/>
    <w:styleLink w:val="WWNum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2149" w:hanging="720"/>
      </w:pPr>
    </w:lvl>
    <w:lvl w:ilvl="3">
      <w:start w:val="1"/>
      <w:numFmt w:val="decimal"/>
      <w:lvlText w:val="%1.%2.%3.%4."/>
      <w:lvlJc w:val="left"/>
      <w:pPr>
        <w:ind w:left="2869" w:hanging="1080"/>
      </w:pPr>
    </w:lvl>
    <w:lvl w:ilvl="4">
      <w:start w:val="1"/>
      <w:numFmt w:val="decimal"/>
      <w:lvlText w:val="%1.%2.%3.%4.%5."/>
      <w:lvlJc w:val="left"/>
      <w:pPr>
        <w:ind w:left="3229" w:hanging="1080"/>
      </w:pPr>
    </w:lvl>
    <w:lvl w:ilvl="5">
      <w:start w:val="1"/>
      <w:numFmt w:val="decimal"/>
      <w:lvlText w:val="%1.%2.%3.%4.%5.%6."/>
      <w:lvlJc w:val="left"/>
      <w:pPr>
        <w:ind w:left="3949" w:hanging="1440"/>
      </w:pPr>
    </w:lvl>
    <w:lvl w:ilvl="6">
      <w:start w:val="1"/>
      <w:numFmt w:val="decimal"/>
      <w:lvlText w:val="%1.%2.%3.%4.%5.%6.%7."/>
      <w:lvlJc w:val="left"/>
      <w:pPr>
        <w:ind w:left="4669" w:hanging="1800"/>
      </w:pPr>
    </w:lvl>
    <w:lvl w:ilvl="7">
      <w:start w:val="1"/>
      <w:numFmt w:val="decimal"/>
      <w:lvlText w:val="%1.%2.%3.%4.%5.%6.%7.%8."/>
      <w:lvlJc w:val="left"/>
      <w:pPr>
        <w:ind w:left="5029" w:hanging="1800"/>
      </w:pPr>
    </w:lvl>
    <w:lvl w:ilvl="8">
      <w:start w:val="1"/>
      <w:numFmt w:val="decimal"/>
      <w:lvlText w:val="%1.%2.%3.%4.%5.%6.%7.%8.%9."/>
      <w:lvlJc w:val="left"/>
      <w:pPr>
        <w:ind w:left="5749" w:hanging="2160"/>
      </w:pPr>
    </w:lvl>
  </w:abstractNum>
  <w:abstractNum w:abstractNumId="3" w15:restartNumberingAfterBreak="0">
    <w:nsid w:val="484C568C"/>
    <w:multiLevelType w:val="multilevel"/>
    <w:tmpl w:val="0E10DEE2"/>
    <w:styleLink w:val="WW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D16AC"/>
    <w:rsid w:val="006D16AC"/>
    <w:rsid w:val="00751006"/>
    <w:rsid w:val="0083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12DE"/>
  <w15:docId w15:val="{2111F041-13E9-4D1C-951E-1F664A81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Liberation Serif" w:eastAsia="Noto Sans CJK SC Regular" w:hAnsi="Liberation Serif" w:cs="FreeSans"/>
      <w:color w:val="00000A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</w:pPr>
    <w:rPr>
      <w:rFonts w:cs="Mangal"/>
      <w:szCs w:val="21"/>
    </w:rPr>
  </w:style>
  <w:style w:type="paragraph" w:styleId="a6">
    <w:name w:val="Balloon Text"/>
    <w:basedOn w:val="Standard"/>
    <w:rPr>
      <w:rFonts w:ascii="Tahoma" w:eastAsia="Tahoma" w:hAnsi="Tahoma" w:cs="Mangal"/>
      <w:sz w:val="16"/>
      <w:szCs w:val="14"/>
    </w:rPr>
  </w:style>
  <w:style w:type="paragraph" w:styleId="a7">
    <w:name w:val="header"/>
    <w:basedOn w:val="Standar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Текст выноски Знак"/>
    <w:basedOn w:val="a0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customStyle="1" w:styleId="aa">
    <w:name w:val="Верхний колонтитул Знак"/>
    <w:basedOn w:val="a0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0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Wyzzus</cp:lastModifiedBy>
  <cp:revision>2</cp:revision>
  <dcterms:created xsi:type="dcterms:W3CDTF">2019-12-06T03:57:00Z</dcterms:created>
  <dcterms:modified xsi:type="dcterms:W3CDTF">2019-12-06T03:57:00Z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